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901CB" w14:textId="38307960" w:rsidR="001B0C18" w:rsidRDefault="001B0C18" w:rsidP="001B0C18">
      <w:pPr>
        <w:spacing w:after="0" w:line="240" w:lineRule="auto"/>
        <w:ind w:left="0"/>
        <w:rPr>
          <w:rFonts w:ascii="Noto Sans Condensed" w:hAnsi="Noto Sans Condensed" w:cs="Noto Sans Condensed"/>
        </w:rPr>
      </w:pPr>
    </w:p>
    <w:p w14:paraId="36AD29EC" w14:textId="77777777" w:rsidR="003C34B3" w:rsidRPr="00167E62" w:rsidRDefault="003C34B3" w:rsidP="001B0C18">
      <w:pPr>
        <w:spacing w:after="0" w:line="240" w:lineRule="auto"/>
        <w:ind w:left="0"/>
        <w:rPr>
          <w:rFonts w:ascii="Noto Sans Condensed" w:hAnsi="Noto Sans Condensed" w:cs="Noto Sans Condensed"/>
        </w:rPr>
      </w:pPr>
    </w:p>
    <w:p w14:paraId="1FB6B219" w14:textId="77777777" w:rsidR="001B0C18" w:rsidRPr="00167E62" w:rsidRDefault="001B0C18" w:rsidP="001B0C18">
      <w:pPr>
        <w:spacing w:after="0" w:line="240" w:lineRule="auto"/>
        <w:ind w:left="0"/>
        <w:rPr>
          <w:rFonts w:ascii="Noto Sans Condensed" w:hAnsi="Noto Sans Condensed" w:cs="Noto Sans Condensed"/>
          <w:color w:val="auto"/>
          <w:sz w:val="16"/>
          <w:szCs w:val="18"/>
        </w:rPr>
      </w:pPr>
    </w:p>
    <w:p w14:paraId="3EDB2B65" w14:textId="77777777" w:rsidR="001B0C18" w:rsidRPr="00167E62" w:rsidRDefault="001B0C18" w:rsidP="001B0C18">
      <w:pPr>
        <w:spacing w:after="0" w:line="240" w:lineRule="auto"/>
        <w:ind w:left="0"/>
        <w:rPr>
          <w:rFonts w:ascii="Noto Sans Condensed" w:hAnsi="Noto Sans Condensed" w:cs="Noto Sans Condensed"/>
          <w:color w:val="auto"/>
          <w:sz w:val="16"/>
          <w:szCs w:val="18"/>
        </w:rPr>
      </w:pPr>
    </w:p>
    <w:p w14:paraId="791C9203" w14:textId="77777777" w:rsidR="001B0C18" w:rsidRPr="00167E62" w:rsidRDefault="001B0C18" w:rsidP="001B0C18">
      <w:pPr>
        <w:pStyle w:val="Textoindependiente"/>
        <w:jc w:val="center"/>
        <w:rPr>
          <w:rFonts w:ascii="Noto Sans Condensed" w:hAnsi="Noto Sans Condensed" w:cs="Noto Sans Condensed"/>
          <w:b/>
          <w:szCs w:val="20"/>
          <w:lang w:eastAsia="es-ES"/>
        </w:rPr>
      </w:pPr>
      <w:r w:rsidRPr="00167E62">
        <w:rPr>
          <w:rFonts w:ascii="Noto Sans Condensed" w:hAnsi="Noto Sans Condensed" w:cs="Noto Sans Condensed"/>
          <w:b/>
          <w:szCs w:val="20"/>
        </w:rPr>
        <w:t xml:space="preserve">DIRECCIÓN ADMINISTRATIVA </w:t>
      </w:r>
    </w:p>
    <w:p w14:paraId="581A7280" w14:textId="77777777" w:rsidR="001B0C18" w:rsidRPr="00167E62" w:rsidRDefault="001B0C18" w:rsidP="001B0C18">
      <w:pPr>
        <w:pStyle w:val="Textoindependiente"/>
        <w:jc w:val="center"/>
        <w:rPr>
          <w:rFonts w:ascii="Noto Sans Condensed" w:hAnsi="Noto Sans Condensed" w:cs="Noto Sans Condensed"/>
          <w:b/>
          <w:szCs w:val="20"/>
        </w:rPr>
      </w:pPr>
      <w:r w:rsidRPr="00167E62">
        <w:rPr>
          <w:rFonts w:ascii="Noto Sans Condensed" w:hAnsi="Noto Sans Condensed" w:cs="Noto Sans Condensed"/>
          <w:b/>
          <w:szCs w:val="20"/>
        </w:rPr>
        <w:t>SUBDIRECCIÓN DE ADMINISTRACIÓN</w:t>
      </w:r>
    </w:p>
    <w:p w14:paraId="09A78A9F" w14:textId="77777777" w:rsidR="001B0C18" w:rsidRPr="00167E62" w:rsidRDefault="001B0C18" w:rsidP="001B0C18">
      <w:pPr>
        <w:pStyle w:val="Textoindependiente"/>
        <w:jc w:val="center"/>
        <w:rPr>
          <w:rFonts w:ascii="Noto Sans Condensed" w:hAnsi="Noto Sans Condensed" w:cs="Noto Sans Condensed"/>
          <w:b/>
          <w:szCs w:val="20"/>
        </w:rPr>
      </w:pPr>
      <w:r w:rsidRPr="00167E62">
        <w:rPr>
          <w:rFonts w:ascii="Noto Sans Condensed" w:hAnsi="Noto Sans Condensed" w:cs="Noto Sans Condensed"/>
          <w:b/>
          <w:szCs w:val="20"/>
        </w:rPr>
        <w:t>DEPARTAMENTO DE RECURSOS MATERIALES</w:t>
      </w:r>
    </w:p>
    <w:p w14:paraId="7B7D9B5F" w14:textId="77777777" w:rsidR="001B0C18" w:rsidRPr="00167E62" w:rsidRDefault="001B0C18" w:rsidP="001B0C18">
      <w:pPr>
        <w:pStyle w:val="Textoindependiente"/>
        <w:jc w:val="center"/>
        <w:rPr>
          <w:rFonts w:ascii="Noto Sans Condensed" w:hAnsi="Noto Sans Condensed" w:cs="Noto Sans Condensed"/>
          <w:b/>
          <w:szCs w:val="20"/>
          <w:u w:val="single"/>
        </w:rPr>
      </w:pPr>
    </w:p>
    <w:p w14:paraId="1CBE92C3" w14:textId="77777777" w:rsidR="001B0C18" w:rsidRPr="00167E62" w:rsidRDefault="001B0C18" w:rsidP="001B0C18">
      <w:pPr>
        <w:pStyle w:val="Textoindependiente"/>
        <w:jc w:val="center"/>
        <w:rPr>
          <w:rFonts w:ascii="Noto Sans Condensed" w:hAnsi="Noto Sans Condensed" w:cs="Noto Sans Condensed"/>
          <w:b/>
          <w:szCs w:val="20"/>
          <w:u w:val="single"/>
        </w:rPr>
      </w:pPr>
    </w:p>
    <w:p w14:paraId="5610F112" w14:textId="77777777" w:rsidR="001B0C18" w:rsidRPr="00167E62" w:rsidRDefault="001B0C18" w:rsidP="001B0C18">
      <w:pPr>
        <w:pStyle w:val="Textoindependiente"/>
        <w:jc w:val="center"/>
        <w:rPr>
          <w:rFonts w:ascii="Noto Sans Condensed" w:hAnsi="Noto Sans Condensed" w:cs="Noto Sans Condensed"/>
          <w:b/>
          <w:szCs w:val="20"/>
          <w:u w:val="single"/>
        </w:rPr>
      </w:pPr>
      <w:r w:rsidRPr="00167E62">
        <w:rPr>
          <w:rFonts w:ascii="Noto Sans Condensed" w:hAnsi="Noto Sans Condensed" w:cs="Noto Sans Condensed"/>
          <w:b/>
          <w:szCs w:val="20"/>
          <w:u w:val="single"/>
        </w:rPr>
        <w:t>CONVOCATORIA</w:t>
      </w:r>
    </w:p>
    <w:p w14:paraId="62FD1C26" w14:textId="77777777" w:rsidR="001B0C18" w:rsidRPr="00167E62" w:rsidRDefault="001B0C18" w:rsidP="001B0C18">
      <w:pPr>
        <w:pStyle w:val="Textoindependiente"/>
        <w:jc w:val="center"/>
        <w:rPr>
          <w:rFonts w:ascii="Noto Sans Condensed" w:hAnsi="Noto Sans Condensed" w:cs="Noto Sans Condensed"/>
          <w:b/>
          <w:szCs w:val="20"/>
          <w:u w:val="single"/>
        </w:rPr>
      </w:pPr>
    </w:p>
    <w:p w14:paraId="232DCB21" w14:textId="77777777" w:rsidR="001B0C18" w:rsidRPr="00167E62" w:rsidRDefault="001B0C18" w:rsidP="001B0C18">
      <w:pPr>
        <w:pStyle w:val="Textoindependiente"/>
        <w:tabs>
          <w:tab w:val="left" w:pos="1893"/>
        </w:tabs>
        <w:rPr>
          <w:rFonts w:ascii="Noto Sans Condensed" w:hAnsi="Noto Sans Condensed" w:cs="Noto Sans Condensed"/>
          <w:b/>
          <w:szCs w:val="20"/>
        </w:rPr>
      </w:pPr>
    </w:p>
    <w:p w14:paraId="2ED664FD" w14:textId="2D0A2E3F" w:rsidR="001B0C18" w:rsidRPr="00167E62" w:rsidRDefault="001B0C18" w:rsidP="001B0C18">
      <w:pPr>
        <w:pStyle w:val="Textoindependiente"/>
        <w:tabs>
          <w:tab w:val="left" w:pos="8222"/>
        </w:tabs>
        <w:jc w:val="center"/>
        <w:rPr>
          <w:rFonts w:ascii="Noto Sans Condensed" w:hAnsi="Noto Sans Condensed" w:cs="Noto Sans Condensed"/>
          <w:b/>
          <w:szCs w:val="20"/>
        </w:rPr>
      </w:pPr>
      <w:r w:rsidRPr="00167E62">
        <w:rPr>
          <w:rFonts w:ascii="Noto Sans Condensed" w:hAnsi="Noto Sans Condensed" w:cs="Noto Sans Condensed"/>
          <w:b/>
          <w:szCs w:val="20"/>
        </w:rPr>
        <w:t xml:space="preserve">LICITACIÓN PÚBLICA NACIONAL </w:t>
      </w:r>
      <w:r w:rsidR="001A3607" w:rsidRPr="00167E62">
        <w:rPr>
          <w:rFonts w:ascii="Noto Sans Condensed" w:hAnsi="Noto Sans Condensed" w:cs="Noto Sans Condensed"/>
          <w:b/>
          <w:szCs w:val="20"/>
        </w:rPr>
        <w:t>ELECTRÓNICA</w:t>
      </w:r>
    </w:p>
    <w:p w14:paraId="71ED19FF" w14:textId="6EDB402C" w:rsidR="001B0C18" w:rsidRPr="00167E62" w:rsidRDefault="00B21DB8" w:rsidP="001B0C18">
      <w:pPr>
        <w:pStyle w:val="Textoindependiente"/>
        <w:jc w:val="center"/>
        <w:rPr>
          <w:rFonts w:ascii="Noto Sans Condensed" w:hAnsi="Noto Sans Condensed" w:cs="Noto Sans Condensed"/>
          <w:b/>
          <w:szCs w:val="20"/>
        </w:rPr>
      </w:pPr>
      <w:r w:rsidRPr="00167E62">
        <w:rPr>
          <w:rFonts w:ascii="Noto Sans Condensed" w:hAnsi="Noto Sans Condensed" w:cs="Noto Sans Condensed"/>
          <w:b/>
          <w:szCs w:val="20"/>
        </w:rPr>
        <w:t>LA-</w:t>
      </w:r>
      <w:r w:rsidR="009A21D8" w:rsidRPr="00167E62">
        <w:rPr>
          <w:rFonts w:ascii="Noto Sans Condensed" w:hAnsi="Noto Sans Condensed" w:cs="Noto Sans Condensed"/>
          <w:b/>
          <w:szCs w:val="20"/>
        </w:rPr>
        <w:t>11-L3P-011L3P001-</w:t>
      </w:r>
      <w:r w:rsidR="003D1677" w:rsidRPr="00167E62">
        <w:rPr>
          <w:rFonts w:ascii="Noto Sans Condensed" w:hAnsi="Noto Sans Condensed" w:cs="Noto Sans Condensed"/>
          <w:b/>
          <w:szCs w:val="20"/>
        </w:rPr>
        <w:t>N</w:t>
      </w:r>
      <w:r w:rsidR="00420D01">
        <w:rPr>
          <w:rFonts w:ascii="Noto Sans Condensed" w:hAnsi="Noto Sans Condensed" w:cs="Noto Sans Condensed"/>
          <w:b/>
          <w:szCs w:val="20"/>
        </w:rPr>
        <w:t>-39-</w:t>
      </w:r>
      <w:r w:rsidR="00167E62" w:rsidRPr="00167E62">
        <w:rPr>
          <w:rFonts w:ascii="Noto Sans Condensed" w:hAnsi="Noto Sans Condensed" w:cs="Noto Sans Condensed"/>
          <w:b/>
          <w:szCs w:val="20"/>
        </w:rPr>
        <w:t>2025</w:t>
      </w:r>
    </w:p>
    <w:p w14:paraId="300B2E8B" w14:textId="2A4D18B7" w:rsidR="001B0C18" w:rsidRPr="00167E62" w:rsidRDefault="001B0C18" w:rsidP="001B0C18">
      <w:pPr>
        <w:pStyle w:val="Textoindependiente"/>
        <w:jc w:val="center"/>
        <w:rPr>
          <w:rFonts w:ascii="Noto Sans Condensed" w:hAnsi="Noto Sans Condensed" w:cs="Noto Sans Condensed"/>
          <w:b/>
          <w:szCs w:val="20"/>
        </w:rPr>
      </w:pPr>
      <w:r w:rsidRPr="00167E62">
        <w:rPr>
          <w:rFonts w:ascii="Noto Sans Condensed" w:hAnsi="Noto Sans Condensed" w:cs="Noto Sans Condensed"/>
          <w:b/>
          <w:szCs w:val="20"/>
        </w:rPr>
        <w:t>“</w:t>
      </w:r>
      <w:r w:rsidR="007514AB" w:rsidRPr="00167E62">
        <w:rPr>
          <w:rFonts w:ascii="Noto Sans Condensed" w:hAnsi="Noto Sans Condensed" w:cs="Noto Sans Condensed"/>
          <w:b/>
          <w:szCs w:val="20"/>
        </w:rPr>
        <w:t>ADQUISICIÓN DE QUÍMICOS Y MATERIAL DE LABORATORIO</w:t>
      </w:r>
      <w:r w:rsidRPr="00167E62">
        <w:rPr>
          <w:rFonts w:ascii="Noto Sans Condensed" w:hAnsi="Noto Sans Condensed" w:cs="Noto Sans Condensed"/>
          <w:b/>
          <w:szCs w:val="20"/>
        </w:rPr>
        <w:t>”</w:t>
      </w:r>
    </w:p>
    <w:p w14:paraId="38055B58" w14:textId="77777777" w:rsidR="001B0C18" w:rsidRPr="00167E62" w:rsidRDefault="001B0C18" w:rsidP="001B0C18">
      <w:pPr>
        <w:pStyle w:val="BodyText217"/>
        <w:spacing w:line="240" w:lineRule="auto"/>
        <w:rPr>
          <w:rFonts w:ascii="Noto Sans Condensed" w:hAnsi="Noto Sans Condensed" w:cs="Noto Sans Condensed"/>
          <w:sz w:val="18"/>
          <w:lang w:val="es-ES"/>
        </w:rPr>
      </w:pPr>
    </w:p>
    <w:p w14:paraId="408E186F" w14:textId="77777777" w:rsidR="001B0C18" w:rsidRPr="00167E62" w:rsidRDefault="001B0C18" w:rsidP="001B0C18">
      <w:pPr>
        <w:pStyle w:val="BodyText217"/>
        <w:spacing w:line="240" w:lineRule="auto"/>
        <w:rPr>
          <w:rFonts w:ascii="Noto Sans Condensed" w:hAnsi="Noto Sans Condensed" w:cs="Noto Sans Condensed"/>
          <w:sz w:val="18"/>
          <w:lang w:val="es-MX"/>
        </w:rPr>
      </w:pPr>
    </w:p>
    <w:tbl>
      <w:tblPr>
        <w:tblW w:w="9346"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977"/>
        <w:gridCol w:w="2835"/>
        <w:gridCol w:w="2840"/>
      </w:tblGrid>
      <w:tr w:rsidR="00695ABA" w:rsidRPr="00167E62" w14:paraId="5DFEE3B0" w14:textId="77777777" w:rsidTr="00167E62">
        <w:trPr>
          <w:trHeight w:val="249"/>
          <w:jc w:val="center"/>
        </w:trPr>
        <w:tc>
          <w:tcPr>
            <w:tcW w:w="694"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14:paraId="264C2F85" w14:textId="77777777" w:rsidR="00695ABA" w:rsidRPr="00167E62" w:rsidRDefault="00695ABA" w:rsidP="00167E62">
            <w:pPr>
              <w:spacing w:after="0" w:line="240" w:lineRule="auto"/>
              <w:jc w:val="center"/>
              <w:rPr>
                <w:rFonts w:ascii="Noto Sans Condensed" w:hAnsi="Noto Sans Condensed" w:cs="Noto Sans Condensed"/>
                <w:b/>
                <w:bCs/>
                <w:sz w:val="20"/>
                <w:szCs w:val="20"/>
              </w:rPr>
            </w:pPr>
          </w:p>
        </w:tc>
        <w:tc>
          <w:tcPr>
            <w:tcW w:w="2977"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14:paraId="3274DEA1" w14:textId="77777777" w:rsidR="00695ABA" w:rsidRPr="00167E62" w:rsidRDefault="00695ABA" w:rsidP="00167E62">
            <w:pPr>
              <w:spacing w:after="0" w:line="240" w:lineRule="auto"/>
              <w:ind w:left="0"/>
              <w:jc w:val="center"/>
              <w:rPr>
                <w:rFonts w:ascii="Noto Sans Condensed" w:hAnsi="Noto Sans Condensed" w:cs="Noto Sans Condensed"/>
                <w:b/>
                <w:bCs/>
                <w:color w:val="FFFFFF" w:themeColor="background1"/>
                <w:sz w:val="20"/>
                <w:szCs w:val="20"/>
              </w:rPr>
            </w:pPr>
            <w:r w:rsidRPr="00167E62">
              <w:rPr>
                <w:rFonts w:ascii="Noto Sans Condensed" w:hAnsi="Noto Sans Condensed" w:cs="Noto Sans Condensed"/>
                <w:b/>
                <w:bCs/>
                <w:color w:val="FFFFFF" w:themeColor="background1"/>
                <w:sz w:val="20"/>
                <w:szCs w:val="20"/>
              </w:rPr>
              <w:t>Junta de Aclaraciones</w:t>
            </w:r>
          </w:p>
        </w:tc>
        <w:tc>
          <w:tcPr>
            <w:tcW w:w="2835"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14:paraId="488DA3D9" w14:textId="77777777" w:rsidR="00695ABA" w:rsidRPr="00167E62" w:rsidRDefault="00695ABA" w:rsidP="00167E62">
            <w:pPr>
              <w:spacing w:after="0" w:line="240" w:lineRule="auto"/>
              <w:ind w:left="24"/>
              <w:jc w:val="center"/>
              <w:rPr>
                <w:rFonts w:ascii="Noto Sans Condensed" w:hAnsi="Noto Sans Condensed" w:cs="Noto Sans Condensed"/>
                <w:b/>
                <w:bCs/>
                <w:color w:val="FFFFFF" w:themeColor="background1"/>
                <w:sz w:val="20"/>
                <w:szCs w:val="20"/>
              </w:rPr>
            </w:pPr>
            <w:r w:rsidRPr="00167E62">
              <w:rPr>
                <w:rFonts w:ascii="Noto Sans Condensed" w:hAnsi="Noto Sans Condensed" w:cs="Noto Sans Condensed"/>
                <w:b/>
                <w:bCs/>
                <w:color w:val="FFFFFF" w:themeColor="background1"/>
                <w:sz w:val="20"/>
                <w:szCs w:val="20"/>
              </w:rPr>
              <w:t>Presentación de Propuesta y Apertura</w:t>
            </w:r>
          </w:p>
        </w:tc>
        <w:tc>
          <w:tcPr>
            <w:tcW w:w="2840"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14:paraId="7CD3A21B" w14:textId="77777777" w:rsidR="00695ABA" w:rsidRPr="00167E62" w:rsidRDefault="00695ABA" w:rsidP="00167E62">
            <w:pPr>
              <w:spacing w:after="0" w:line="240" w:lineRule="auto"/>
              <w:ind w:left="0"/>
              <w:jc w:val="center"/>
              <w:rPr>
                <w:rFonts w:ascii="Noto Sans Condensed" w:hAnsi="Noto Sans Condensed" w:cs="Noto Sans Condensed"/>
                <w:b/>
                <w:bCs/>
                <w:color w:val="FFFFFF" w:themeColor="background1"/>
                <w:sz w:val="20"/>
                <w:szCs w:val="20"/>
              </w:rPr>
            </w:pPr>
            <w:r w:rsidRPr="00167E62">
              <w:rPr>
                <w:rFonts w:ascii="Noto Sans Condensed" w:hAnsi="Noto Sans Condensed" w:cs="Noto Sans Condensed"/>
                <w:b/>
                <w:bCs/>
                <w:color w:val="FFFFFF" w:themeColor="background1"/>
                <w:sz w:val="20"/>
                <w:szCs w:val="20"/>
              </w:rPr>
              <w:t>Fallo</w:t>
            </w:r>
          </w:p>
        </w:tc>
      </w:tr>
      <w:tr w:rsidR="00695ABA" w:rsidRPr="00167E62" w14:paraId="7691D226" w14:textId="77777777" w:rsidTr="00167E62">
        <w:trPr>
          <w:trHeight w:val="170"/>
          <w:jc w:val="center"/>
        </w:trPr>
        <w:tc>
          <w:tcPr>
            <w:tcW w:w="694"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14:paraId="1671B6C6" w14:textId="77777777" w:rsidR="00695ABA" w:rsidRPr="00167E62" w:rsidRDefault="00695ABA" w:rsidP="00416612">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Día</w:t>
            </w:r>
          </w:p>
          <w:p w14:paraId="237D899F" w14:textId="77777777" w:rsidR="00695ABA" w:rsidRPr="00167E62" w:rsidRDefault="00695ABA" w:rsidP="00416612">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Hora</w:t>
            </w:r>
          </w:p>
        </w:tc>
        <w:tc>
          <w:tcPr>
            <w:tcW w:w="2977" w:type="dxa"/>
            <w:tcBorders>
              <w:top w:val="double" w:sz="4" w:space="0" w:color="000000"/>
              <w:left w:val="double" w:sz="4" w:space="0" w:color="000000"/>
              <w:bottom w:val="double" w:sz="4" w:space="0" w:color="000000"/>
              <w:right w:val="double" w:sz="4" w:space="0" w:color="000000"/>
            </w:tcBorders>
            <w:shd w:val="clear" w:color="auto" w:fill="auto"/>
          </w:tcPr>
          <w:p w14:paraId="1C7F6D08" w14:textId="534ADF13" w:rsidR="00695ABA" w:rsidRPr="00167E62" w:rsidRDefault="00D078C2" w:rsidP="00416612">
            <w:pPr>
              <w:spacing w:after="0" w:line="240" w:lineRule="auto"/>
              <w:ind w:left="0"/>
              <w:jc w:val="center"/>
              <w:rPr>
                <w:rFonts w:ascii="Noto Sans Condensed" w:hAnsi="Noto Sans Condensed" w:cs="Noto Sans Condensed"/>
                <w:sz w:val="18"/>
                <w:szCs w:val="18"/>
              </w:rPr>
            </w:pPr>
            <w:r>
              <w:rPr>
                <w:rFonts w:ascii="Noto Sans Condensed" w:hAnsi="Noto Sans Condensed" w:cs="Noto Sans Condensed"/>
                <w:sz w:val="18"/>
                <w:szCs w:val="18"/>
              </w:rPr>
              <w:t>2</w:t>
            </w:r>
            <w:r w:rsidR="006E3B43" w:rsidRPr="00167E62">
              <w:rPr>
                <w:rFonts w:ascii="Noto Sans Condensed" w:hAnsi="Noto Sans Condensed" w:cs="Noto Sans Condensed"/>
                <w:sz w:val="18"/>
                <w:szCs w:val="18"/>
              </w:rPr>
              <w:t xml:space="preserve"> de </w:t>
            </w:r>
            <w:r>
              <w:rPr>
                <w:rFonts w:ascii="Noto Sans Condensed" w:hAnsi="Noto Sans Condensed" w:cs="Noto Sans Condensed"/>
                <w:sz w:val="18"/>
                <w:szCs w:val="18"/>
              </w:rPr>
              <w:t>abril</w:t>
            </w:r>
            <w:r w:rsidR="00167E62" w:rsidRPr="00167E62">
              <w:rPr>
                <w:rFonts w:ascii="Noto Sans Condensed" w:hAnsi="Noto Sans Condensed" w:cs="Noto Sans Condensed"/>
                <w:sz w:val="18"/>
                <w:szCs w:val="18"/>
              </w:rPr>
              <w:t xml:space="preserve"> </w:t>
            </w:r>
            <w:r w:rsidR="006E3B43" w:rsidRPr="00167E62">
              <w:rPr>
                <w:rFonts w:ascii="Noto Sans Condensed" w:hAnsi="Noto Sans Condensed" w:cs="Noto Sans Condensed"/>
                <w:sz w:val="18"/>
                <w:szCs w:val="18"/>
              </w:rPr>
              <w:t xml:space="preserve">de </w:t>
            </w:r>
            <w:r w:rsidR="00167E62" w:rsidRPr="00167E62">
              <w:rPr>
                <w:rFonts w:ascii="Noto Sans Condensed" w:hAnsi="Noto Sans Condensed" w:cs="Noto Sans Condensed"/>
                <w:sz w:val="18"/>
                <w:szCs w:val="18"/>
              </w:rPr>
              <w:t>2025</w:t>
            </w:r>
          </w:p>
          <w:p w14:paraId="70A5A9BF" w14:textId="62588D22" w:rsidR="00695ABA" w:rsidRPr="00167E62" w:rsidRDefault="00695ABA" w:rsidP="00416612">
            <w:pPr>
              <w:spacing w:after="0" w:line="240" w:lineRule="auto"/>
              <w:ind w:left="0"/>
              <w:jc w:val="center"/>
              <w:rPr>
                <w:rFonts w:ascii="Noto Sans Condensed" w:hAnsi="Noto Sans Condensed" w:cs="Noto Sans Condensed"/>
                <w:sz w:val="18"/>
                <w:szCs w:val="18"/>
              </w:rPr>
            </w:pPr>
            <w:r w:rsidRPr="00167E62">
              <w:rPr>
                <w:rFonts w:ascii="Noto Sans Condensed" w:hAnsi="Noto Sans Condensed" w:cs="Noto Sans Condensed"/>
                <w:sz w:val="18"/>
                <w:szCs w:val="18"/>
              </w:rPr>
              <w:t xml:space="preserve">10:00 </w:t>
            </w:r>
            <w:proofErr w:type="spellStart"/>
            <w:r w:rsidRPr="00167E62">
              <w:rPr>
                <w:rFonts w:ascii="Noto Sans Condensed" w:hAnsi="Noto Sans Condensed" w:cs="Noto Sans Condensed"/>
                <w:sz w:val="18"/>
                <w:szCs w:val="18"/>
              </w:rPr>
              <w:t>hrs</w:t>
            </w:r>
            <w:proofErr w:type="spellEnd"/>
            <w:r w:rsidRPr="00167E62">
              <w:rPr>
                <w:rFonts w:ascii="Noto Sans Condensed" w:hAnsi="Noto Sans Condensed" w:cs="Noto Sans Condensed"/>
                <w:sz w:val="18"/>
                <w:szCs w:val="18"/>
              </w:rPr>
              <w:t>.</w:t>
            </w:r>
          </w:p>
        </w:tc>
        <w:tc>
          <w:tcPr>
            <w:tcW w:w="2835" w:type="dxa"/>
            <w:tcBorders>
              <w:top w:val="double" w:sz="4" w:space="0" w:color="000000"/>
              <w:left w:val="double" w:sz="4" w:space="0" w:color="000000"/>
              <w:bottom w:val="double" w:sz="4" w:space="0" w:color="000000"/>
              <w:right w:val="double" w:sz="4" w:space="0" w:color="000000"/>
            </w:tcBorders>
            <w:shd w:val="clear" w:color="auto" w:fill="auto"/>
          </w:tcPr>
          <w:p w14:paraId="450418D8" w14:textId="55865FB9" w:rsidR="00695ABA" w:rsidRPr="00167E62" w:rsidRDefault="00D078C2" w:rsidP="00416612">
            <w:pPr>
              <w:spacing w:after="0" w:line="240" w:lineRule="auto"/>
              <w:ind w:left="16"/>
              <w:jc w:val="center"/>
              <w:rPr>
                <w:rFonts w:ascii="Noto Sans Condensed" w:hAnsi="Noto Sans Condensed" w:cs="Noto Sans Condensed"/>
                <w:sz w:val="18"/>
                <w:szCs w:val="18"/>
              </w:rPr>
            </w:pPr>
            <w:r>
              <w:rPr>
                <w:rFonts w:ascii="Noto Sans Condensed" w:hAnsi="Noto Sans Condensed" w:cs="Noto Sans Condensed"/>
                <w:sz w:val="18"/>
                <w:szCs w:val="18"/>
              </w:rPr>
              <w:t>9</w:t>
            </w:r>
            <w:r w:rsidR="00101F31" w:rsidRPr="00167E62">
              <w:rPr>
                <w:rFonts w:ascii="Noto Sans Condensed" w:hAnsi="Noto Sans Condensed" w:cs="Noto Sans Condensed"/>
                <w:sz w:val="18"/>
                <w:szCs w:val="18"/>
              </w:rPr>
              <w:t xml:space="preserve"> de abril de </w:t>
            </w:r>
            <w:r w:rsidR="00167E62" w:rsidRPr="00167E62">
              <w:rPr>
                <w:rFonts w:ascii="Noto Sans Condensed" w:hAnsi="Noto Sans Condensed" w:cs="Noto Sans Condensed"/>
                <w:sz w:val="18"/>
                <w:szCs w:val="18"/>
              </w:rPr>
              <w:t>2025</w:t>
            </w:r>
          </w:p>
          <w:p w14:paraId="7E3720A6" w14:textId="57B553B1" w:rsidR="00695ABA" w:rsidRPr="00167E62" w:rsidRDefault="00695ABA" w:rsidP="00416612">
            <w:pPr>
              <w:spacing w:after="0" w:line="240" w:lineRule="auto"/>
              <w:ind w:left="16"/>
              <w:jc w:val="center"/>
              <w:rPr>
                <w:rFonts w:ascii="Noto Sans Condensed" w:hAnsi="Noto Sans Condensed" w:cs="Noto Sans Condensed"/>
                <w:sz w:val="18"/>
                <w:szCs w:val="18"/>
              </w:rPr>
            </w:pPr>
            <w:r w:rsidRPr="00167E62">
              <w:rPr>
                <w:rFonts w:ascii="Noto Sans Condensed" w:hAnsi="Noto Sans Condensed" w:cs="Noto Sans Condensed"/>
                <w:sz w:val="18"/>
                <w:szCs w:val="18"/>
              </w:rPr>
              <w:t xml:space="preserve">10:00 </w:t>
            </w:r>
            <w:proofErr w:type="spellStart"/>
            <w:r w:rsidRPr="00167E62">
              <w:rPr>
                <w:rFonts w:ascii="Noto Sans Condensed" w:hAnsi="Noto Sans Condensed" w:cs="Noto Sans Condensed"/>
                <w:sz w:val="18"/>
                <w:szCs w:val="18"/>
              </w:rPr>
              <w:t>hrs</w:t>
            </w:r>
            <w:proofErr w:type="spellEnd"/>
            <w:r w:rsidRPr="00167E62">
              <w:rPr>
                <w:rFonts w:ascii="Noto Sans Condensed" w:hAnsi="Noto Sans Condensed" w:cs="Noto Sans Condensed"/>
                <w:sz w:val="18"/>
                <w:szCs w:val="18"/>
              </w:rPr>
              <w:t>.</w:t>
            </w:r>
          </w:p>
        </w:tc>
        <w:tc>
          <w:tcPr>
            <w:tcW w:w="2840" w:type="dxa"/>
            <w:tcBorders>
              <w:top w:val="double" w:sz="4" w:space="0" w:color="000000"/>
              <w:left w:val="double" w:sz="4" w:space="0" w:color="000000"/>
              <w:bottom w:val="double" w:sz="4" w:space="0" w:color="000000"/>
              <w:right w:val="double" w:sz="4" w:space="0" w:color="000000"/>
            </w:tcBorders>
            <w:shd w:val="clear" w:color="auto" w:fill="auto"/>
          </w:tcPr>
          <w:p w14:paraId="3AEF9789" w14:textId="0D17A1D6" w:rsidR="00695ABA" w:rsidRPr="00167E62" w:rsidRDefault="00D078C2" w:rsidP="00416612">
            <w:pPr>
              <w:spacing w:after="0" w:line="240" w:lineRule="auto"/>
              <w:ind w:left="0"/>
              <w:jc w:val="center"/>
              <w:rPr>
                <w:rFonts w:ascii="Noto Sans Condensed" w:hAnsi="Noto Sans Condensed" w:cs="Noto Sans Condensed"/>
                <w:sz w:val="18"/>
                <w:szCs w:val="18"/>
              </w:rPr>
            </w:pPr>
            <w:r>
              <w:rPr>
                <w:rFonts w:ascii="Noto Sans Condensed" w:hAnsi="Noto Sans Condensed" w:cs="Noto Sans Condensed"/>
                <w:sz w:val="18"/>
                <w:szCs w:val="18"/>
              </w:rPr>
              <w:t xml:space="preserve">2 de mayo </w:t>
            </w:r>
            <w:r w:rsidR="00101F31" w:rsidRPr="00167E62">
              <w:rPr>
                <w:rFonts w:ascii="Noto Sans Condensed" w:hAnsi="Noto Sans Condensed" w:cs="Noto Sans Condensed"/>
                <w:sz w:val="18"/>
                <w:szCs w:val="18"/>
              </w:rPr>
              <w:t xml:space="preserve"> de </w:t>
            </w:r>
            <w:r w:rsidR="00167E62" w:rsidRPr="00167E62">
              <w:rPr>
                <w:rFonts w:ascii="Noto Sans Condensed" w:hAnsi="Noto Sans Condensed" w:cs="Noto Sans Condensed"/>
                <w:sz w:val="18"/>
                <w:szCs w:val="18"/>
              </w:rPr>
              <w:t>2025</w:t>
            </w:r>
          </w:p>
          <w:p w14:paraId="445B1DC4" w14:textId="25C4CF7D" w:rsidR="00695ABA" w:rsidRPr="00167E62" w:rsidRDefault="00695ABA" w:rsidP="00416612">
            <w:pPr>
              <w:spacing w:after="0" w:line="240" w:lineRule="auto"/>
              <w:ind w:left="0"/>
              <w:jc w:val="center"/>
              <w:rPr>
                <w:rFonts w:ascii="Noto Sans Condensed" w:hAnsi="Noto Sans Condensed" w:cs="Noto Sans Condensed"/>
                <w:sz w:val="18"/>
                <w:szCs w:val="18"/>
              </w:rPr>
            </w:pPr>
            <w:r w:rsidRPr="00167E62">
              <w:rPr>
                <w:rFonts w:ascii="Noto Sans Condensed" w:hAnsi="Noto Sans Condensed" w:cs="Noto Sans Condensed"/>
                <w:sz w:val="18"/>
                <w:szCs w:val="18"/>
              </w:rPr>
              <w:t>1</w:t>
            </w:r>
            <w:r w:rsidR="000C21DB" w:rsidRPr="00167E62">
              <w:rPr>
                <w:rFonts w:ascii="Noto Sans Condensed" w:hAnsi="Noto Sans Condensed" w:cs="Noto Sans Condensed"/>
                <w:sz w:val="18"/>
                <w:szCs w:val="18"/>
              </w:rPr>
              <w:t>4</w:t>
            </w:r>
            <w:r w:rsidRPr="00167E62">
              <w:rPr>
                <w:rFonts w:ascii="Noto Sans Condensed" w:hAnsi="Noto Sans Condensed" w:cs="Noto Sans Condensed"/>
                <w:sz w:val="18"/>
                <w:szCs w:val="18"/>
              </w:rPr>
              <w:t xml:space="preserve">:00 </w:t>
            </w:r>
            <w:proofErr w:type="spellStart"/>
            <w:r w:rsidRPr="00167E62">
              <w:rPr>
                <w:rFonts w:ascii="Noto Sans Condensed" w:hAnsi="Noto Sans Condensed" w:cs="Noto Sans Condensed"/>
                <w:sz w:val="18"/>
                <w:szCs w:val="18"/>
              </w:rPr>
              <w:t>hrs</w:t>
            </w:r>
            <w:proofErr w:type="spellEnd"/>
            <w:r w:rsidRPr="00167E62">
              <w:rPr>
                <w:rFonts w:ascii="Noto Sans Condensed" w:hAnsi="Noto Sans Condensed" w:cs="Noto Sans Condensed"/>
                <w:sz w:val="18"/>
                <w:szCs w:val="18"/>
              </w:rPr>
              <w:t>.</w:t>
            </w:r>
          </w:p>
        </w:tc>
      </w:tr>
      <w:tr w:rsidR="001B0C18" w:rsidRPr="00167E62" w14:paraId="60A170E7" w14:textId="77777777" w:rsidTr="00167E62">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14:paraId="5337F5DD" w14:textId="77777777" w:rsidR="001B0C18" w:rsidRPr="00167E62" w:rsidRDefault="001B0C18" w:rsidP="003E5B2C">
            <w:pPr>
              <w:spacing w:line="240" w:lineRule="auto"/>
              <w:ind w:left="0"/>
              <w:jc w:val="center"/>
              <w:rPr>
                <w:rFonts w:ascii="Noto Sans Condensed" w:hAnsi="Noto Sans Condensed" w:cs="Noto Sans Condensed"/>
                <w:b/>
                <w:sz w:val="18"/>
                <w:szCs w:val="20"/>
              </w:rPr>
            </w:pPr>
            <w:r w:rsidRPr="00167E62">
              <w:rPr>
                <w:rFonts w:ascii="Noto Sans Condensed" w:hAnsi="Noto Sans Condensed" w:cs="Noto Sans Condensed"/>
                <w:b/>
                <w:sz w:val="18"/>
                <w:szCs w:val="20"/>
              </w:rPr>
              <w:t>Lugar</w:t>
            </w:r>
          </w:p>
        </w:tc>
        <w:tc>
          <w:tcPr>
            <w:tcW w:w="8652" w:type="dxa"/>
            <w:gridSpan w:val="3"/>
            <w:tcBorders>
              <w:top w:val="double" w:sz="4" w:space="0" w:color="000000"/>
              <w:left w:val="double" w:sz="4" w:space="0" w:color="000000"/>
              <w:bottom w:val="double" w:sz="4" w:space="0" w:color="000000"/>
              <w:right w:val="double" w:sz="4" w:space="0" w:color="000000"/>
            </w:tcBorders>
          </w:tcPr>
          <w:p w14:paraId="24DFF514" w14:textId="7A9CED9E" w:rsidR="001B0C18" w:rsidRPr="00167E62" w:rsidRDefault="001B0C18" w:rsidP="003E5B2C">
            <w:pPr>
              <w:spacing w:after="0" w:line="240" w:lineRule="auto"/>
              <w:ind w:left="0"/>
              <w:jc w:val="center"/>
              <w:rPr>
                <w:rFonts w:ascii="Noto Sans Condensed" w:hAnsi="Noto Sans Condensed" w:cs="Noto Sans Condensed"/>
                <w:b/>
                <w:bCs/>
                <w:sz w:val="18"/>
                <w:szCs w:val="20"/>
                <w:lang w:val="es-ES"/>
              </w:rPr>
            </w:pPr>
            <w:r w:rsidRPr="00167E62">
              <w:rPr>
                <w:rFonts w:ascii="Noto Sans Condensed" w:hAnsi="Noto Sans Condensed" w:cs="Noto Sans Condensed"/>
                <w:b/>
                <w:bCs/>
                <w:sz w:val="18"/>
                <w:szCs w:val="20"/>
                <w:lang w:val="es-ES"/>
              </w:rPr>
              <w:t xml:space="preserve">LICITACIÓN </w:t>
            </w:r>
            <w:r w:rsidR="001A3607" w:rsidRPr="00167E62">
              <w:rPr>
                <w:rFonts w:ascii="Noto Sans Condensed" w:hAnsi="Noto Sans Condensed" w:cs="Noto Sans Condensed"/>
                <w:b/>
                <w:bCs/>
                <w:sz w:val="18"/>
                <w:szCs w:val="20"/>
                <w:lang w:val="es-ES"/>
              </w:rPr>
              <w:t>ELECTRÓNICA</w:t>
            </w:r>
          </w:p>
          <w:p w14:paraId="3EC9D948" w14:textId="77777777" w:rsidR="001B0C18" w:rsidRPr="00167E62" w:rsidRDefault="001B0C18" w:rsidP="003E5B2C">
            <w:pPr>
              <w:spacing w:after="0" w:line="240" w:lineRule="auto"/>
              <w:ind w:left="0"/>
              <w:jc w:val="center"/>
              <w:rPr>
                <w:rFonts w:ascii="Noto Sans Condensed" w:hAnsi="Noto Sans Condensed" w:cs="Noto Sans Condensed"/>
                <w:sz w:val="18"/>
                <w:szCs w:val="20"/>
              </w:rPr>
            </w:pPr>
            <w:r w:rsidRPr="00167E62">
              <w:rPr>
                <w:rFonts w:ascii="Noto Sans Condensed" w:hAnsi="Noto Sans Condensed" w:cs="Noto Sans Condensed"/>
                <w:b/>
                <w:bCs/>
                <w:sz w:val="18"/>
                <w:szCs w:val="20"/>
                <w:lang w:val="es-ES"/>
              </w:rPr>
              <w:t>Domicilio de la Convocante:</w:t>
            </w:r>
            <w:r w:rsidRPr="00167E62">
              <w:rPr>
                <w:rFonts w:ascii="Noto Sans Condensed" w:hAnsi="Noto Sans Condensed" w:cs="Noto Sans Condensed"/>
                <w:bCs/>
                <w:sz w:val="18"/>
                <w:szCs w:val="20"/>
                <w:lang w:val="es-ES"/>
              </w:rPr>
              <w:t xml:space="preserve"> Planta</w:t>
            </w:r>
            <w:r w:rsidRPr="00167E62">
              <w:rPr>
                <w:rFonts w:ascii="Noto Sans Condensed" w:hAnsi="Noto Sans Condensed" w:cs="Noto Sans Condensed"/>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14:paraId="2C752E47" w14:textId="77777777" w:rsidR="001B0C18" w:rsidRPr="00167E62" w:rsidRDefault="001B0C18" w:rsidP="001B0C18">
      <w:pPr>
        <w:tabs>
          <w:tab w:val="center" w:pos="4419"/>
          <w:tab w:val="right" w:pos="8838"/>
        </w:tabs>
        <w:spacing w:line="240" w:lineRule="auto"/>
        <w:jc w:val="center"/>
        <w:rPr>
          <w:rFonts w:ascii="Noto Sans Condensed" w:hAnsi="Noto Sans Condensed" w:cs="Noto Sans Condensed"/>
          <w:b/>
          <w:bCs/>
          <w:sz w:val="20"/>
          <w:szCs w:val="20"/>
        </w:rPr>
      </w:pPr>
    </w:p>
    <w:p w14:paraId="29D6FAAF" w14:textId="63C1FAA4" w:rsidR="001B0C18" w:rsidRPr="00167E62" w:rsidRDefault="001B0C18" w:rsidP="003E5B2C">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r w:rsidRPr="00167E62">
        <w:rPr>
          <w:rFonts w:ascii="Noto Sans Condensed" w:hAnsi="Noto Sans Condensed" w:cs="Noto Sans Condensed"/>
          <w:b/>
          <w:bCs/>
          <w:sz w:val="20"/>
          <w:szCs w:val="20"/>
          <w:lang w:val="es-ES"/>
        </w:rPr>
        <w:t xml:space="preserve">LOS </w:t>
      </w:r>
      <w:r w:rsidR="007C4EF1" w:rsidRPr="00167E62">
        <w:rPr>
          <w:rFonts w:ascii="Noto Sans Condensed" w:hAnsi="Noto Sans Condensed" w:cs="Noto Sans Condensed"/>
          <w:b/>
          <w:bCs/>
          <w:sz w:val="20"/>
          <w:szCs w:val="20"/>
          <w:lang w:val="es-ES"/>
        </w:rPr>
        <w:t>LICITANTES</w:t>
      </w:r>
      <w:r w:rsidRPr="00167E62">
        <w:rPr>
          <w:rFonts w:ascii="Noto Sans Condensed" w:hAnsi="Noto Sans Condensed" w:cs="Noto Sans Condensed"/>
          <w:b/>
          <w:bCs/>
          <w:sz w:val="20"/>
          <w:szCs w:val="20"/>
          <w:lang w:val="es-ES"/>
        </w:rPr>
        <w:t xml:space="preserve"> DEBERÁN PARTICIPAR EN FORMA ELECTRÓNICA A TRAVÉS DEL PORTAL DE COMPRANET DEBIENDO CONTAR CON REGISTRO DE IDENTIFICACIÓN ELECTRÓNICA PARA EL ENVÍO DE PROPOSICIONES POR MEDIOS ELECTRÓNICOS. </w:t>
      </w:r>
    </w:p>
    <w:p w14:paraId="375BD408" w14:textId="77777777" w:rsidR="001B0C18" w:rsidRPr="00167E62" w:rsidRDefault="001B0C18" w:rsidP="003E5B2C">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8E2032F" w14:textId="77777777" w:rsidR="001B0C18" w:rsidRPr="00167E62" w:rsidRDefault="001B0C18" w:rsidP="003E5B2C">
      <w:pPr>
        <w:tabs>
          <w:tab w:val="center" w:pos="4419"/>
          <w:tab w:val="right" w:pos="8838"/>
        </w:tabs>
        <w:spacing w:line="240" w:lineRule="auto"/>
        <w:ind w:left="0"/>
        <w:jc w:val="center"/>
        <w:rPr>
          <w:rFonts w:ascii="Noto Sans Condensed" w:hAnsi="Noto Sans Condensed" w:cs="Noto Sans Condensed"/>
          <w:b/>
          <w:bCs/>
          <w:sz w:val="20"/>
          <w:szCs w:val="20"/>
          <w:lang w:val="es-ES"/>
        </w:rPr>
      </w:pPr>
      <w:r w:rsidRPr="00167E62">
        <w:rPr>
          <w:rFonts w:ascii="Noto Sans Condensed" w:hAnsi="Noto Sans Condensed" w:cs="Noto Sans Condensed"/>
          <w:b/>
          <w:bCs/>
          <w:sz w:val="20"/>
          <w:szCs w:val="20"/>
          <w:lang w:val="es-ES"/>
        </w:rPr>
        <w:t>NO SE RECIBIRÁN PROPOSICIONES ENVIADAS A TRAVÉS DE SERVICIO POSTAL O DE MENSAJERÍA</w:t>
      </w:r>
    </w:p>
    <w:p w14:paraId="71A0F877" w14:textId="77777777" w:rsidR="001B0C18" w:rsidRPr="00167E62" w:rsidRDefault="001B0C18" w:rsidP="001B0C18">
      <w:pPr>
        <w:tabs>
          <w:tab w:val="center" w:pos="4419"/>
          <w:tab w:val="right" w:pos="8838"/>
        </w:tabs>
        <w:spacing w:line="240" w:lineRule="auto"/>
        <w:jc w:val="center"/>
        <w:rPr>
          <w:rFonts w:ascii="Noto Sans Condensed" w:hAnsi="Noto Sans Condensed" w:cs="Noto Sans Condensed"/>
          <w:b/>
          <w:bCs/>
          <w:sz w:val="20"/>
          <w:szCs w:val="20"/>
          <w:lang w:val="es-ES"/>
        </w:rPr>
      </w:pPr>
    </w:p>
    <w:p w14:paraId="4768D7A1" w14:textId="77777777" w:rsidR="001B0C18" w:rsidRPr="00167E62" w:rsidRDefault="001B0C18" w:rsidP="001B0C18">
      <w:pPr>
        <w:tabs>
          <w:tab w:val="center" w:pos="4419"/>
          <w:tab w:val="right" w:pos="8838"/>
        </w:tabs>
        <w:spacing w:line="240" w:lineRule="auto"/>
        <w:jc w:val="center"/>
        <w:rPr>
          <w:rFonts w:ascii="Noto Sans Condensed" w:hAnsi="Noto Sans Condensed" w:cs="Noto Sans Condensed"/>
          <w:b/>
          <w:bCs/>
          <w:sz w:val="20"/>
          <w:szCs w:val="20"/>
          <w:lang w:val="es-ES"/>
        </w:rPr>
      </w:pPr>
    </w:p>
    <w:p w14:paraId="1C2512A2" w14:textId="77777777" w:rsidR="003C6C9B" w:rsidRPr="00167E62" w:rsidRDefault="003C6C9B"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5488DD8" w14:textId="77777777" w:rsidR="003C6C9B" w:rsidRPr="00167E62" w:rsidRDefault="003C6C9B"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B766BC3" w14:textId="77777777" w:rsidR="003C6C9B" w:rsidRPr="00167E62" w:rsidRDefault="003C6C9B"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ADCE164" w14:textId="66BFA838" w:rsidR="00695ABA" w:rsidRPr="00167E62" w:rsidRDefault="00695ABA"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61A565F3" w14:textId="2F5E673C" w:rsidR="00695ABA" w:rsidRPr="00167E62" w:rsidRDefault="00695ABA"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53AB43FC" w14:textId="01D2CC86" w:rsidR="00167E62" w:rsidRPr="00167E62" w:rsidRDefault="00167E62"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p w14:paraId="427F57E3" w14:textId="0A58AF60" w:rsidR="001B0C18" w:rsidRPr="00167E62" w:rsidRDefault="001B0C18"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r w:rsidRPr="00167E62">
        <w:rPr>
          <w:rFonts w:ascii="Noto Sans Condensed" w:hAnsi="Noto Sans Condensed" w:cs="Noto Sans Condensed"/>
          <w:b/>
          <w:bCs/>
          <w:sz w:val="20"/>
          <w:szCs w:val="20"/>
          <w:lang w:val="es-ES"/>
        </w:rPr>
        <w:lastRenderedPageBreak/>
        <w:t>ÍNDICE</w:t>
      </w:r>
    </w:p>
    <w:p w14:paraId="2A5B8811" w14:textId="77777777" w:rsidR="001B0C18" w:rsidRPr="00167E62" w:rsidRDefault="001B0C18" w:rsidP="001B0C18">
      <w:pPr>
        <w:tabs>
          <w:tab w:val="center" w:pos="4419"/>
          <w:tab w:val="right" w:pos="8838"/>
        </w:tabs>
        <w:spacing w:after="0" w:line="240" w:lineRule="auto"/>
        <w:ind w:left="0"/>
        <w:jc w:val="center"/>
        <w:rPr>
          <w:rFonts w:ascii="Noto Sans Condensed" w:hAnsi="Noto Sans Condensed" w:cs="Noto Sans Condensed"/>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1B0C18" w:rsidRPr="00167E62" w14:paraId="4DBF4211" w14:textId="77777777" w:rsidTr="00541D34">
        <w:trPr>
          <w:trHeight w:val="302"/>
          <w:tblCellSpacing w:w="20" w:type="dxa"/>
          <w:jc w:val="center"/>
        </w:trPr>
        <w:tc>
          <w:tcPr>
            <w:tcW w:w="1216" w:type="dxa"/>
            <w:shd w:val="clear" w:color="auto" w:fill="BF8F00" w:themeFill="accent4" w:themeFillShade="BF"/>
            <w:vAlign w:val="center"/>
          </w:tcPr>
          <w:p w14:paraId="147FBD89" w14:textId="77777777" w:rsidR="001B0C18" w:rsidRPr="00167E62" w:rsidRDefault="001B0C18" w:rsidP="003E5B2C">
            <w:pPr>
              <w:spacing w:after="0" w:line="240" w:lineRule="auto"/>
              <w:ind w:left="0"/>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Numeral</w:t>
            </w:r>
          </w:p>
        </w:tc>
        <w:tc>
          <w:tcPr>
            <w:tcW w:w="8283" w:type="dxa"/>
            <w:shd w:val="clear" w:color="auto" w:fill="BF8F00" w:themeFill="accent4" w:themeFillShade="BF"/>
            <w:vAlign w:val="center"/>
          </w:tcPr>
          <w:p w14:paraId="0396DD95" w14:textId="77777777" w:rsidR="001B0C18" w:rsidRPr="00167E62" w:rsidRDefault="001B0C18" w:rsidP="003E5B2C">
            <w:pPr>
              <w:spacing w:after="0" w:line="240" w:lineRule="auto"/>
              <w:ind w:left="21"/>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DESCRIPCIÓN de la CONVOCATORIA</w:t>
            </w:r>
          </w:p>
        </w:tc>
      </w:tr>
      <w:tr w:rsidR="001B0C18" w:rsidRPr="00167E62" w14:paraId="05CF1F4B" w14:textId="77777777" w:rsidTr="00541D34">
        <w:trPr>
          <w:trHeight w:val="388"/>
          <w:tblCellSpacing w:w="20" w:type="dxa"/>
          <w:jc w:val="center"/>
        </w:trPr>
        <w:tc>
          <w:tcPr>
            <w:tcW w:w="1216" w:type="dxa"/>
            <w:shd w:val="clear" w:color="auto" w:fill="BF8F00" w:themeFill="accent4" w:themeFillShade="BF"/>
            <w:vAlign w:val="center"/>
          </w:tcPr>
          <w:p w14:paraId="3D567512" w14:textId="77777777" w:rsidR="001B0C18" w:rsidRPr="00167E62" w:rsidRDefault="001B0C18" w:rsidP="003E5B2C">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w:t>
            </w:r>
          </w:p>
        </w:tc>
        <w:tc>
          <w:tcPr>
            <w:tcW w:w="8283" w:type="dxa"/>
            <w:shd w:val="clear" w:color="auto" w:fill="BF8F00" w:themeFill="accent4" w:themeFillShade="BF"/>
            <w:vAlign w:val="center"/>
          </w:tcPr>
          <w:p w14:paraId="38D606C9" w14:textId="77777777" w:rsidR="001B0C18" w:rsidRPr="00167E62" w:rsidRDefault="001B0C18" w:rsidP="003E5B2C">
            <w:pPr>
              <w:spacing w:after="0" w:line="240" w:lineRule="auto"/>
              <w:ind w:left="21"/>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DEFINICIÓN DE TÉRMINOS Y ACRÓNIMOS.</w:t>
            </w:r>
          </w:p>
        </w:tc>
      </w:tr>
      <w:tr w:rsidR="001B0C18" w:rsidRPr="00167E62" w14:paraId="53CD396B" w14:textId="77777777" w:rsidTr="003E5B2C">
        <w:trPr>
          <w:trHeight w:val="80"/>
          <w:tblCellSpacing w:w="20" w:type="dxa"/>
          <w:jc w:val="center"/>
        </w:trPr>
        <w:tc>
          <w:tcPr>
            <w:tcW w:w="1216" w:type="dxa"/>
            <w:vAlign w:val="center"/>
          </w:tcPr>
          <w:p w14:paraId="75F044A7"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1D86B4A7"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Definición de términos.</w:t>
            </w:r>
          </w:p>
        </w:tc>
      </w:tr>
      <w:tr w:rsidR="001B0C18" w:rsidRPr="00167E62" w14:paraId="7DBCC421" w14:textId="77777777" w:rsidTr="003E5B2C">
        <w:trPr>
          <w:trHeight w:val="30"/>
          <w:tblCellSpacing w:w="20" w:type="dxa"/>
          <w:jc w:val="center"/>
        </w:trPr>
        <w:tc>
          <w:tcPr>
            <w:tcW w:w="1216" w:type="dxa"/>
            <w:vAlign w:val="center"/>
          </w:tcPr>
          <w:p w14:paraId="0320940B"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13DC1921"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Acrónimos.</w:t>
            </w:r>
          </w:p>
        </w:tc>
      </w:tr>
      <w:tr w:rsidR="001B0C18" w:rsidRPr="00167E62" w14:paraId="6889FE41" w14:textId="77777777" w:rsidTr="00541D34">
        <w:trPr>
          <w:trHeight w:val="350"/>
          <w:tblCellSpacing w:w="20" w:type="dxa"/>
          <w:jc w:val="center"/>
        </w:trPr>
        <w:tc>
          <w:tcPr>
            <w:tcW w:w="1216" w:type="dxa"/>
            <w:shd w:val="clear" w:color="auto" w:fill="BF8F00" w:themeFill="accent4" w:themeFillShade="BF"/>
            <w:vAlign w:val="center"/>
          </w:tcPr>
          <w:p w14:paraId="4DBD1F39" w14:textId="77777777" w:rsidR="001B0C18" w:rsidRPr="00167E62" w:rsidRDefault="001B0C18" w:rsidP="003E5B2C">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II.</w:t>
            </w:r>
          </w:p>
        </w:tc>
        <w:tc>
          <w:tcPr>
            <w:tcW w:w="8283" w:type="dxa"/>
            <w:shd w:val="clear" w:color="auto" w:fill="BF8F00" w:themeFill="accent4" w:themeFillShade="BF"/>
            <w:vAlign w:val="center"/>
          </w:tcPr>
          <w:p w14:paraId="6B63A3A6" w14:textId="77777777" w:rsidR="001B0C18" w:rsidRPr="00167E62" w:rsidRDefault="001B0C18" w:rsidP="003E5B2C">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DATOS GENERALES DE LA LICITACIÓN PÚBLICA.</w:t>
            </w:r>
          </w:p>
        </w:tc>
      </w:tr>
      <w:tr w:rsidR="001B0C18" w:rsidRPr="00167E62" w14:paraId="407A8097" w14:textId="77777777" w:rsidTr="003E5B2C">
        <w:trPr>
          <w:tblCellSpacing w:w="20" w:type="dxa"/>
          <w:jc w:val="center"/>
        </w:trPr>
        <w:tc>
          <w:tcPr>
            <w:tcW w:w="1216" w:type="dxa"/>
            <w:vAlign w:val="center"/>
          </w:tcPr>
          <w:p w14:paraId="10EBF3A2"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46EE5688"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 la Entidad Convocante y el Área Contratante.</w:t>
            </w:r>
          </w:p>
        </w:tc>
      </w:tr>
      <w:tr w:rsidR="001B0C18" w:rsidRPr="00167E62" w14:paraId="6D6E85B3" w14:textId="77777777" w:rsidTr="003E5B2C">
        <w:trPr>
          <w:tblCellSpacing w:w="20" w:type="dxa"/>
          <w:jc w:val="center"/>
        </w:trPr>
        <w:tc>
          <w:tcPr>
            <w:tcW w:w="1216" w:type="dxa"/>
            <w:vAlign w:val="center"/>
          </w:tcPr>
          <w:p w14:paraId="36A3EAE3"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4976CBA0" w14:textId="0595B398"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Medio a utilizar en la Licitación Pública y su </w:t>
            </w:r>
            <w:r w:rsidR="0048413B" w:rsidRPr="00167E62">
              <w:rPr>
                <w:rFonts w:ascii="Noto Sans Condensed" w:hAnsi="Noto Sans Condensed" w:cs="Noto Sans Condensed"/>
                <w:b/>
                <w:sz w:val="18"/>
                <w:szCs w:val="18"/>
              </w:rPr>
              <w:t>c</w:t>
            </w:r>
            <w:r w:rsidRPr="00167E62">
              <w:rPr>
                <w:rFonts w:ascii="Noto Sans Condensed" w:hAnsi="Noto Sans Condensed" w:cs="Noto Sans Condensed"/>
                <w:b/>
                <w:sz w:val="18"/>
                <w:szCs w:val="18"/>
              </w:rPr>
              <w:t>arácter.</w:t>
            </w:r>
          </w:p>
        </w:tc>
      </w:tr>
      <w:tr w:rsidR="001B0C18" w:rsidRPr="00167E62" w14:paraId="49FB7E68" w14:textId="77777777" w:rsidTr="003E5B2C">
        <w:trPr>
          <w:tblCellSpacing w:w="20" w:type="dxa"/>
          <w:jc w:val="center"/>
        </w:trPr>
        <w:tc>
          <w:tcPr>
            <w:tcW w:w="1216" w:type="dxa"/>
            <w:vAlign w:val="center"/>
          </w:tcPr>
          <w:p w14:paraId="440C164B"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1EC0153D"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Identificación de la convocatoria.</w:t>
            </w:r>
          </w:p>
        </w:tc>
      </w:tr>
      <w:tr w:rsidR="001B0C18" w:rsidRPr="00167E62" w14:paraId="4EA30E65" w14:textId="77777777" w:rsidTr="003E5B2C">
        <w:trPr>
          <w:tblCellSpacing w:w="20" w:type="dxa"/>
          <w:jc w:val="center"/>
        </w:trPr>
        <w:tc>
          <w:tcPr>
            <w:tcW w:w="1216" w:type="dxa"/>
            <w:vAlign w:val="center"/>
          </w:tcPr>
          <w:p w14:paraId="502D2CEE"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7021756F"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Idioma.</w:t>
            </w:r>
          </w:p>
        </w:tc>
      </w:tr>
      <w:tr w:rsidR="001B0C18" w:rsidRPr="00167E62" w14:paraId="3B9975F3" w14:textId="77777777" w:rsidTr="003E5B2C">
        <w:trPr>
          <w:tblCellSpacing w:w="20" w:type="dxa"/>
          <w:jc w:val="center"/>
        </w:trPr>
        <w:tc>
          <w:tcPr>
            <w:tcW w:w="1216" w:type="dxa"/>
            <w:vAlign w:val="center"/>
          </w:tcPr>
          <w:p w14:paraId="606C2842"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5.</w:t>
            </w:r>
          </w:p>
        </w:tc>
        <w:tc>
          <w:tcPr>
            <w:tcW w:w="8283" w:type="dxa"/>
            <w:vAlign w:val="center"/>
          </w:tcPr>
          <w:p w14:paraId="30515793"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Disponibilidad presupuestaria.</w:t>
            </w:r>
          </w:p>
        </w:tc>
      </w:tr>
      <w:tr w:rsidR="001B0C18" w:rsidRPr="00167E62" w14:paraId="234CC7C8" w14:textId="77777777" w:rsidTr="003E5B2C">
        <w:trPr>
          <w:tblCellSpacing w:w="20" w:type="dxa"/>
          <w:jc w:val="center"/>
        </w:trPr>
        <w:tc>
          <w:tcPr>
            <w:tcW w:w="1216" w:type="dxa"/>
            <w:vAlign w:val="center"/>
          </w:tcPr>
          <w:p w14:paraId="094EB310"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6.</w:t>
            </w:r>
          </w:p>
        </w:tc>
        <w:tc>
          <w:tcPr>
            <w:tcW w:w="8283" w:type="dxa"/>
            <w:vAlign w:val="center"/>
          </w:tcPr>
          <w:p w14:paraId="2B3820BD"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Particularidades del procedimiento de contratación.</w:t>
            </w:r>
          </w:p>
        </w:tc>
      </w:tr>
      <w:tr w:rsidR="001B0C18" w:rsidRPr="00167E62" w14:paraId="44297D53" w14:textId="77777777" w:rsidTr="003E5B2C">
        <w:trPr>
          <w:tblCellSpacing w:w="20" w:type="dxa"/>
          <w:jc w:val="center"/>
        </w:trPr>
        <w:tc>
          <w:tcPr>
            <w:tcW w:w="1216" w:type="dxa"/>
            <w:vAlign w:val="center"/>
          </w:tcPr>
          <w:p w14:paraId="53990452"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7.</w:t>
            </w:r>
          </w:p>
        </w:tc>
        <w:tc>
          <w:tcPr>
            <w:tcW w:w="8283" w:type="dxa"/>
            <w:vAlign w:val="center"/>
          </w:tcPr>
          <w:p w14:paraId="30478E43" w14:textId="77777777"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Área Requirente, Área Técnica y Área Responsable de Administrar y Verificar el Cumplimiento del Contrato.</w:t>
            </w:r>
          </w:p>
        </w:tc>
      </w:tr>
      <w:tr w:rsidR="001B0C18" w:rsidRPr="00167E62" w14:paraId="78DFB703" w14:textId="77777777" w:rsidTr="00541D34">
        <w:trPr>
          <w:trHeight w:val="359"/>
          <w:tblCellSpacing w:w="20" w:type="dxa"/>
          <w:jc w:val="center"/>
        </w:trPr>
        <w:tc>
          <w:tcPr>
            <w:tcW w:w="1216" w:type="dxa"/>
            <w:shd w:val="clear" w:color="auto" w:fill="BF8F00" w:themeFill="accent4" w:themeFillShade="BF"/>
            <w:vAlign w:val="center"/>
          </w:tcPr>
          <w:p w14:paraId="06B9C2F4" w14:textId="77777777" w:rsidR="001B0C18" w:rsidRPr="00167E62" w:rsidRDefault="001B0C18" w:rsidP="003E5B2C">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III.</w:t>
            </w:r>
          </w:p>
        </w:tc>
        <w:tc>
          <w:tcPr>
            <w:tcW w:w="8283" w:type="dxa"/>
            <w:shd w:val="clear" w:color="auto" w:fill="BF8F00" w:themeFill="accent4" w:themeFillShade="BF"/>
            <w:vAlign w:val="center"/>
          </w:tcPr>
          <w:p w14:paraId="1F78D067" w14:textId="77777777" w:rsidR="001B0C18" w:rsidRPr="00167E62" w:rsidRDefault="001B0C18" w:rsidP="003E5B2C">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OBJETO Y ALCANCE DE LA LICITACIÓN.</w:t>
            </w:r>
          </w:p>
        </w:tc>
      </w:tr>
      <w:tr w:rsidR="001B0C18" w:rsidRPr="00167E62" w14:paraId="5A75BD18" w14:textId="77777777" w:rsidTr="003E5B2C">
        <w:trPr>
          <w:tblCellSpacing w:w="20" w:type="dxa"/>
          <w:jc w:val="center"/>
        </w:trPr>
        <w:tc>
          <w:tcPr>
            <w:tcW w:w="1216" w:type="dxa"/>
            <w:vAlign w:val="center"/>
          </w:tcPr>
          <w:p w14:paraId="397CE5C0"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0786D3BD" w14:textId="320888BB" w:rsidR="001B0C18" w:rsidRPr="00167E62" w:rsidRDefault="001B0C18" w:rsidP="003E5B2C">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Descripción y cantidad de </w:t>
            </w:r>
            <w:r w:rsidR="001E487B" w:rsidRPr="00167E62">
              <w:rPr>
                <w:rFonts w:ascii="Noto Sans Condensed" w:hAnsi="Noto Sans Condensed" w:cs="Noto Sans Condensed"/>
                <w:b/>
                <w:sz w:val="18"/>
                <w:szCs w:val="18"/>
              </w:rPr>
              <w:t>los bienes</w:t>
            </w:r>
            <w:r w:rsidRPr="00167E62">
              <w:rPr>
                <w:rFonts w:ascii="Noto Sans Condensed" w:hAnsi="Noto Sans Condensed" w:cs="Noto Sans Condensed"/>
                <w:b/>
                <w:sz w:val="18"/>
                <w:szCs w:val="18"/>
              </w:rPr>
              <w:t xml:space="preserve"> a contratar.</w:t>
            </w:r>
          </w:p>
        </w:tc>
      </w:tr>
      <w:tr w:rsidR="001B0C18" w:rsidRPr="00167E62" w14:paraId="2014B0A0" w14:textId="77777777" w:rsidTr="003E5B2C">
        <w:trPr>
          <w:tblCellSpacing w:w="20" w:type="dxa"/>
          <w:jc w:val="center"/>
        </w:trPr>
        <w:tc>
          <w:tcPr>
            <w:tcW w:w="1216" w:type="dxa"/>
            <w:vAlign w:val="center"/>
          </w:tcPr>
          <w:p w14:paraId="71E42DD6"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1.1</w:t>
            </w:r>
          </w:p>
        </w:tc>
        <w:tc>
          <w:tcPr>
            <w:tcW w:w="8283" w:type="dxa"/>
            <w:vAlign w:val="center"/>
          </w:tcPr>
          <w:p w14:paraId="59BF6F10" w14:textId="75BAB494" w:rsidR="001B0C18" w:rsidRPr="00167E62" w:rsidRDefault="001B0C18" w:rsidP="003E5B2C">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Plazo para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w:t>
            </w:r>
          </w:p>
        </w:tc>
      </w:tr>
      <w:tr w:rsidR="001B0C18" w:rsidRPr="00167E62" w14:paraId="6408E1F7" w14:textId="77777777" w:rsidTr="003E5B2C">
        <w:trPr>
          <w:tblCellSpacing w:w="20" w:type="dxa"/>
          <w:jc w:val="center"/>
        </w:trPr>
        <w:tc>
          <w:tcPr>
            <w:tcW w:w="1216" w:type="dxa"/>
            <w:vAlign w:val="center"/>
          </w:tcPr>
          <w:p w14:paraId="54C8AE9C" w14:textId="77777777" w:rsidR="001B0C18" w:rsidRPr="00167E62" w:rsidRDefault="001B0C18"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1.2</w:t>
            </w:r>
          </w:p>
        </w:tc>
        <w:tc>
          <w:tcPr>
            <w:tcW w:w="8283" w:type="dxa"/>
            <w:vAlign w:val="center"/>
          </w:tcPr>
          <w:p w14:paraId="31DF7143" w14:textId="45B492A0" w:rsidR="001B0C18" w:rsidRPr="00167E62" w:rsidRDefault="00D42A56" w:rsidP="003E5B2C">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Transporte</w:t>
            </w:r>
          </w:p>
        </w:tc>
      </w:tr>
      <w:tr w:rsidR="00D42A56" w:rsidRPr="00167E62" w14:paraId="2F61C9FD" w14:textId="77777777" w:rsidTr="003E5B2C">
        <w:trPr>
          <w:tblCellSpacing w:w="20" w:type="dxa"/>
          <w:jc w:val="center"/>
        </w:trPr>
        <w:tc>
          <w:tcPr>
            <w:tcW w:w="1216" w:type="dxa"/>
            <w:vAlign w:val="center"/>
          </w:tcPr>
          <w:p w14:paraId="756E6870" w14:textId="1F84E4B2" w:rsidR="00D42A56" w:rsidRPr="00167E62" w:rsidRDefault="00D42A56"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1.3</w:t>
            </w:r>
          </w:p>
        </w:tc>
        <w:tc>
          <w:tcPr>
            <w:tcW w:w="8283" w:type="dxa"/>
            <w:vAlign w:val="center"/>
          </w:tcPr>
          <w:p w14:paraId="27A99264" w14:textId="044AAE2C" w:rsidR="00D42A56" w:rsidRPr="00167E62" w:rsidRDefault="00D42A56" w:rsidP="00D42A56">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Empaque.</w:t>
            </w:r>
          </w:p>
        </w:tc>
      </w:tr>
      <w:tr w:rsidR="00D42A56" w:rsidRPr="00167E62" w14:paraId="2D94B482" w14:textId="77777777" w:rsidTr="003E5B2C">
        <w:trPr>
          <w:tblCellSpacing w:w="20" w:type="dxa"/>
          <w:jc w:val="center"/>
        </w:trPr>
        <w:tc>
          <w:tcPr>
            <w:tcW w:w="1216" w:type="dxa"/>
            <w:vAlign w:val="center"/>
          </w:tcPr>
          <w:p w14:paraId="316C786C" w14:textId="36BA23A8" w:rsidR="00D42A56" w:rsidRPr="00167E62" w:rsidRDefault="00D42A56" w:rsidP="003E5B2C">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1.4</w:t>
            </w:r>
          </w:p>
        </w:tc>
        <w:tc>
          <w:tcPr>
            <w:tcW w:w="8283" w:type="dxa"/>
            <w:vAlign w:val="center"/>
          </w:tcPr>
          <w:p w14:paraId="29549995" w14:textId="50DE8569" w:rsidR="00D42A56" w:rsidRPr="00167E62" w:rsidRDefault="00D42A56" w:rsidP="003E5B2C">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Seguros</w:t>
            </w:r>
          </w:p>
        </w:tc>
      </w:tr>
      <w:tr w:rsidR="00D42A56" w:rsidRPr="00167E62" w14:paraId="69BAFA59" w14:textId="77777777" w:rsidTr="003E5B2C">
        <w:trPr>
          <w:tblCellSpacing w:w="20" w:type="dxa"/>
          <w:jc w:val="center"/>
        </w:trPr>
        <w:tc>
          <w:tcPr>
            <w:tcW w:w="1216" w:type="dxa"/>
            <w:vAlign w:val="center"/>
          </w:tcPr>
          <w:p w14:paraId="53ACA50E" w14:textId="0F49636A"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1.5</w:t>
            </w:r>
          </w:p>
        </w:tc>
        <w:tc>
          <w:tcPr>
            <w:tcW w:w="8283" w:type="dxa"/>
            <w:vAlign w:val="center"/>
          </w:tcPr>
          <w:p w14:paraId="2144DC0F" w14:textId="391CAC7A"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Cantidades adicionales que podrán contratarse.</w:t>
            </w:r>
          </w:p>
        </w:tc>
      </w:tr>
      <w:tr w:rsidR="00D42A56" w:rsidRPr="00167E62" w14:paraId="1A2C4857" w14:textId="77777777" w:rsidTr="003E5B2C">
        <w:trPr>
          <w:tblCellSpacing w:w="20" w:type="dxa"/>
          <w:jc w:val="center"/>
        </w:trPr>
        <w:tc>
          <w:tcPr>
            <w:tcW w:w="1216" w:type="dxa"/>
            <w:vAlign w:val="center"/>
          </w:tcPr>
          <w:p w14:paraId="43D1BDA3"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1.3</w:t>
            </w:r>
          </w:p>
        </w:tc>
        <w:tc>
          <w:tcPr>
            <w:tcW w:w="8283" w:type="dxa"/>
            <w:vAlign w:val="center"/>
          </w:tcPr>
          <w:p w14:paraId="6064E82F"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Confidencialidad.</w:t>
            </w:r>
          </w:p>
        </w:tc>
      </w:tr>
      <w:tr w:rsidR="00D42A56" w:rsidRPr="00167E62" w14:paraId="10199663" w14:textId="77777777" w:rsidTr="003E5B2C">
        <w:trPr>
          <w:tblCellSpacing w:w="20" w:type="dxa"/>
          <w:jc w:val="center"/>
        </w:trPr>
        <w:tc>
          <w:tcPr>
            <w:tcW w:w="1216" w:type="dxa"/>
            <w:vAlign w:val="center"/>
          </w:tcPr>
          <w:p w14:paraId="2FDFEF5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3CEDF695" w14:textId="2F3B524F"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Agrupación de</w:t>
            </w:r>
            <w:r w:rsidR="001E487B" w:rsidRPr="00167E62">
              <w:rPr>
                <w:rFonts w:ascii="Noto Sans Condensed" w:hAnsi="Noto Sans Condensed" w:cs="Noto Sans Condensed"/>
                <w:b/>
                <w:sz w:val="18"/>
                <w:szCs w:val="18"/>
              </w:rPr>
              <w:t xml:space="preserve"> los bienes</w:t>
            </w:r>
            <w:r w:rsidRPr="00167E62">
              <w:rPr>
                <w:rFonts w:ascii="Noto Sans Condensed" w:hAnsi="Noto Sans Condensed" w:cs="Noto Sans Condensed"/>
                <w:b/>
                <w:sz w:val="18"/>
                <w:szCs w:val="18"/>
              </w:rPr>
              <w:t>.</w:t>
            </w:r>
          </w:p>
        </w:tc>
      </w:tr>
      <w:tr w:rsidR="00D42A56" w:rsidRPr="00167E62" w14:paraId="63DE43A0" w14:textId="77777777" w:rsidTr="003E5B2C">
        <w:trPr>
          <w:tblCellSpacing w:w="20" w:type="dxa"/>
          <w:jc w:val="center"/>
        </w:trPr>
        <w:tc>
          <w:tcPr>
            <w:tcW w:w="1216" w:type="dxa"/>
            <w:vAlign w:val="center"/>
          </w:tcPr>
          <w:p w14:paraId="40AB08CA"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7C7D096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Precio máximo.</w:t>
            </w:r>
          </w:p>
        </w:tc>
      </w:tr>
      <w:tr w:rsidR="00D42A56" w:rsidRPr="00167E62" w14:paraId="1A6DF2D4" w14:textId="77777777" w:rsidTr="003E5B2C">
        <w:trPr>
          <w:tblCellSpacing w:w="20" w:type="dxa"/>
          <w:jc w:val="center"/>
        </w:trPr>
        <w:tc>
          <w:tcPr>
            <w:tcW w:w="1216" w:type="dxa"/>
            <w:vAlign w:val="center"/>
          </w:tcPr>
          <w:p w14:paraId="60D54C88"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71E5DD76"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Normas oficiales.</w:t>
            </w:r>
          </w:p>
        </w:tc>
      </w:tr>
      <w:tr w:rsidR="00D42A56" w:rsidRPr="00167E62" w14:paraId="1A5F9FA7" w14:textId="77777777" w:rsidTr="003E5B2C">
        <w:trPr>
          <w:tblCellSpacing w:w="20" w:type="dxa"/>
          <w:jc w:val="center"/>
        </w:trPr>
        <w:tc>
          <w:tcPr>
            <w:tcW w:w="1216" w:type="dxa"/>
            <w:vAlign w:val="center"/>
          </w:tcPr>
          <w:p w14:paraId="07096558"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5.</w:t>
            </w:r>
          </w:p>
        </w:tc>
        <w:tc>
          <w:tcPr>
            <w:tcW w:w="8283" w:type="dxa"/>
            <w:vAlign w:val="center"/>
          </w:tcPr>
          <w:p w14:paraId="0E818889"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Cantidades a contratar.</w:t>
            </w:r>
          </w:p>
        </w:tc>
      </w:tr>
      <w:tr w:rsidR="00D42A56" w:rsidRPr="00167E62" w14:paraId="74329A18" w14:textId="77777777" w:rsidTr="003E5B2C">
        <w:trPr>
          <w:tblCellSpacing w:w="20" w:type="dxa"/>
          <w:jc w:val="center"/>
        </w:trPr>
        <w:tc>
          <w:tcPr>
            <w:tcW w:w="1216" w:type="dxa"/>
            <w:vAlign w:val="center"/>
          </w:tcPr>
          <w:p w14:paraId="617C7FC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6.</w:t>
            </w:r>
          </w:p>
        </w:tc>
        <w:tc>
          <w:tcPr>
            <w:tcW w:w="8283" w:type="dxa"/>
            <w:vAlign w:val="center"/>
          </w:tcPr>
          <w:p w14:paraId="003E6197"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Abastecimiento simultáneo.</w:t>
            </w:r>
          </w:p>
        </w:tc>
      </w:tr>
      <w:tr w:rsidR="00D42A56" w:rsidRPr="00167E62" w14:paraId="65CEE906" w14:textId="77777777" w:rsidTr="003E5B2C">
        <w:trPr>
          <w:tblCellSpacing w:w="20" w:type="dxa"/>
          <w:jc w:val="center"/>
        </w:trPr>
        <w:tc>
          <w:tcPr>
            <w:tcW w:w="1216" w:type="dxa"/>
            <w:vAlign w:val="center"/>
          </w:tcPr>
          <w:p w14:paraId="544E8C6C"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7.</w:t>
            </w:r>
          </w:p>
        </w:tc>
        <w:tc>
          <w:tcPr>
            <w:tcW w:w="8283" w:type="dxa"/>
            <w:vAlign w:val="center"/>
          </w:tcPr>
          <w:p w14:paraId="646DDD47"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Modelo de contrato.</w:t>
            </w:r>
          </w:p>
        </w:tc>
      </w:tr>
      <w:tr w:rsidR="00D42A56" w:rsidRPr="00167E62" w14:paraId="17BF79D6" w14:textId="77777777" w:rsidTr="00541D34">
        <w:trPr>
          <w:trHeight w:val="471"/>
          <w:tblCellSpacing w:w="20" w:type="dxa"/>
          <w:jc w:val="center"/>
        </w:trPr>
        <w:tc>
          <w:tcPr>
            <w:tcW w:w="1216" w:type="dxa"/>
            <w:shd w:val="clear" w:color="auto" w:fill="BF8F00" w:themeFill="accent4" w:themeFillShade="BF"/>
            <w:vAlign w:val="center"/>
          </w:tcPr>
          <w:p w14:paraId="4DCE6B2A"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IV.</w:t>
            </w:r>
          </w:p>
        </w:tc>
        <w:tc>
          <w:tcPr>
            <w:tcW w:w="8283" w:type="dxa"/>
            <w:shd w:val="clear" w:color="auto" w:fill="BF8F00" w:themeFill="accent4" w:themeFillShade="BF"/>
            <w:vAlign w:val="center"/>
          </w:tcPr>
          <w:p w14:paraId="02F1F7E3" w14:textId="77777777" w:rsidR="00D42A56" w:rsidRPr="00167E62" w:rsidRDefault="00D42A56" w:rsidP="00D42A56">
            <w:pPr>
              <w:spacing w:after="0" w:line="240" w:lineRule="auto"/>
              <w:ind w:left="21"/>
              <w:jc w:val="both"/>
              <w:rPr>
                <w:rFonts w:ascii="Noto Sans Condensed" w:hAnsi="Noto Sans Condensed" w:cs="Noto Sans Condensed"/>
                <w:color w:val="FFFFFF" w:themeColor="background1"/>
                <w:sz w:val="18"/>
                <w:szCs w:val="18"/>
              </w:rPr>
            </w:pPr>
            <w:r w:rsidRPr="00167E62">
              <w:rPr>
                <w:rFonts w:ascii="Noto Sans Condensed" w:hAnsi="Noto Sans Condensed" w:cs="Noto Sans Condensed"/>
                <w:b/>
                <w:caps/>
                <w:color w:val="FFFFFF" w:themeColor="background1"/>
                <w:sz w:val="18"/>
                <w:szCs w:val="18"/>
              </w:rPr>
              <w:t>Forma y términos que regirán los diversos actos del procedimiento de licitación pública.</w:t>
            </w:r>
          </w:p>
        </w:tc>
      </w:tr>
      <w:tr w:rsidR="00D42A56" w:rsidRPr="00167E62" w14:paraId="1A390D43" w14:textId="77777777" w:rsidTr="003E5B2C">
        <w:trPr>
          <w:tblCellSpacing w:w="20" w:type="dxa"/>
          <w:jc w:val="center"/>
        </w:trPr>
        <w:tc>
          <w:tcPr>
            <w:tcW w:w="1216" w:type="dxa"/>
            <w:vAlign w:val="center"/>
          </w:tcPr>
          <w:p w14:paraId="27B1CD5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6B1EDE0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Reducción de plazos para la presentación y apertura de proposiciones.</w:t>
            </w:r>
          </w:p>
        </w:tc>
      </w:tr>
      <w:tr w:rsidR="00D42A56" w:rsidRPr="00167E62" w14:paraId="6ABBD029" w14:textId="77777777" w:rsidTr="003E5B2C">
        <w:trPr>
          <w:tblCellSpacing w:w="20" w:type="dxa"/>
          <w:jc w:val="center"/>
        </w:trPr>
        <w:tc>
          <w:tcPr>
            <w:tcW w:w="1216" w:type="dxa"/>
            <w:vAlign w:val="center"/>
          </w:tcPr>
          <w:p w14:paraId="19BE7EE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3C1773A2"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Fecha, hora, lugar y condiciones para la celebración de los actos del proceso.</w:t>
            </w:r>
          </w:p>
        </w:tc>
      </w:tr>
      <w:tr w:rsidR="00D42A56" w:rsidRPr="00167E62" w14:paraId="7023AA63" w14:textId="77777777" w:rsidTr="003E5B2C">
        <w:trPr>
          <w:tblCellSpacing w:w="20" w:type="dxa"/>
          <w:jc w:val="center"/>
        </w:trPr>
        <w:tc>
          <w:tcPr>
            <w:tcW w:w="1216" w:type="dxa"/>
            <w:vAlign w:val="center"/>
          </w:tcPr>
          <w:p w14:paraId="422DAB95"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2.1</w:t>
            </w:r>
          </w:p>
        </w:tc>
        <w:tc>
          <w:tcPr>
            <w:tcW w:w="8283" w:type="dxa"/>
            <w:vAlign w:val="center"/>
          </w:tcPr>
          <w:p w14:paraId="6D1C422D"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Obtención de la Convocatoria.</w:t>
            </w:r>
          </w:p>
        </w:tc>
      </w:tr>
      <w:tr w:rsidR="00D42A56" w:rsidRPr="00167E62" w14:paraId="147D7BB0" w14:textId="77777777" w:rsidTr="003E5B2C">
        <w:trPr>
          <w:tblCellSpacing w:w="20" w:type="dxa"/>
          <w:jc w:val="center"/>
        </w:trPr>
        <w:tc>
          <w:tcPr>
            <w:tcW w:w="1216" w:type="dxa"/>
            <w:vAlign w:val="center"/>
          </w:tcPr>
          <w:p w14:paraId="234C837D"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2.2</w:t>
            </w:r>
          </w:p>
        </w:tc>
        <w:tc>
          <w:tcPr>
            <w:tcW w:w="8283" w:type="dxa"/>
            <w:vAlign w:val="center"/>
          </w:tcPr>
          <w:p w14:paraId="495D1F10"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Visita a las Instalaciones de la convocante.</w:t>
            </w:r>
          </w:p>
        </w:tc>
      </w:tr>
      <w:tr w:rsidR="00D42A56" w:rsidRPr="00167E62" w14:paraId="1B9F1E02" w14:textId="77777777" w:rsidTr="003E5B2C">
        <w:trPr>
          <w:tblCellSpacing w:w="20" w:type="dxa"/>
          <w:jc w:val="center"/>
        </w:trPr>
        <w:tc>
          <w:tcPr>
            <w:tcW w:w="1216" w:type="dxa"/>
            <w:vAlign w:val="center"/>
          </w:tcPr>
          <w:p w14:paraId="2CFEBE5E"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2.3</w:t>
            </w:r>
          </w:p>
        </w:tc>
        <w:tc>
          <w:tcPr>
            <w:tcW w:w="8283" w:type="dxa"/>
            <w:vAlign w:val="center"/>
          </w:tcPr>
          <w:p w14:paraId="43D9F52A"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Junta de aclaraciones a la Convocatoria.</w:t>
            </w:r>
          </w:p>
        </w:tc>
      </w:tr>
      <w:tr w:rsidR="00167E62" w:rsidRPr="00167E62" w14:paraId="7E18C64F" w14:textId="77777777" w:rsidTr="009868B2">
        <w:trPr>
          <w:tblCellSpacing w:w="20" w:type="dxa"/>
          <w:jc w:val="center"/>
        </w:trPr>
        <w:tc>
          <w:tcPr>
            <w:tcW w:w="1216" w:type="dxa"/>
            <w:shd w:val="clear" w:color="auto" w:fill="BF8F00" w:themeFill="accent4" w:themeFillShade="BF"/>
            <w:vAlign w:val="center"/>
          </w:tcPr>
          <w:p w14:paraId="35757161" w14:textId="77777777" w:rsidR="00167E62" w:rsidRPr="00167E62" w:rsidRDefault="00167E62" w:rsidP="009868B2">
            <w:pPr>
              <w:spacing w:after="0" w:line="240" w:lineRule="auto"/>
              <w:ind w:left="0"/>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lastRenderedPageBreak/>
              <w:t>Numeral</w:t>
            </w:r>
          </w:p>
        </w:tc>
        <w:tc>
          <w:tcPr>
            <w:tcW w:w="8283" w:type="dxa"/>
            <w:shd w:val="clear" w:color="auto" w:fill="BF8F00" w:themeFill="accent4" w:themeFillShade="BF"/>
            <w:vAlign w:val="center"/>
          </w:tcPr>
          <w:p w14:paraId="758B5A6C" w14:textId="77777777" w:rsidR="00167E62" w:rsidRPr="00167E62" w:rsidRDefault="00167E62" w:rsidP="009868B2">
            <w:pPr>
              <w:spacing w:after="0" w:line="240" w:lineRule="auto"/>
              <w:ind w:left="21"/>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DESCRIPCIÓN de la CONVOCATORIA</w:t>
            </w:r>
          </w:p>
        </w:tc>
      </w:tr>
      <w:tr w:rsidR="00D42A56" w:rsidRPr="00167E62" w14:paraId="6475AC30" w14:textId="77777777" w:rsidTr="003E5B2C">
        <w:trPr>
          <w:tblCellSpacing w:w="20" w:type="dxa"/>
          <w:jc w:val="center"/>
        </w:trPr>
        <w:tc>
          <w:tcPr>
            <w:tcW w:w="1216" w:type="dxa"/>
            <w:vAlign w:val="center"/>
          </w:tcPr>
          <w:p w14:paraId="424EECB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2.4</w:t>
            </w:r>
          </w:p>
        </w:tc>
        <w:tc>
          <w:tcPr>
            <w:tcW w:w="8283" w:type="dxa"/>
            <w:vAlign w:val="center"/>
          </w:tcPr>
          <w:p w14:paraId="68DC3F4F"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Acto de presentación y apertura de proposiciones.</w:t>
            </w:r>
          </w:p>
        </w:tc>
      </w:tr>
      <w:tr w:rsidR="00D42A56" w:rsidRPr="00167E62" w14:paraId="5300DBB5" w14:textId="77777777" w:rsidTr="003E5B2C">
        <w:trPr>
          <w:tblCellSpacing w:w="20" w:type="dxa"/>
          <w:jc w:val="center"/>
        </w:trPr>
        <w:tc>
          <w:tcPr>
            <w:tcW w:w="1216" w:type="dxa"/>
            <w:vAlign w:val="center"/>
          </w:tcPr>
          <w:p w14:paraId="1DA310C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2.5</w:t>
            </w:r>
          </w:p>
        </w:tc>
        <w:tc>
          <w:tcPr>
            <w:tcW w:w="8283" w:type="dxa"/>
            <w:vAlign w:val="center"/>
          </w:tcPr>
          <w:p w14:paraId="13C6F710"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Presentación de Proposiciones</w:t>
            </w:r>
          </w:p>
        </w:tc>
      </w:tr>
      <w:tr w:rsidR="00D42A56" w:rsidRPr="00167E62" w14:paraId="528C351E" w14:textId="77777777" w:rsidTr="003E5B2C">
        <w:trPr>
          <w:tblCellSpacing w:w="20" w:type="dxa"/>
          <w:jc w:val="center"/>
        </w:trPr>
        <w:tc>
          <w:tcPr>
            <w:tcW w:w="1216" w:type="dxa"/>
            <w:vAlign w:val="center"/>
          </w:tcPr>
          <w:p w14:paraId="62F97FC0"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2.6</w:t>
            </w:r>
          </w:p>
        </w:tc>
        <w:tc>
          <w:tcPr>
            <w:tcW w:w="8283" w:type="dxa"/>
            <w:vAlign w:val="center"/>
          </w:tcPr>
          <w:p w14:paraId="18A6D02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Notificación del Fallo.</w:t>
            </w:r>
          </w:p>
        </w:tc>
      </w:tr>
      <w:tr w:rsidR="00D42A56" w:rsidRPr="00167E62" w14:paraId="4EDC32C3" w14:textId="77777777" w:rsidTr="003E5B2C">
        <w:trPr>
          <w:tblCellSpacing w:w="20" w:type="dxa"/>
          <w:jc w:val="center"/>
        </w:trPr>
        <w:tc>
          <w:tcPr>
            <w:tcW w:w="1216" w:type="dxa"/>
            <w:vAlign w:val="center"/>
          </w:tcPr>
          <w:p w14:paraId="67DEAEA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2.7</w:t>
            </w:r>
          </w:p>
        </w:tc>
        <w:tc>
          <w:tcPr>
            <w:tcW w:w="8283" w:type="dxa"/>
            <w:vAlign w:val="center"/>
          </w:tcPr>
          <w:p w14:paraId="64DEB540"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Firma del contrato.</w:t>
            </w:r>
          </w:p>
        </w:tc>
      </w:tr>
      <w:tr w:rsidR="00D42A56" w:rsidRPr="00167E62" w14:paraId="62400006" w14:textId="77777777" w:rsidTr="003E5B2C">
        <w:trPr>
          <w:tblCellSpacing w:w="20" w:type="dxa"/>
          <w:jc w:val="center"/>
        </w:trPr>
        <w:tc>
          <w:tcPr>
            <w:tcW w:w="1216" w:type="dxa"/>
            <w:vAlign w:val="center"/>
          </w:tcPr>
          <w:p w14:paraId="70944CDC"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045594F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Vigencia de las proposiciones.</w:t>
            </w:r>
          </w:p>
        </w:tc>
      </w:tr>
      <w:tr w:rsidR="00D42A56" w:rsidRPr="00167E62" w14:paraId="7C4CFE49" w14:textId="77777777" w:rsidTr="003E5B2C">
        <w:trPr>
          <w:tblCellSpacing w:w="20" w:type="dxa"/>
          <w:jc w:val="center"/>
        </w:trPr>
        <w:tc>
          <w:tcPr>
            <w:tcW w:w="1216" w:type="dxa"/>
            <w:vAlign w:val="center"/>
          </w:tcPr>
          <w:p w14:paraId="4C4DC68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5EC6663C"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Proposiciones conjuntas.</w:t>
            </w:r>
          </w:p>
        </w:tc>
      </w:tr>
      <w:tr w:rsidR="00D42A56" w:rsidRPr="00167E62" w14:paraId="7D84025C" w14:textId="77777777" w:rsidTr="003E5B2C">
        <w:trPr>
          <w:tblCellSpacing w:w="20" w:type="dxa"/>
          <w:jc w:val="center"/>
        </w:trPr>
        <w:tc>
          <w:tcPr>
            <w:tcW w:w="1216" w:type="dxa"/>
            <w:vAlign w:val="center"/>
          </w:tcPr>
          <w:p w14:paraId="30C42557"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5.</w:t>
            </w:r>
          </w:p>
        </w:tc>
        <w:tc>
          <w:tcPr>
            <w:tcW w:w="8283" w:type="dxa"/>
            <w:vAlign w:val="center"/>
          </w:tcPr>
          <w:p w14:paraId="6FD946F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Número de proposiciones permitidas por licitante.</w:t>
            </w:r>
          </w:p>
        </w:tc>
      </w:tr>
      <w:tr w:rsidR="00D42A56" w:rsidRPr="00167E62" w14:paraId="0C746301" w14:textId="77777777" w:rsidTr="003E5B2C">
        <w:trPr>
          <w:tblCellSpacing w:w="20" w:type="dxa"/>
          <w:jc w:val="center"/>
        </w:trPr>
        <w:tc>
          <w:tcPr>
            <w:tcW w:w="1216" w:type="dxa"/>
            <w:vAlign w:val="center"/>
          </w:tcPr>
          <w:p w14:paraId="4C5B9036"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6.</w:t>
            </w:r>
          </w:p>
        </w:tc>
        <w:tc>
          <w:tcPr>
            <w:tcW w:w="8283" w:type="dxa"/>
            <w:vAlign w:val="center"/>
          </w:tcPr>
          <w:p w14:paraId="6FB84D2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Presentación de la documentación distinta a las propuestas técnica y económica.</w:t>
            </w:r>
          </w:p>
        </w:tc>
      </w:tr>
      <w:tr w:rsidR="00D42A56" w:rsidRPr="00167E62" w14:paraId="3FC7E390" w14:textId="77777777" w:rsidTr="003E5B2C">
        <w:trPr>
          <w:tblCellSpacing w:w="20" w:type="dxa"/>
          <w:jc w:val="center"/>
        </w:trPr>
        <w:tc>
          <w:tcPr>
            <w:tcW w:w="1216" w:type="dxa"/>
            <w:vAlign w:val="center"/>
          </w:tcPr>
          <w:p w14:paraId="6806D9D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7.</w:t>
            </w:r>
          </w:p>
        </w:tc>
        <w:tc>
          <w:tcPr>
            <w:tcW w:w="8283" w:type="dxa"/>
            <w:vAlign w:val="center"/>
          </w:tcPr>
          <w:p w14:paraId="69DF8A42"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Acreditación de la existencia legal del licitante.</w:t>
            </w:r>
          </w:p>
        </w:tc>
      </w:tr>
      <w:tr w:rsidR="00D42A56" w:rsidRPr="00167E62" w14:paraId="261A8CE6" w14:textId="77777777" w:rsidTr="003E5B2C">
        <w:trPr>
          <w:tblCellSpacing w:w="20" w:type="dxa"/>
          <w:jc w:val="center"/>
        </w:trPr>
        <w:tc>
          <w:tcPr>
            <w:tcW w:w="1216" w:type="dxa"/>
            <w:vAlign w:val="center"/>
          </w:tcPr>
          <w:p w14:paraId="7271E02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8.</w:t>
            </w:r>
          </w:p>
        </w:tc>
        <w:tc>
          <w:tcPr>
            <w:tcW w:w="8283" w:type="dxa"/>
            <w:vAlign w:val="center"/>
          </w:tcPr>
          <w:p w14:paraId="15B04382"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Documentos de las proposiciones que serán rubricados.</w:t>
            </w:r>
          </w:p>
        </w:tc>
      </w:tr>
      <w:tr w:rsidR="00D42A56" w:rsidRPr="00167E62" w14:paraId="2D208B95" w14:textId="77777777" w:rsidTr="003E5B2C">
        <w:trPr>
          <w:trHeight w:val="315"/>
          <w:tblCellSpacing w:w="20" w:type="dxa"/>
          <w:jc w:val="center"/>
        </w:trPr>
        <w:tc>
          <w:tcPr>
            <w:tcW w:w="1216" w:type="dxa"/>
            <w:vAlign w:val="center"/>
          </w:tcPr>
          <w:p w14:paraId="639C0FA5"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9.</w:t>
            </w:r>
          </w:p>
        </w:tc>
        <w:tc>
          <w:tcPr>
            <w:tcW w:w="8283" w:type="dxa"/>
            <w:vAlign w:val="center"/>
          </w:tcPr>
          <w:p w14:paraId="751120B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Notificaciones a los licitantes participantes.</w:t>
            </w:r>
          </w:p>
        </w:tc>
      </w:tr>
      <w:tr w:rsidR="00D42A56" w:rsidRPr="00167E62" w14:paraId="7F5865A6" w14:textId="77777777" w:rsidTr="00541D34">
        <w:trPr>
          <w:trHeight w:val="23"/>
          <w:tblCellSpacing w:w="20" w:type="dxa"/>
          <w:jc w:val="center"/>
        </w:trPr>
        <w:tc>
          <w:tcPr>
            <w:tcW w:w="1216" w:type="dxa"/>
            <w:shd w:val="clear" w:color="auto" w:fill="BF8F00" w:themeFill="accent4" w:themeFillShade="BF"/>
            <w:vAlign w:val="center"/>
          </w:tcPr>
          <w:p w14:paraId="5497A613"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V.</w:t>
            </w:r>
          </w:p>
        </w:tc>
        <w:tc>
          <w:tcPr>
            <w:tcW w:w="8283" w:type="dxa"/>
            <w:shd w:val="clear" w:color="auto" w:fill="BF8F00" w:themeFill="accent4" w:themeFillShade="BF"/>
            <w:vAlign w:val="center"/>
          </w:tcPr>
          <w:p w14:paraId="58CB03AA"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REQUISITOS QUE DEBERÁN CUMPLIR LOS LICITANTES.</w:t>
            </w:r>
          </w:p>
        </w:tc>
      </w:tr>
      <w:tr w:rsidR="00D42A56" w:rsidRPr="00167E62" w14:paraId="149D2B49" w14:textId="77777777" w:rsidTr="003E5B2C">
        <w:trPr>
          <w:tblCellSpacing w:w="20" w:type="dxa"/>
          <w:jc w:val="center"/>
        </w:trPr>
        <w:tc>
          <w:tcPr>
            <w:tcW w:w="1216" w:type="dxa"/>
            <w:vAlign w:val="center"/>
          </w:tcPr>
          <w:p w14:paraId="7D4089C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2FF2E738"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Requisitos para la elaboración y preparación de las proposiciones.</w:t>
            </w:r>
          </w:p>
        </w:tc>
      </w:tr>
      <w:tr w:rsidR="00D42A56" w:rsidRPr="00167E62" w14:paraId="07818746" w14:textId="77777777" w:rsidTr="003E5B2C">
        <w:trPr>
          <w:tblCellSpacing w:w="20" w:type="dxa"/>
          <w:jc w:val="center"/>
        </w:trPr>
        <w:tc>
          <w:tcPr>
            <w:tcW w:w="1216" w:type="dxa"/>
            <w:vAlign w:val="center"/>
          </w:tcPr>
          <w:p w14:paraId="6C923E1F"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41662AB7"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Propuesta Técnica.</w:t>
            </w:r>
          </w:p>
        </w:tc>
      </w:tr>
      <w:tr w:rsidR="00D42A56" w:rsidRPr="00167E62" w14:paraId="339E925D" w14:textId="77777777" w:rsidTr="003E5B2C">
        <w:trPr>
          <w:tblCellSpacing w:w="20" w:type="dxa"/>
          <w:jc w:val="center"/>
        </w:trPr>
        <w:tc>
          <w:tcPr>
            <w:tcW w:w="1216" w:type="dxa"/>
            <w:vAlign w:val="center"/>
          </w:tcPr>
          <w:p w14:paraId="0F2F4546"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238154C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Propuesta Económica.</w:t>
            </w:r>
          </w:p>
        </w:tc>
      </w:tr>
      <w:tr w:rsidR="00D42A56" w:rsidRPr="00167E62" w14:paraId="15B37618" w14:textId="77777777" w:rsidTr="003E5B2C">
        <w:trPr>
          <w:tblCellSpacing w:w="20" w:type="dxa"/>
          <w:jc w:val="center"/>
        </w:trPr>
        <w:tc>
          <w:tcPr>
            <w:tcW w:w="1216" w:type="dxa"/>
            <w:vAlign w:val="center"/>
          </w:tcPr>
          <w:p w14:paraId="6561D07A"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7487B83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Condiciones de precios.</w:t>
            </w:r>
          </w:p>
        </w:tc>
      </w:tr>
      <w:tr w:rsidR="00D42A56" w:rsidRPr="00167E62" w14:paraId="1495CFF4" w14:textId="77777777" w:rsidTr="003E5B2C">
        <w:trPr>
          <w:tblCellSpacing w:w="20" w:type="dxa"/>
          <w:jc w:val="center"/>
        </w:trPr>
        <w:tc>
          <w:tcPr>
            <w:tcW w:w="1216" w:type="dxa"/>
            <w:vAlign w:val="center"/>
          </w:tcPr>
          <w:p w14:paraId="20C6354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4.1</w:t>
            </w:r>
          </w:p>
        </w:tc>
        <w:tc>
          <w:tcPr>
            <w:tcW w:w="8283" w:type="dxa"/>
            <w:vAlign w:val="center"/>
          </w:tcPr>
          <w:p w14:paraId="6EF6FEB1"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Precios fijos.</w:t>
            </w:r>
          </w:p>
        </w:tc>
      </w:tr>
      <w:tr w:rsidR="00D42A56" w:rsidRPr="00167E62" w14:paraId="652ED556" w14:textId="77777777" w:rsidTr="003E5B2C">
        <w:trPr>
          <w:tblCellSpacing w:w="20" w:type="dxa"/>
          <w:jc w:val="center"/>
        </w:trPr>
        <w:tc>
          <w:tcPr>
            <w:tcW w:w="1216" w:type="dxa"/>
            <w:vAlign w:val="center"/>
          </w:tcPr>
          <w:p w14:paraId="52577CA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4.2</w:t>
            </w:r>
          </w:p>
        </w:tc>
        <w:tc>
          <w:tcPr>
            <w:tcW w:w="8283" w:type="dxa"/>
            <w:vAlign w:val="center"/>
          </w:tcPr>
          <w:p w14:paraId="01564201"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De las verificaciones.</w:t>
            </w:r>
          </w:p>
        </w:tc>
      </w:tr>
      <w:tr w:rsidR="00D42A56" w:rsidRPr="00167E62" w14:paraId="577A6711" w14:textId="77777777" w:rsidTr="00541D34">
        <w:trPr>
          <w:trHeight w:val="426"/>
          <w:tblCellSpacing w:w="20" w:type="dxa"/>
          <w:jc w:val="center"/>
        </w:trPr>
        <w:tc>
          <w:tcPr>
            <w:tcW w:w="1216" w:type="dxa"/>
            <w:shd w:val="clear" w:color="auto" w:fill="BF8F00" w:themeFill="accent4" w:themeFillShade="BF"/>
            <w:vAlign w:val="center"/>
          </w:tcPr>
          <w:p w14:paraId="50BB2E31"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VI.</w:t>
            </w:r>
          </w:p>
        </w:tc>
        <w:tc>
          <w:tcPr>
            <w:tcW w:w="8283" w:type="dxa"/>
            <w:shd w:val="clear" w:color="auto" w:fill="BF8F00" w:themeFill="accent4" w:themeFillShade="BF"/>
            <w:vAlign w:val="center"/>
          </w:tcPr>
          <w:p w14:paraId="37E7ECF6"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CRITERIOS DE EVALUACIÓN DE LAS PROPOSICIONES Y ADJUDICACIÓN DEL CONTRATO.</w:t>
            </w:r>
          </w:p>
        </w:tc>
      </w:tr>
      <w:tr w:rsidR="00D42A56" w:rsidRPr="00167E62" w14:paraId="0FF722CA" w14:textId="77777777" w:rsidTr="003E5B2C">
        <w:trPr>
          <w:tblCellSpacing w:w="20" w:type="dxa"/>
          <w:jc w:val="center"/>
        </w:trPr>
        <w:tc>
          <w:tcPr>
            <w:tcW w:w="1216" w:type="dxa"/>
            <w:vAlign w:val="center"/>
          </w:tcPr>
          <w:p w14:paraId="0DD0DEE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21032034"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Criterios de evaluación, dictamen y adjudicación.</w:t>
            </w:r>
          </w:p>
        </w:tc>
      </w:tr>
      <w:tr w:rsidR="00D42A56" w:rsidRPr="00167E62" w14:paraId="67CABF66" w14:textId="77777777" w:rsidTr="003E5B2C">
        <w:trPr>
          <w:trHeight w:val="400"/>
          <w:tblCellSpacing w:w="20" w:type="dxa"/>
          <w:jc w:val="center"/>
        </w:trPr>
        <w:tc>
          <w:tcPr>
            <w:tcW w:w="1216" w:type="dxa"/>
            <w:vAlign w:val="center"/>
          </w:tcPr>
          <w:p w14:paraId="16FE663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38A3323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Metodología de Evaluación.</w:t>
            </w:r>
          </w:p>
        </w:tc>
      </w:tr>
      <w:tr w:rsidR="00D42A56" w:rsidRPr="00167E62" w14:paraId="103FA88B" w14:textId="77777777" w:rsidTr="003E5B2C">
        <w:trPr>
          <w:tblCellSpacing w:w="20" w:type="dxa"/>
          <w:jc w:val="center"/>
        </w:trPr>
        <w:tc>
          <w:tcPr>
            <w:tcW w:w="1216" w:type="dxa"/>
            <w:vAlign w:val="center"/>
          </w:tcPr>
          <w:p w14:paraId="681D8E35"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2.1</w:t>
            </w:r>
          </w:p>
        </w:tc>
        <w:tc>
          <w:tcPr>
            <w:tcW w:w="8283" w:type="dxa"/>
            <w:vAlign w:val="center"/>
          </w:tcPr>
          <w:p w14:paraId="50E58582"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Criterios de evaluación técnica.</w:t>
            </w:r>
          </w:p>
        </w:tc>
      </w:tr>
      <w:tr w:rsidR="00D42A56" w:rsidRPr="00167E62" w14:paraId="7A0218C5" w14:textId="77777777" w:rsidTr="003E5B2C">
        <w:trPr>
          <w:tblCellSpacing w:w="20" w:type="dxa"/>
          <w:jc w:val="center"/>
        </w:trPr>
        <w:tc>
          <w:tcPr>
            <w:tcW w:w="1216" w:type="dxa"/>
            <w:vAlign w:val="center"/>
          </w:tcPr>
          <w:p w14:paraId="75318794"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2.2</w:t>
            </w:r>
          </w:p>
        </w:tc>
        <w:tc>
          <w:tcPr>
            <w:tcW w:w="8283" w:type="dxa"/>
            <w:vAlign w:val="center"/>
          </w:tcPr>
          <w:p w14:paraId="082B239E"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Criterios de evaluación económica.</w:t>
            </w:r>
          </w:p>
        </w:tc>
      </w:tr>
      <w:tr w:rsidR="00D42A56" w:rsidRPr="00167E62" w14:paraId="30183527" w14:textId="77777777" w:rsidTr="003E5B2C">
        <w:trPr>
          <w:tblCellSpacing w:w="20" w:type="dxa"/>
          <w:jc w:val="center"/>
        </w:trPr>
        <w:tc>
          <w:tcPr>
            <w:tcW w:w="1216" w:type="dxa"/>
            <w:vAlign w:val="center"/>
          </w:tcPr>
          <w:p w14:paraId="3D7D3C7F"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2.3 </w:t>
            </w:r>
          </w:p>
        </w:tc>
        <w:tc>
          <w:tcPr>
            <w:tcW w:w="8283" w:type="dxa"/>
            <w:vAlign w:val="center"/>
          </w:tcPr>
          <w:p w14:paraId="0886A29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Aplicación de la fórmula para la evaluación.</w:t>
            </w:r>
          </w:p>
        </w:tc>
      </w:tr>
      <w:tr w:rsidR="00D42A56" w:rsidRPr="00167E62" w14:paraId="03080DB7" w14:textId="77777777" w:rsidTr="003E5B2C">
        <w:trPr>
          <w:tblCellSpacing w:w="20" w:type="dxa"/>
          <w:jc w:val="center"/>
        </w:trPr>
        <w:tc>
          <w:tcPr>
            <w:tcW w:w="1216" w:type="dxa"/>
            <w:vAlign w:val="center"/>
          </w:tcPr>
          <w:p w14:paraId="2BBBD8C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607852A9" w14:textId="4B7CBB25" w:rsidR="00D42A56" w:rsidRPr="00167E62" w:rsidRDefault="00D42A56" w:rsidP="00D42A56">
            <w:pPr>
              <w:spacing w:after="0" w:line="240" w:lineRule="auto"/>
              <w:ind w:left="21"/>
              <w:jc w:val="both"/>
              <w:rPr>
                <w:rFonts w:ascii="Noto Sans Condensed" w:hAnsi="Noto Sans Condensed" w:cs="Noto Sans Condensed"/>
                <w:b/>
                <w:sz w:val="18"/>
                <w:szCs w:val="18"/>
              </w:rPr>
            </w:pPr>
            <w:proofErr w:type="spellStart"/>
            <w:r w:rsidRPr="00167E62">
              <w:rPr>
                <w:rFonts w:ascii="Noto Sans Condensed" w:hAnsi="Noto Sans Condensed" w:cs="Noto Sans Condensed"/>
                <w:b/>
                <w:sz w:val="18"/>
                <w:szCs w:val="18"/>
              </w:rPr>
              <w:t>Desechamiento</w:t>
            </w:r>
            <w:proofErr w:type="spellEnd"/>
            <w:r w:rsidRPr="00167E62">
              <w:rPr>
                <w:rFonts w:ascii="Noto Sans Condensed" w:hAnsi="Noto Sans Condensed" w:cs="Noto Sans Condensed"/>
                <w:b/>
                <w:sz w:val="18"/>
                <w:szCs w:val="18"/>
              </w:rPr>
              <w:t xml:space="preserve"> de Proposiciones.</w:t>
            </w:r>
          </w:p>
        </w:tc>
      </w:tr>
      <w:tr w:rsidR="00D42A56" w:rsidRPr="00167E62" w14:paraId="125E039C" w14:textId="77777777" w:rsidTr="00541D34">
        <w:trPr>
          <w:trHeight w:val="391"/>
          <w:tblCellSpacing w:w="20" w:type="dxa"/>
          <w:jc w:val="center"/>
        </w:trPr>
        <w:tc>
          <w:tcPr>
            <w:tcW w:w="1216" w:type="dxa"/>
            <w:shd w:val="clear" w:color="auto" w:fill="BF8F00" w:themeFill="accent4" w:themeFillShade="BF"/>
            <w:vAlign w:val="center"/>
          </w:tcPr>
          <w:p w14:paraId="6702E3AB"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VII.</w:t>
            </w:r>
          </w:p>
        </w:tc>
        <w:tc>
          <w:tcPr>
            <w:tcW w:w="8283" w:type="dxa"/>
            <w:shd w:val="clear" w:color="auto" w:fill="BF8F00" w:themeFill="accent4" w:themeFillShade="BF"/>
            <w:vAlign w:val="center"/>
          </w:tcPr>
          <w:p w14:paraId="74E50E2E"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bookmarkStart w:id="0" w:name="_Hlk97016624"/>
            <w:r w:rsidRPr="00167E62">
              <w:rPr>
                <w:rFonts w:ascii="Noto Sans Condensed" w:hAnsi="Noto Sans Condensed" w:cs="Noto Sans Condensed"/>
                <w:b/>
                <w:bCs/>
                <w:color w:val="FFFFFF" w:themeColor="background1"/>
                <w:sz w:val="18"/>
                <w:szCs w:val="18"/>
              </w:rPr>
              <w:t>DOCUMENTOS Y DATOS QUE DEBERÁN PRESENTAR LOS LICITANTES DURANTE EL ACTO DE PRESENTACIÓN Y APERTURA DE PROPOSICIONES DE LA LICITACIÓN.</w:t>
            </w:r>
            <w:bookmarkEnd w:id="0"/>
          </w:p>
        </w:tc>
      </w:tr>
      <w:tr w:rsidR="00D42A56" w:rsidRPr="00167E62" w14:paraId="51C2B395" w14:textId="77777777" w:rsidTr="003E5B2C">
        <w:trPr>
          <w:trHeight w:val="300"/>
          <w:tblCellSpacing w:w="20" w:type="dxa"/>
          <w:jc w:val="center"/>
        </w:trPr>
        <w:tc>
          <w:tcPr>
            <w:tcW w:w="1216" w:type="dxa"/>
            <w:shd w:val="clear" w:color="auto" w:fill="auto"/>
            <w:vAlign w:val="center"/>
          </w:tcPr>
          <w:p w14:paraId="3BBD25C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bookmarkStart w:id="1" w:name="_Hlk97016645"/>
            <w:r w:rsidRPr="00167E62">
              <w:rPr>
                <w:rFonts w:ascii="Noto Sans Condensed" w:hAnsi="Noto Sans Condensed" w:cs="Noto Sans Condensed"/>
                <w:b/>
                <w:sz w:val="18"/>
                <w:szCs w:val="18"/>
              </w:rPr>
              <w:t>1.</w:t>
            </w:r>
          </w:p>
        </w:tc>
        <w:tc>
          <w:tcPr>
            <w:tcW w:w="8283" w:type="dxa"/>
            <w:shd w:val="clear" w:color="auto" w:fill="auto"/>
            <w:vAlign w:val="center"/>
          </w:tcPr>
          <w:p w14:paraId="625E2BC9" w14:textId="796707BA"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Documentos que deberá contener la proposición.</w:t>
            </w:r>
          </w:p>
        </w:tc>
      </w:tr>
      <w:bookmarkEnd w:id="1"/>
      <w:tr w:rsidR="00D42A56" w:rsidRPr="00167E62" w14:paraId="343DFDEC" w14:textId="77777777" w:rsidTr="003E5B2C">
        <w:trPr>
          <w:tblCellSpacing w:w="20" w:type="dxa"/>
          <w:jc w:val="center"/>
        </w:trPr>
        <w:tc>
          <w:tcPr>
            <w:tcW w:w="1216" w:type="dxa"/>
            <w:vAlign w:val="center"/>
          </w:tcPr>
          <w:p w14:paraId="357034BE"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2CA44028"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Propuesta Técnica.</w:t>
            </w:r>
          </w:p>
        </w:tc>
      </w:tr>
      <w:tr w:rsidR="00D42A56" w:rsidRPr="00167E62" w14:paraId="1728AF3F" w14:textId="77777777" w:rsidTr="003E5B2C">
        <w:trPr>
          <w:tblCellSpacing w:w="20" w:type="dxa"/>
          <w:jc w:val="center"/>
        </w:trPr>
        <w:tc>
          <w:tcPr>
            <w:tcW w:w="1216" w:type="dxa"/>
            <w:vAlign w:val="center"/>
          </w:tcPr>
          <w:p w14:paraId="32700C58"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F96618A"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Propuesta económica. </w:t>
            </w:r>
          </w:p>
        </w:tc>
      </w:tr>
      <w:tr w:rsidR="00D42A56" w:rsidRPr="00167E62" w14:paraId="6CA3C1A9" w14:textId="77777777" w:rsidTr="003E5B2C">
        <w:trPr>
          <w:tblCellSpacing w:w="20" w:type="dxa"/>
          <w:jc w:val="center"/>
        </w:trPr>
        <w:tc>
          <w:tcPr>
            <w:tcW w:w="1216" w:type="dxa"/>
            <w:vAlign w:val="center"/>
          </w:tcPr>
          <w:p w14:paraId="0ED7BBA3"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546151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Formato de acreditación</w:t>
            </w:r>
          </w:p>
        </w:tc>
      </w:tr>
      <w:tr w:rsidR="00D42A56" w:rsidRPr="00167E62" w14:paraId="62B6C7A3" w14:textId="77777777" w:rsidTr="003E5B2C">
        <w:trPr>
          <w:tblCellSpacing w:w="20" w:type="dxa"/>
          <w:jc w:val="center"/>
        </w:trPr>
        <w:tc>
          <w:tcPr>
            <w:tcW w:w="1216" w:type="dxa"/>
            <w:vAlign w:val="center"/>
          </w:tcPr>
          <w:p w14:paraId="614953F9"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52760BB"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Identificación oficial vigente del licitante o en su caso, del representante o apoderado legal.</w:t>
            </w:r>
          </w:p>
        </w:tc>
      </w:tr>
      <w:tr w:rsidR="00D42A56" w:rsidRPr="00167E62" w14:paraId="1F23DCB1" w14:textId="77777777" w:rsidTr="003E5B2C">
        <w:trPr>
          <w:tblCellSpacing w:w="20" w:type="dxa"/>
          <w:jc w:val="center"/>
        </w:trPr>
        <w:tc>
          <w:tcPr>
            <w:tcW w:w="1216" w:type="dxa"/>
            <w:vAlign w:val="center"/>
          </w:tcPr>
          <w:p w14:paraId="6267DF2A"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45E9385B"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Manifestación Nacionalidad.</w:t>
            </w:r>
          </w:p>
        </w:tc>
      </w:tr>
      <w:tr w:rsidR="00167E62" w:rsidRPr="00167E62" w14:paraId="564B6E8B" w14:textId="77777777" w:rsidTr="009868B2">
        <w:trPr>
          <w:trHeight w:val="300"/>
          <w:tblCellSpacing w:w="20" w:type="dxa"/>
          <w:jc w:val="center"/>
        </w:trPr>
        <w:tc>
          <w:tcPr>
            <w:tcW w:w="1216" w:type="dxa"/>
            <w:shd w:val="clear" w:color="auto" w:fill="BF8F00" w:themeFill="accent4" w:themeFillShade="BF"/>
            <w:vAlign w:val="center"/>
          </w:tcPr>
          <w:p w14:paraId="0D7A99A8" w14:textId="77777777" w:rsidR="00167E62" w:rsidRPr="00167E62" w:rsidRDefault="00167E62" w:rsidP="009868B2">
            <w:pPr>
              <w:spacing w:after="0" w:line="240" w:lineRule="auto"/>
              <w:ind w:left="0"/>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lastRenderedPageBreak/>
              <w:t>Numeral</w:t>
            </w:r>
          </w:p>
        </w:tc>
        <w:tc>
          <w:tcPr>
            <w:tcW w:w="8283" w:type="dxa"/>
            <w:shd w:val="clear" w:color="auto" w:fill="BF8F00" w:themeFill="accent4" w:themeFillShade="BF"/>
            <w:vAlign w:val="center"/>
          </w:tcPr>
          <w:p w14:paraId="33657522" w14:textId="77777777" w:rsidR="00167E62" w:rsidRPr="00167E62" w:rsidRDefault="00167E62" w:rsidP="009868B2">
            <w:pPr>
              <w:spacing w:after="0" w:line="240" w:lineRule="auto"/>
              <w:ind w:left="21"/>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DESCRIPCIÓN de la CONVOCATORIA</w:t>
            </w:r>
          </w:p>
        </w:tc>
      </w:tr>
      <w:tr w:rsidR="00D42A56" w:rsidRPr="00167E62" w14:paraId="08C6A92F" w14:textId="77777777" w:rsidTr="003E5B2C">
        <w:trPr>
          <w:tblCellSpacing w:w="20" w:type="dxa"/>
          <w:jc w:val="center"/>
        </w:trPr>
        <w:tc>
          <w:tcPr>
            <w:tcW w:w="1216" w:type="dxa"/>
            <w:vAlign w:val="center"/>
          </w:tcPr>
          <w:p w14:paraId="3DD63FC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F598816"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Manifestación MIPYME</w:t>
            </w:r>
          </w:p>
        </w:tc>
      </w:tr>
      <w:tr w:rsidR="00D42A56" w:rsidRPr="00167E62" w14:paraId="3739C2C5" w14:textId="77777777" w:rsidTr="003E5B2C">
        <w:trPr>
          <w:tblCellSpacing w:w="20" w:type="dxa"/>
          <w:jc w:val="center"/>
        </w:trPr>
        <w:tc>
          <w:tcPr>
            <w:tcW w:w="1216" w:type="dxa"/>
            <w:vAlign w:val="center"/>
          </w:tcPr>
          <w:p w14:paraId="485526D9"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5C02435"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Escrito de aceptación de la convocatoria</w:t>
            </w:r>
          </w:p>
        </w:tc>
      </w:tr>
      <w:tr w:rsidR="00D42A56" w:rsidRPr="00167E62" w14:paraId="42B2EA6C" w14:textId="77777777" w:rsidTr="003E5B2C">
        <w:trPr>
          <w:tblCellSpacing w:w="20" w:type="dxa"/>
          <w:jc w:val="center"/>
        </w:trPr>
        <w:tc>
          <w:tcPr>
            <w:tcW w:w="1216" w:type="dxa"/>
            <w:vAlign w:val="center"/>
          </w:tcPr>
          <w:p w14:paraId="3DF1DE4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2E9140D"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Escrito del Artículo 50 y 60 de la LAASSP.</w:t>
            </w:r>
          </w:p>
        </w:tc>
      </w:tr>
      <w:tr w:rsidR="00D42A56" w:rsidRPr="00167E62" w14:paraId="64040F80" w14:textId="77777777" w:rsidTr="003E5B2C">
        <w:trPr>
          <w:tblCellSpacing w:w="20" w:type="dxa"/>
          <w:jc w:val="center"/>
        </w:trPr>
        <w:tc>
          <w:tcPr>
            <w:tcW w:w="1216" w:type="dxa"/>
            <w:vAlign w:val="center"/>
          </w:tcPr>
          <w:p w14:paraId="64D817D0"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1166A9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Declaración de Integridad </w:t>
            </w:r>
          </w:p>
        </w:tc>
      </w:tr>
      <w:tr w:rsidR="00D42A56" w:rsidRPr="00167E62" w14:paraId="4234DDF9" w14:textId="77777777" w:rsidTr="003E5B2C">
        <w:trPr>
          <w:tblCellSpacing w:w="20" w:type="dxa"/>
          <w:jc w:val="center"/>
        </w:trPr>
        <w:tc>
          <w:tcPr>
            <w:tcW w:w="1216" w:type="dxa"/>
            <w:vAlign w:val="center"/>
          </w:tcPr>
          <w:p w14:paraId="0AD389E1"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705D312F"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Escrito de aceptación para permitir visitas a sus instalaciones. (Formato Libre)</w:t>
            </w:r>
          </w:p>
        </w:tc>
      </w:tr>
      <w:tr w:rsidR="00D42A56" w:rsidRPr="00167E62" w14:paraId="69A02649" w14:textId="77777777" w:rsidTr="003E5B2C">
        <w:trPr>
          <w:tblCellSpacing w:w="20" w:type="dxa"/>
          <w:jc w:val="center"/>
        </w:trPr>
        <w:tc>
          <w:tcPr>
            <w:tcW w:w="1216" w:type="dxa"/>
            <w:vAlign w:val="center"/>
          </w:tcPr>
          <w:p w14:paraId="013463B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51E2172E"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Listado de principales clientes. (Formato libre)</w:t>
            </w:r>
          </w:p>
        </w:tc>
      </w:tr>
      <w:tr w:rsidR="00D42A56" w:rsidRPr="00167E62" w14:paraId="3E3D6F19" w14:textId="77777777" w:rsidTr="003E5B2C">
        <w:trPr>
          <w:tblCellSpacing w:w="20" w:type="dxa"/>
          <w:jc w:val="center"/>
        </w:trPr>
        <w:tc>
          <w:tcPr>
            <w:tcW w:w="1216" w:type="dxa"/>
            <w:vAlign w:val="center"/>
          </w:tcPr>
          <w:p w14:paraId="3FE9BD60"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0512D336"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Conformidad de deficiencias o incumplimientos. (Formato libre)</w:t>
            </w:r>
          </w:p>
        </w:tc>
      </w:tr>
      <w:tr w:rsidR="00D42A56" w:rsidRPr="00167E62" w14:paraId="345EADF6" w14:textId="77777777" w:rsidTr="003E5B2C">
        <w:trPr>
          <w:tblCellSpacing w:w="20" w:type="dxa"/>
          <w:jc w:val="center"/>
        </w:trPr>
        <w:tc>
          <w:tcPr>
            <w:tcW w:w="1216" w:type="dxa"/>
            <w:vAlign w:val="center"/>
          </w:tcPr>
          <w:p w14:paraId="55DBD990"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6E364E1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Opinión de Cumplimiento de Obligaciones Fiscales </w:t>
            </w:r>
          </w:p>
        </w:tc>
      </w:tr>
      <w:tr w:rsidR="00D42A56" w:rsidRPr="00167E62" w14:paraId="57C0A669" w14:textId="77777777" w:rsidTr="003E5B2C">
        <w:trPr>
          <w:tblCellSpacing w:w="20" w:type="dxa"/>
          <w:jc w:val="center"/>
        </w:trPr>
        <w:tc>
          <w:tcPr>
            <w:tcW w:w="1216" w:type="dxa"/>
            <w:vAlign w:val="center"/>
          </w:tcPr>
          <w:p w14:paraId="2F447588"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705DC0F7"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20"/>
              </w:rPr>
              <w:t>Opinión de Cumplimiento de Obligaciones en materia de Seguridad Social</w:t>
            </w:r>
          </w:p>
        </w:tc>
      </w:tr>
      <w:tr w:rsidR="00D42A56" w:rsidRPr="00167E62" w14:paraId="493E2D95" w14:textId="77777777" w:rsidTr="003E5B2C">
        <w:trPr>
          <w:tblCellSpacing w:w="20" w:type="dxa"/>
          <w:jc w:val="center"/>
        </w:trPr>
        <w:tc>
          <w:tcPr>
            <w:tcW w:w="1216" w:type="dxa"/>
            <w:vAlign w:val="center"/>
          </w:tcPr>
          <w:p w14:paraId="3CF54F8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29F8CF87" w14:textId="34900F00" w:rsidR="00D42A56" w:rsidRPr="00167E62" w:rsidRDefault="00D42A56" w:rsidP="00D42A56">
            <w:pPr>
              <w:spacing w:after="0" w:line="240" w:lineRule="auto"/>
              <w:ind w:left="21"/>
              <w:jc w:val="both"/>
              <w:rPr>
                <w:rFonts w:ascii="Noto Sans Condensed" w:hAnsi="Noto Sans Condensed" w:cs="Noto Sans Condensed"/>
                <w:sz w:val="18"/>
                <w:szCs w:val="20"/>
              </w:rPr>
            </w:pPr>
            <w:r w:rsidRPr="00167E62">
              <w:rPr>
                <w:rFonts w:ascii="Noto Sans Condensed" w:hAnsi="Noto Sans Condensed" w:cs="Noto Sans Condensed"/>
                <w:sz w:val="18"/>
                <w:szCs w:val="20"/>
              </w:rPr>
              <w:t>Conflicto de Interés.</w:t>
            </w:r>
          </w:p>
        </w:tc>
      </w:tr>
      <w:tr w:rsidR="00D42A56" w:rsidRPr="00167E62" w14:paraId="6067A940" w14:textId="77777777" w:rsidTr="003E5B2C">
        <w:trPr>
          <w:tblCellSpacing w:w="20" w:type="dxa"/>
          <w:jc w:val="center"/>
        </w:trPr>
        <w:tc>
          <w:tcPr>
            <w:tcW w:w="1216" w:type="dxa"/>
            <w:vAlign w:val="center"/>
          </w:tcPr>
          <w:p w14:paraId="4EFD4DE1"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66A19896" w14:textId="159C3BC2" w:rsidR="00D42A56" w:rsidRPr="00167E62" w:rsidRDefault="00D42A56" w:rsidP="00D42A56">
            <w:pPr>
              <w:spacing w:after="0" w:line="240" w:lineRule="auto"/>
              <w:ind w:left="21"/>
              <w:jc w:val="both"/>
              <w:rPr>
                <w:rFonts w:ascii="Noto Sans Condensed" w:hAnsi="Noto Sans Condensed" w:cs="Noto Sans Condensed"/>
                <w:sz w:val="18"/>
                <w:szCs w:val="20"/>
              </w:rPr>
            </w:pPr>
            <w:r w:rsidRPr="00167E62">
              <w:rPr>
                <w:rFonts w:ascii="Noto Sans Condensed" w:hAnsi="Noto Sans Condensed" w:cs="Noto Sans Condensed"/>
                <w:sz w:val="18"/>
                <w:szCs w:val="20"/>
              </w:rPr>
              <w:t>Clasificación de Documentos.</w:t>
            </w:r>
          </w:p>
        </w:tc>
      </w:tr>
      <w:tr w:rsidR="00D42A56" w:rsidRPr="00167E62" w14:paraId="32D3C145" w14:textId="77777777" w:rsidTr="003E5B2C">
        <w:trPr>
          <w:tblCellSpacing w:w="20" w:type="dxa"/>
          <w:jc w:val="center"/>
        </w:trPr>
        <w:tc>
          <w:tcPr>
            <w:tcW w:w="1216" w:type="dxa"/>
            <w:vAlign w:val="center"/>
          </w:tcPr>
          <w:p w14:paraId="14BCEC87" w14:textId="77777777" w:rsidR="00D42A56" w:rsidRPr="00167E62" w:rsidRDefault="00D42A56" w:rsidP="00D42A56">
            <w:pPr>
              <w:pStyle w:val="Prrafodelista"/>
              <w:numPr>
                <w:ilvl w:val="1"/>
                <w:numId w:val="60"/>
              </w:numPr>
              <w:ind w:left="128" w:firstLine="0"/>
              <w:jc w:val="center"/>
              <w:rPr>
                <w:rFonts w:ascii="Noto Sans Condensed" w:hAnsi="Noto Sans Condensed" w:cs="Noto Sans Condensed"/>
                <w:b/>
                <w:sz w:val="18"/>
                <w:szCs w:val="18"/>
              </w:rPr>
            </w:pPr>
          </w:p>
        </w:tc>
        <w:tc>
          <w:tcPr>
            <w:tcW w:w="8283" w:type="dxa"/>
            <w:vAlign w:val="center"/>
          </w:tcPr>
          <w:p w14:paraId="2ECABD7A"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Convenio de propuestas en conjunto.</w:t>
            </w:r>
          </w:p>
        </w:tc>
      </w:tr>
      <w:tr w:rsidR="00D42A56" w:rsidRPr="00167E62" w14:paraId="7679E0A2" w14:textId="77777777" w:rsidTr="00541D34">
        <w:trPr>
          <w:trHeight w:val="391"/>
          <w:tblCellSpacing w:w="20" w:type="dxa"/>
          <w:jc w:val="center"/>
        </w:trPr>
        <w:tc>
          <w:tcPr>
            <w:tcW w:w="1216" w:type="dxa"/>
            <w:shd w:val="clear" w:color="auto" w:fill="BF8F00" w:themeFill="accent4" w:themeFillShade="BF"/>
            <w:vAlign w:val="center"/>
          </w:tcPr>
          <w:p w14:paraId="00AA46A4"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VIII.</w:t>
            </w:r>
          </w:p>
        </w:tc>
        <w:tc>
          <w:tcPr>
            <w:tcW w:w="8283" w:type="dxa"/>
            <w:shd w:val="clear" w:color="auto" w:fill="BF8F00" w:themeFill="accent4" w:themeFillShade="BF"/>
            <w:vAlign w:val="center"/>
          </w:tcPr>
          <w:p w14:paraId="1F64BB80"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SUSPENSIÓN O CANCELACIÓN DE LA LICITACIÓN.</w:t>
            </w:r>
          </w:p>
        </w:tc>
      </w:tr>
      <w:tr w:rsidR="00D42A56" w:rsidRPr="00167E62" w14:paraId="1869E8E3" w14:textId="77777777" w:rsidTr="003E5B2C">
        <w:trPr>
          <w:tblCellSpacing w:w="20" w:type="dxa"/>
          <w:jc w:val="center"/>
        </w:trPr>
        <w:tc>
          <w:tcPr>
            <w:tcW w:w="1216" w:type="dxa"/>
            <w:vAlign w:val="center"/>
          </w:tcPr>
          <w:p w14:paraId="3CABA8F7"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207DE293"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Suspensión de la licitación.</w:t>
            </w:r>
          </w:p>
        </w:tc>
      </w:tr>
      <w:tr w:rsidR="00D42A56" w:rsidRPr="00167E62" w14:paraId="7098D221" w14:textId="77777777" w:rsidTr="003E5B2C">
        <w:trPr>
          <w:trHeight w:val="253"/>
          <w:tblCellSpacing w:w="20" w:type="dxa"/>
          <w:jc w:val="center"/>
        </w:trPr>
        <w:tc>
          <w:tcPr>
            <w:tcW w:w="1216" w:type="dxa"/>
            <w:vAlign w:val="center"/>
          </w:tcPr>
          <w:p w14:paraId="32180AE2"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5F663F57"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Cancelación de la licitación.</w:t>
            </w:r>
          </w:p>
        </w:tc>
      </w:tr>
      <w:tr w:rsidR="00D42A56" w:rsidRPr="00167E62" w14:paraId="4EAECB33" w14:textId="77777777" w:rsidTr="00541D34">
        <w:trPr>
          <w:trHeight w:val="304"/>
          <w:tblCellSpacing w:w="20" w:type="dxa"/>
          <w:jc w:val="center"/>
        </w:trPr>
        <w:tc>
          <w:tcPr>
            <w:tcW w:w="1216" w:type="dxa"/>
            <w:shd w:val="clear" w:color="auto" w:fill="BF8F00" w:themeFill="accent4" w:themeFillShade="BF"/>
            <w:vAlign w:val="center"/>
          </w:tcPr>
          <w:p w14:paraId="31C240EA"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IX.</w:t>
            </w:r>
          </w:p>
        </w:tc>
        <w:tc>
          <w:tcPr>
            <w:tcW w:w="8283" w:type="dxa"/>
            <w:shd w:val="clear" w:color="auto" w:fill="BF8F00" w:themeFill="accent4" w:themeFillShade="BF"/>
            <w:vAlign w:val="center"/>
          </w:tcPr>
          <w:p w14:paraId="04410D7B"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DECLARACIÓN DE LA LICITACIÓN O PARTIDA DESIERTA.</w:t>
            </w:r>
          </w:p>
        </w:tc>
      </w:tr>
      <w:tr w:rsidR="00D42A56" w:rsidRPr="00167E62" w14:paraId="4B1BD036" w14:textId="77777777" w:rsidTr="003E5B2C">
        <w:trPr>
          <w:trHeight w:val="20"/>
          <w:tblCellSpacing w:w="20" w:type="dxa"/>
          <w:jc w:val="center"/>
        </w:trPr>
        <w:tc>
          <w:tcPr>
            <w:tcW w:w="1216" w:type="dxa"/>
            <w:vAlign w:val="center"/>
          </w:tcPr>
          <w:p w14:paraId="22B6411D" w14:textId="77777777" w:rsidR="00D42A56" w:rsidRPr="00167E62" w:rsidRDefault="00D42A56" w:rsidP="00D42A56">
            <w:pPr>
              <w:spacing w:after="0" w:line="240" w:lineRule="auto"/>
              <w:ind w:left="0"/>
              <w:jc w:val="center"/>
              <w:rPr>
                <w:rFonts w:ascii="Noto Sans Condensed" w:hAnsi="Noto Sans Condensed" w:cs="Noto Sans Condensed"/>
                <w:b/>
                <w:bCs/>
                <w:sz w:val="18"/>
                <w:szCs w:val="18"/>
              </w:rPr>
            </w:pPr>
            <w:r w:rsidRPr="00167E62">
              <w:rPr>
                <w:rFonts w:ascii="Noto Sans Condensed" w:hAnsi="Noto Sans Condensed" w:cs="Noto Sans Condensed"/>
                <w:b/>
                <w:bCs/>
                <w:sz w:val="18"/>
                <w:szCs w:val="18"/>
              </w:rPr>
              <w:t>1.</w:t>
            </w:r>
          </w:p>
        </w:tc>
        <w:tc>
          <w:tcPr>
            <w:tcW w:w="8283" w:type="dxa"/>
            <w:vAlign w:val="center"/>
          </w:tcPr>
          <w:p w14:paraId="44ECCA5B" w14:textId="77777777" w:rsidR="00D42A56" w:rsidRPr="00167E62" w:rsidRDefault="00D42A56" w:rsidP="00D42A56">
            <w:pPr>
              <w:spacing w:after="0" w:line="240" w:lineRule="auto"/>
              <w:ind w:left="21"/>
              <w:jc w:val="both"/>
              <w:rPr>
                <w:rFonts w:ascii="Noto Sans Condensed" w:hAnsi="Noto Sans Condensed" w:cs="Noto Sans Condensed"/>
                <w:b/>
                <w:bCs/>
                <w:sz w:val="18"/>
                <w:szCs w:val="18"/>
              </w:rPr>
            </w:pPr>
            <w:r w:rsidRPr="00167E62">
              <w:rPr>
                <w:rFonts w:ascii="Noto Sans Condensed" w:hAnsi="Noto Sans Condensed" w:cs="Noto Sans Condensed"/>
                <w:b/>
                <w:bCs/>
                <w:sz w:val="18"/>
                <w:szCs w:val="18"/>
              </w:rPr>
              <w:t>Licitación Desierta.</w:t>
            </w:r>
          </w:p>
        </w:tc>
      </w:tr>
      <w:tr w:rsidR="00D42A56" w:rsidRPr="00167E62" w14:paraId="0D00DE5B" w14:textId="77777777" w:rsidTr="003E5B2C">
        <w:trPr>
          <w:trHeight w:val="20"/>
          <w:tblCellSpacing w:w="20" w:type="dxa"/>
          <w:jc w:val="center"/>
        </w:trPr>
        <w:tc>
          <w:tcPr>
            <w:tcW w:w="1216" w:type="dxa"/>
            <w:vAlign w:val="center"/>
          </w:tcPr>
          <w:p w14:paraId="050F8894" w14:textId="77777777" w:rsidR="00D42A56" w:rsidRPr="00167E62" w:rsidRDefault="00D42A56" w:rsidP="00D42A56">
            <w:pPr>
              <w:spacing w:after="0" w:line="240" w:lineRule="auto"/>
              <w:ind w:left="0"/>
              <w:jc w:val="center"/>
              <w:rPr>
                <w:rFonts w:ascii="Noto Sans Condensed" w:hAnsi="Noto Sans Condensed" w:cs="Noto Sans Condensed"/>
                <w:b/>
                <w:bCs/>
                <w:sz w:val="18"/>
                <w:szCs w:val="18"/>
              </w:rPr>
            </w:pPr>
            <w:r w:rsidRPr="00167E62">
              <w:rPr>
                <w:rFonts w:ascii="Noto Sans Condensed" w:hAnsi="Noto Sans Condensed" w:cs="Noto Sans Condensed"/>
                <w:b/>
                <w:bCs/>
                <w:sz w:val="18"/>
                <w:szCs w:val="18"/>
              </w:rPr>
              <w:t>2.</w:t>
            </w:r>
          </w:p>
        </w:tc>
        <w:tc>
          <w:tcPr>
            <w:tcW w:w="8283" w:type="dxa"/>
            <w:vAlign w:val="center"/>
          </w:tcPr>
          <w:p w14:paraId="3FF74AE4" w14:textId="77777777" w:rsidR="00D42A56" w:rsidRPr="00167E62" w:rsidRDefault="00D42A56" w:rsidP="00D42A56">
            <w:pPr>
              <w:spacing w:after="0" w:line="240" w:lineRule="auto"/>
              <w:ind w:left="21"/>
              <w:jc w:val="both"/>
              <w:rPr>
                <w:rFonts w:ascii="Noto Sans Condensed" w:hAnsi="Noto Sans Condensed" w:cs="Noto Sans Condensed"/>
                <w:b/>
                <w:bCs/>
                <w:sz w:val="18"/>
                <w:szCs w:val="18"/>
              </w:rPr>
            </w:pPr>
            <w:r w:rsidRPr="00167E62">
              <w:rPr>
                <w:rFonts w:ascii="Noto Sans Condensed" w:hAnsi="Noto Sans Condensed" w:cs="Noto Sans Condensed"/>
                <w:b/>
                <w:bCs/>
                <w:sz w:val="18"/>
                <w:szCs w:val="18"/>
              </w:rPr>
              <w:t>Partida Desierta.</w:t>
            </w:r>
          </w:p>
        </w:tc>
      </w:tr>
      <w:tr w:rsidR="00D42A56" w:rsidRPr="00167E62" w14:paraId="00418E96" w14:textId="77777777" w:rsidTr="00541D34">
        <w:trPr>
          <w:trHeight w:val="261"/>
          <w:tblCellSpacing w:w="20" w:type="dxa"/>
          <w:jc w:val="center"/>
        </w:trPr>
        <w:tc>
          <w:tcPr>
            <w:tcW w:w="1216" w:type="dxa"/>
            <w:shd w:val="clear" w:color="auto" w:fill="BF8F00" w:themeFill="accent4" w:themeFillShade="BF"/>
            <w:vAlign w:val="center"/>
          </w:tcPr>
          <w:p w14:paraId="755EEE25"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w:t>
            </w:r>
          </w:p>
        </w:tc>
        <w:tc>
          <w:tcPr>
            <w:tcW w:w="8283" w:type="dxa"/>
            <w:shd w:val="clear" w:color="auto" w:fill="BF8F00" w:themeFill="accent4" w:themeFillShade="BF"/>
            <w:vAlign w:val="center"/>
          </w:tcPr>
          <w:p w14:paraId="55E2FE45"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ASPECTOS CONTRACTUALES.</w:t>
            </w:r>
          </w:p>
        </w:tc>
      </w:tr>
      <w:tr w:rsidR="00D42A56" w:rsidRPr="00167E62" w14:paraId="6FC4DCAA" w14:textId="77777777" w:rsidTr="003E5B2C">
        <w:trPr>
          <w:trHeight w:val="182"/>
          <w:tblCellSpacing w:w="20" w:type="dxa"/>
          <w:jc w:val="center"/>
        </w:trPr>
        <w:tc>
          <w:tcPr>
            <w:tcW w:w="1216" w:type="dxa"/>
            <w:vAlign w:val="center"/>
          </w:tcPr>
          <w:p w14:paraId="6E07CB15"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w:t>
            </w:r>
          </w:p>
        </w:tc>
        <w:tc>
          <w:tcPr>
            <w:tcW w:w="8283" w:type="dxa"/>
            <w:vAlign w:val="center"/>
          </w:tcPr>
          <w:p w14:paraId="3C06E67B"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Garantías.</w:t>
            </w:r>
          </w:p>
        </w:tc>
      </w:tr>
      <w:tr w:rsidR="00D42A56" w:rsidRPr="00167E62" w14:paraId="7381CCEB" w14:textId="77777777" w:rsidTr="003E5B2C">
        <w:trPr>
          <w:tblCellSpacing w:w="20" w:type="dxa"/>
          <w:jc w:val="center"/>
        </w:trPr>
        <w:tc>
          <w:tcPr>
            <w:tcW w:w="1216" w:type="dxa"/>
            <w:vAlign w:val="center"/>
          </w:tcPr>
          <w:p w14:paraId="6E5259BF"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1.1</w:t>
            </w:r>
          </w:p>
        </w:tc>
        <w:tc>
          <w:tcPr>
            <w:tcW w:w="8283" w:type="dxa"/>
            <w:vAlign w:val="center"/>
          </w:tcPr>
          <w:p w14:paraId="6849D51E"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Garantía de Cumplimiento del Contrato.</w:t>
            </w:r>
          </w:p>
        </w:tc>
      </w:tr>
      <w:tr w:rsidR="00D42A56" w:rsidRPr="00167E62" w14:paraId="2FEE77F1" w14:textId="77777777" w:rsidTr="003E5B2C">
        <w:trPr>
          <w:tblCellSpacing w:w="20" w:type="dxa"/>
          <w:jc w:val="center"/>
        </w:trPr>
        <w:tc>
          <w:tcPr>
            <w:tcW w:w="1216" w:type="dxa"/>
            <w:vAlign w:val="center"/>
          </w:tcPr>
          <w:p w14:paraId="559F383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w:t>
            </w:r>
          </w:p>
        </w:tc>
        <w:tc>
          <w:tcPr>
            <w:tcW w:w="8283" w:type="dxa"/>
            <w:vAlign w:val="center"/>
          </w:tcPr>
          <w:p w14:paraId="583CCF6D"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Condiciones de pago.</w:t>
            </w:r>
          </w:p>
        </w:tc>
      </w:tr>
      <w:tr w:rsidR="00D42A56" w:rsidRPr="00167E62" w14:paraId="179A91FC" w14:textId="77777777" w:rsidTr="003E5B2C">
        <w:trPr>
          <w:trHeight w:val="227"/>
          <w:tblCellSpacing w:w="20" w:type="dxa"/>
          <w:jc w:val="center"/>
        </w:trPr>
        <w:tc>
          <w:tcPr>
            <w:tcW w:w="1216" w:type="dxa"/>
            <w:vAlign w:val="center"/>
          </w:tcPr>
          <w:p w14:paraId="6A7C2F3E"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2.1</w:t>
            </w:r>
          </w:p>
        </w:tc>
        <w:tc>
          <w:tcPr>
            <w:tcW w:w="8283" w:type="dxa"/>
            <w:vAlign w:val="center"/>
          </w:tcPr>
          <w:p w14:paraId="392D3D6F"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Del pago.</w:t>
            </w:r>
          </w:p>
        </w:tc>
      </w:tr>
      <w:tr w:rsidR="00D42A56" w:rsidRPr="00167E62" w14:paraId="6A891183" w14:textId="77777777" w:rsidTr="003E5B2C">
        <w:trPr>
          <w:trHeight w:val="227"/>
          <w:tblCellSpacing w:w="20" w:type="dxa"/>
          <w:jc w:val="center"/>
        </w:trPr>
        <w:tc>
          <w:tcPr>
            <w:tcW w:w="1216" w:type="dxa"/>
            <w:vAlign w:val="center"/>
          </w:tcPr>
          <w:p w14:paraId="1FDF2F0A"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2.2</w:t>
            </w:r>
          </w:p>
        </w:tc>
        <w:tc>
          <w:tcPr>
            <w:tcW w:w="8283" w:type="dxa"/>
            <w:vAlign w:val="center"/>
          </w:tcPr>
          <w:p w14:paraId="501C58D7" w14:textId="77777777" w:rsidR="00D42A56" w:rsidRPr="00167E62" w:rsidRDefault="00D42A56" w:rsidP="00D42A56">
            <w:pPr>
              <w:autoSpaceDE w:val="0"/>
              <w:autoSpaceDN w:val="0"/>
              <w:adjustRightInd w:val="0"/>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Programa de Cadenas Productivas de Nacional Financiera (Nafin)</w:t>
            </w:r>
          </w:p>
        </w:tc>
      </w:tr>
      <w:tr w:rsidR="00D42A56" w:rsidRPr="00167E62" w14:paraId="523121CE" w14:textId="77777777" w:rsidTr="003E5B2C">
        <w:trPr>
          <w:trHeight w:val="227"/>
          <w:tblCellSpacing w:w="20" w:type="dxa"/>
          <w:jc w:val="center"/>
        </w:trPr>
        <w:tc>
          <w:tcPr>
            <w:tcW w:w="1216" w:type="dxa"/>
            <w:vAlign w:val="center"/>
          </w:tcPr>
          <w:p w14:paraId="2771AD87"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3.</w:t>
            </w:r>
          </w:p>
        </w:tc>
        <w:tc>
          <w:tcPr>
            <w:tcW w:w="8283" w:type="dxa"/>
            <w:vAlign w:val="center"/>
          </w:tcPr>
          <w:p w14:paraId="4F1ACCD7" w14:textId="77777777" w:rsidR="00D42A56" w:rsidRPr="00167E62" w:rsidRDefault="00D42A56" w:rsidP="00D42A56">
            <w:pPr>
              <w:autoSpaceDE w:val="0"/>
              <w:autoSpaceDN w:val="0"/>
              <w:adjustRightInd w:val="0"/>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b/>
                <w:color w:val="auto"/>
                <w:sz w:val="18"/>
                <w:szCs w:val="18"/>
              </w:rPr>
              <w:t xml:space="preserve">Registro Único de Proveedores y Contratistas (RUPC) y </w:t>
            </w:r>
            <w:r w:rsidRPr="00167E62">
              <w:rPr>
                <w:rFonts w:ascii="Noto Sans Condensed" w:hAnsi="Noto Sans Condensed" w:cs="Noto Sans Condensed"/>
                <w:b/>
                <w:color w:val="222222"/>
                <w:sz w:val="18"/>
                <w:szCs w:val="18"/>
              </w:rPr>
              <w:t>Módulo de Formalización de Instrumentos Jurídicos</w:t>
            </w:r>
          </w:p>
        </w:tc>
      </w:tr>
      <w:tr w:rsidR="00D42A56" w:rsidRPr="00167E62" w14:paraId="7D33707A" w14:textId="77777777" w:rsidTr="003E5B2C">
        <w:trPr>
          <w:trHeight w:val="227"/>
          <w:tblCellSpacing w:w="20" w:type="dxa"/>
          <w:jc w:val="center"/>
        </w:trPr>
        <w:tc>
          <w:tcPr>
            <w:tcW w:w="1216" w:type="dxa"/>
            <w:vAlign w:val="center"/>
          </w:tcPr>
          <w:p w14:paraId="41EAC38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4.</w:t>
            </w:r>
          </w:p>
        </w:tc>
        <w:tc>
          <w:tcPr>
            <w:tcW w:w="8283" w:type="dxa"/>
            <w:vAlign w:val="center"/>
          </w:tcPr>
          <w:p w14:paraId="665C4798"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Deducciones y/o Penas convencionales.</w:t>
            </w:r>
          </w:p>
        </w:tc>
      </w:tr>
      <w:tr w:rsidR="00D42A56" w:rsidRPr="00167E62" w14:paraId="7B906BB9" w14:textId="77777777" w:rsidTr="003E5B2C">
        <w:trPr>
          <w:trHeight w:val="227"/>
          <w:tblCellSpacing w:w="20" w:type="dxa"/>
          <w:jc w:val="center"/>
        </w:trPr>
        <w:tc>
          <w:tcPr>
            <w:tcW w:w="1216" w:type="dxa"/>
            <w:vAlign w:val="center"/>
          </w:tcPr>
          <w:p w14:paraId="396EE57E"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5.</w:t>
            </w:r>
          </w:p>
        </w:tc>
        <w:tc>
          <w:tcPr>
            <w:tcW w:w="8283" w:type="dxa"/>
            <w:vAlign w:val="center"/>
          </w:tcPr>
          <w:p w14:paraId="6E66DF46"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Rescisión administrativa del contrato.</w:t>
            </w:r>
          </w:p>
        </w:tc>
      </w:tr>
      <w:tr w:rsidR="00D42A56" w:rsidRPr="00167E62" w14:paraId="29DBC624" w14:textId="77777777" w:rsidTr="003E5B2C">
        <w:trPr>
          <w:trHeight w:val="175"/>
          <w:tblCellSpacing w:w="20" w:type="dxa"/>
          <w:jc w:val="center"/>
        </w:trPr>
        <w:tc>
          <w:tcPr>
            <w:tcW w:w="1216" w:type="dxa"/>
            <w:vAlign w:val="center"/>
          </w:tcPr>
          <w:p w14:paraId="6E819C9A"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6.</w:t>
            </w:r>
          </w:p>
        </w:tc>
        <w:tc>
          <w:tcPr>
            <w:tcW w:w="8283" w:type="dxa"/>
            <w:vAlign w:val="center"/>
          </w:tcPr>
          <w:p w14:paraId="7D61BEA5"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Sanciones.</w:t>
            </w:r>
          </w:p>
        </w:tc>
      </w:tr>
      <w:tr w:rsidR="00D42A56" w:rsidRPr="00167E62" w14:paraId="66335E95" w14:textId="77777777" w:rsidTr="003E5B2C">
        <w:trPr>
          <w:trHeight w:val="23"/>
          <w:tblCellSpacing w:w="20" w:type="dxa"/>
          <w:jc w:val="center"/>
        </w:trPr>
        <w:tc>
          <w:tcPr>
            <w:tcW w:w="1216" w:type="dxa"/>
            <w:vAlign w:val="center"/>
          </w:tcPr>
          <w:p w14:paraId="6F4D12D7"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7.</w:t>
            </w:r>
          </w:p>
        </w:tc>
        <w:tc>
          <w:tcPr>
            <w:tcW w:w="8283" w:type="dxa"/>
            <w:vAlign w:val="center"/>
          </w:tcPr>
          <w:p w14:paraId="7AD8B20C"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Solicitud de prórroga.</w:t>
            </w:r>
          </w:p>
        </w:tc>
      </w:tr>
      <w:tr w:rsidR="00D42A56" w:rsidRPr="00167E62" w14:paraId="5161356B" w14:textId="77777777" w:rsidTr="003E5B2C">
        <w:trPr>
          <w:trHeight w:val="114"/>
          <w:tblCellSpacing w:w="20" w:type="dxa"/>
          <w:jc w:val="center"/>
        </w:trPr>
        <w:tc>
          <w:tcPr>
            <w:tcW w:w="1216" w:type="dxa"/>
            <w:vAlign w:val="center"/>
          </w:tcPr>
          <w:p w14:paraId="5BC06D71"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8.</w:t>
            </w:r>
          </w:p>
        </w:tc>
        <w:tc>
          <w:tcPr>
            <w:tcW w:w="8283" w:type="dxa"/>
            <w:vAlign w:val="center"/>
          </w:tcPr>
          <w:p w14:paraId="003376CD"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Terminación anticipada del contrato.</w:t>
            </w:r>
          </w:p>
        </w:tc>
      </w:tr>
      <w:tr w:rsidR="00D42A56" w:rsidRPr="00167E62" w14:paraId="409C94F5" w14:textId="77777777" w:rsidTr="003E5B2C">
        <w:trPr>
          <w:trHeight w:val="205"/>
          <w:tblCellSpacing w:w="20" w:type="dxa"/>
          <w:jc w:val="center"/>
        </w:trPr>
        <w:tc>
          <w:tcPr>
            <w:tcW w:w="1216" w:type="dxa"/>
            <w:vAlign w:val="center"/>
          </w:tcPr>
          <w:p w14:paraId="194B2463"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9.</w:t>
            </w:r>
          </w:p>
        </w:tc>
        <w:tc>
          <w:tcPr>
            <w:tcW w:w="8283" w:type="dxa"/>
            <w:vAlign w:val="center"/>
          </w:tcPr>
          <w:p w14:paraId="72BFBC02"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Del procedimiento de conciliación.</w:t>
            </w:r>
          </w:p>
        </w:tc>
      </w:tr>
      <w:tr w:rsidR="00D42A56" w:rsidRPr="00167E62" w14:paraId="52A06148" w14:textId="77777777" w:rsidTr="003E5B2C">
        <w:trPr>
          <w:trHeight w:val="227"/>
          <w:tblCellSpacing w:w="20" w:type="dxa"/>
          <w:jc w:val="center"/>
        </w:trPr>
        <w:tc>
          <w:tcPr>
            <w:tcW w:w="1216" w:type="dxa"/>
            <w:vAlign w:val="center"/>
          </w:tcPr>
          <w:p w14:paraId="520B5B23"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10.</w:t>
            </w:r>
          </w:p>
        </w:tc>
        <w:tc>
          <w:tcPr>
            <w:tcW w:w="8283" w:type="dxa"/>
            <w:vAlign w:val="center"/>
          </w:tcPr>
          <w:p w14:paraId="18B42948"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Calidad del servicio.</w:t>
            </w:r>
          </w:p>
        </w:tc>
      </w:tr>
      <w:tr w:rsidR="00D42A56" w:rsidRPr="00167E62" w14:paraId="68861530" w14:textId="77777777" w:rsidTr="003E5B2C">
        <w:trPr>
          <w:trHeight w:val="129"/>
          <w:tblCellSpacing w:w="20" w:type="dxa"/>
          <w:jc w:val="center"/>
        </w:trPr>
        <w:tc>
          <w:tcPr>
            <w:tcW w:w="1216" w:type="dxa"/>
            <w:vAlign w:val="center"/>
          </w:tcPr>
          <w:p w14:paraId="6DC0F4D9"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11.</w:t>
            </w:r>
          </w:p>
        </w:tc>
        <w:tc>
          <w:tcPr>
            <w:tcW w:w="8283" w:type="dxa"/>
            <w:vAlign w:val="center"/>
          </w:tcPr>
          <w:p w14:paraId="1E7E260A"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Facultad de supervisión del servicio.</w:t>
            </w:r>
          </w:p>
        </w:tc>
      </w:tr>
      <w:tr w:rsidR="00D42A56" w:rsidRPr="00167E62" w14:paraId="3FA11790" w14:textId="77777777" w:rsidTr="003E5B2C">
        <w:trPr>
          <w:trHeight w:val="76"/>
          <w:tblCellSpacing w:w="20" w:type="dxa"/>
          <w:jc w:val="center"/>
        </w:trPr>
        <w:tc>
          <w:tcPr>
            <w:tcW w:w="1216" w:type="dxa"/>
            <w:vAlign w:val="center"/>
          </w:tcPr>
          <w:p w14:paraId="7AE7BE2E"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12.</w:t>
            </w:r>
          </w:p>
        </w:tc>
        <w:tc>
          <w:tcPr>
            <w:tcW w:w="8283" w:type="dxa"/>
            <w:vAlign w:val="center"/>
          </w:tcPr>
          <w:p w14:paraId="2777F28F"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Registro de derechos.</w:t>
            </w:r>
          </w:p>
        </w:tc>
      </w:tr>
      <w:tr w:rsidR="00167E62" w:rsidRPr="00167E62" w14:paraId="5100B910" w14:textId="77777777" w:rsidTr="009868B2">
        <w:trPr>
          <w:trHeight w:val="328"/>
          <w:tblCellSpacing w:w="20" w:type="dxa"/>
          <w:jc w:val="center"/>
        </w:trPr>
        <w:tc>
          <w:tcPr>
            <w:tcW w:w="1216" w:type="dxa"/>
            <w:shd w:val="clear" w:color="auto" w:fill="BF8F00" w:themeFill="accent4" w:themeFillShade="BF"/>
            <w:vAlign w:val="center"/>
          </w:tcPr>
          <w:p w14:paraId="5B07694B" w14:textId="77777777" w:rsidR="00167E62" w:rsidRPr="00167E62" w:rsidRDefault="00167E62" w:rsidP="009868B2">
            <w:pPr>
              <w:spacing w:after="0" w:line="240" w:lineRule="auto"/>
              <w:ind w:left="0"/>
              <w:jc w:val="center"/>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lastRenderedPageBreak/>
              <w:t>Numeral</w:t>
            </w:r>
          </w:p>
        </w:tc>
        <w:tc>
          <w:tcPr>
            <w:tcW w:w="8283" w:type="dxa"/>
            <w:shd w:val="clear" w:color="auto" w:fill="BF8F00" w:themeFill="accent4" w:themeFillShade="BF"/>
            <w:vAlign w:val="center"/>
          </w:tcPr>
          <w:p w14:paraId="465F4C58" w14:textId="77777777" w:rsidR="00167E62" w:rsidRPr="00167E62" w:rsidRDefault="00167E62" w:rsidP="009868B2">
            <w:pPr>
              <w:spacing w:after="0" w:line="240" w:lineRule="auto"/>
              <w:ind w:left="21"/>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DESCRIPCIÓN de la CONVOCATORIA</w:t>
            </w:r>
          </w:p>
        </w:tc>
      </w:tr>
      <w:tr w:rsidR="00D42A56" w:rsidRPr="00167E62" w14:paraId="02615D95" w14:textId="77777777" w:rsidTr="003E5B2C">
        <w:trPr>
          <w:trHeight w:val="25"/>
          <w:tblCellSpacing w:w="20" w:type="dxa"/>
          <w:jc w:val="center"/>
        </w:trPr>
        <w:tc>
          <w:tcPr>
            <w:tcW w:w="1216" w:type="dxa"/>
            <w:vAlign w:val="center"/>
          </w:tcPr>
          <w:p w14:paraId="2211D152"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13.</w:t>
            </w:r>
          </w:p>
        </w:tc>
        <w:tc>
          <w:tcPr>
            <w:tcW w:w="8283" w:type="dxa"/>
            <w:vAlign w:val="center"/>
          </w:tcPr>
          <w:p w14:paraId="209800BF"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Impuestos.</w:t>
            </w:r>
          </w:p>
        </w:tc>
      </w:tr>
      <w:tr w:rsidR="00D42A56" w:rsidRPr="00167E62" w14:paraId="6A9865FD" w14:textId="77777777" w:rsidTr="003E5B2C">
        <w:trPr>
          <w:trHeight w:val="128"/>
          <w:tblCellSpacing w:w="20" w:type="dxa"/>
          <w:jc w:val="center"/>
        </w:trPr>
        <w:tc>
          <w:tcPr>
            <w:tcW w:w="1216" w:type="dxa"/>
            <w:vAlign w:val="center"/>
          </w:tcPr>
          <w:p w14:paraId="6C4FC776" w14:textId="77777777" w:rsidR="00D42A56" w:rsidRPr="00167E62" w:rsidRDefault="00D42A56" w:rsidP="00D42A56">
            <w:pPr>
              <w:spacing w:after="0" w:line="240" w:lineRule="auto"/>
              <w:ind w:left="0"/>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t>14.</w:t>
            </w:r>
          </w:p>
        </w:tc>
        <w:tc>
          <w:tcPr>
            <w:tcW w:w="8283" w:type="dxa"/>
            <w:vAlign w:val="center"/>
          </w:tcPr>
          <w:p w14:paraId="4BA3EBC3" w14:textId="77777777" w:rsidR="00D42A56" w:rsidRPr="00167E62" w:rsidRDefault="00D42A56" w:rsidP="00D42A56">
            <w:pPr>
              <w:spacing w:after="0" w:line="240" w:lineRule="auto"/>
              <w:ind w:left="21"/>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Cesión de Derechos y Obligaciones</w:t>
            </w:r>
          </w:p>
        </w:tc>
      </w:tr>
      <w:tr w:rsidR="00D42A56" w:rsidRPr="00167E62" w14:paraId="5BE08471" w14:textId="77777777" w:rsidTr="006875BC">
        <w:trPr>
          <w:trHeight w:val="49"/>
          <w:tblCellSpacing w:w="20" w:type="dxa"/>
          <w:jc w:val="center"/>
        </w:trPr>
        <w:tc>
          <w:tcPr>
            <w:tcW w:w="1216" w:type="dxa"/>
            <w:shd w:val="clear" w:color="auto" w:fill="BF8F00" w:themeFill="accent4" w:themeFillShade="BF"/>
            <w:vAlign w:val="center"/>
          </w:tcPr>
          <w:p w14:paraId="738D860E"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w:t>
            </w:r>
          </w:p>
        </w:tc>
        <w:tc>
          <w:tcPr>
            <w:tcW w:w="8283" w:type="dxa"/>
            <w:shd w:val="clear" w:color="auto" w:fill="BF8F00" w:themeFill="accent4" w:themeFillShade="BF"/>
            <w:vAlign w:val="center"/>
          </w:tcPr>
          <w:p w14:paraId="175CBD8D"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OBLIGACIONES DE LOS LICITANTES.</w:t>
            </w:r>
          </w:p>
        </w:tc>
      </w:tr>
      <w:tr w:rsidR="00D42A56" w:rsidRPr="00167E62" w14:paraId="2B20BA59" w14:textId="77777777" w:rsidTr="006875BC">
        <w:trPr>
          <w:trHeight w:val="20"/>
          <w:tblCellSpacing w:w="20" w:type="dxa"/>
          <w:jc w:val="center"/>
        </w:trPr>
        <w:tc>
          <w:tcPr>
            <w:tcW w:w="1216" w:type="dxa"/>
            <w:shd w:val="clear" w:color="auto" w:fill="BF8F00" w:themeFill="accent4" w:themeFillShade="BF"/>
            <w:vAlign w:val="center"/>
          </w:tcPr>
          <w:p w14:paraId="4F45C20F"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XII.</w:t>
            </w:r>
          </w:p>
        </w:tc>
        <w:tc>
          <w:tcPr>
            <w:tcW w:w="8283" w:type="dxa"/>
            <w:shd w:val="clear" w:color="auto" w:fill="BF8F00" w:themeFill="accent4" w:themeFillShade="BF"/>
            <w:vAlign w:val="center"/>
          </w:tcPr>
          <w:p w14:paraId="42329F94"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INCONFORMIDADES.</w:t>
            </w:r>
          </w:p>
        </w:tc>
      </w:tr>
      <w:tr w:rsidR="00167E62" w:rsidRPr="00167E62" w14:paraId="7894DFDD" w14:textId="77777777" w:rsidTr="00167E62">
        <w:trPr>
          <w:trHeight w:val="517"/>
          <w:tblCellSpacing w:w="20" w:type="dxa"/>
          <w:jc w:val="center"/>
        </w:trPr>
        <w:tc>
          <w:tcPr>
            <w:tcW w:w="1216" w:type="dxa"/>
            <w:shd w:val="clear" w:color="auto" w:fill="BF8F00" w:themeFill="accent4" w:themeFillShade="BF"/>
            <w:vAlign w:val="center"/>
          </w:tcPr>
          <w:p w14:paraId="1227852C"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XIII.</w:t>
            </w:r>
          </w:p>
        </w:tc>
        <w:tc>
          <w:tcPr>
            <w:tcW w:w="8283" w:type="dxa"/>
            <w:shd w:val="clear" w:color="auto" w:fill="BF8F00" w:themeFill="accent4" w:themeFillShade="BF"/>
            <w:vAlign w:val="center"/>
          </w:tcPr>
          <w:p w14:paraId="112CA3CE" w14:textId="77777777" w:rsidR="00D42A56" w:rsidRPr="00167E62" w:rsidRDefault="00D42A56" w:rsidP="00D42A56">
            <w:pPr>
              <w:spacing w:after="0" w:line="240" w:lineRule="auto"/>
              <w:ind w:left="21"/>
              <w:jc w:val="both"/>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CONTROVERSIAS.</w:t>
            </w:r>
          </w:p>
        </w:tc>
      </w:tr>
      <w:tr w:rsidR="00D42A56" w:rsidRPr="00167E62" w14:paraId="7C08D711" w14:textId="77777777" w:rsidTr="006875BC">
        <w:trPr>
          <w:trHeight w:val="527"/>
          <w:tblCellSpacing w:w="20" w:type="dxa"/>
          <w:jc w:val="center"/>
        </w:trPr>
        <w:tc>
          <w:tcPr>
            <w:tcW w:w="1216" w:type="dxa"/>
            <w:shd w:val="clear" w:color="auto" w:fill="BF8F00" w:themeFill="accent4" w:themeFillShade="BF"/>
            <w:vAlign w:val="center"/>
          </w:tcPr>
          <w:p w14:paraId="025D0CD0"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XIV.</w:t>
            </w:r>
          </w:p>
        </w:tc>
        <w:tc>
          <w:tcPr>
            <w:tcW w:w="8283" w:type="dxa"/>
            <w:shd w:val="clear" w:color="auto" w:fill="BF8F00" w:themeFill="accent4" w:themeFillShade="BF"/>
            <w:vAlign w:val="center"/>
          </w:tcPr>
          <w:p w14:paraId="46C12DDA"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LEY GENERAL DE TRANSPARENCIA Y ACCESO A LA INFORMACIÓN PÚBLICA GUBERNAMENTAL.</w:t>
            </w:r>
          </w:p>
        </w:tc>
      </w:tr>
      <w:tr w:rsidR="00D42A56" w:rsidRPr="00167E62" w14:paraId="28F3736E" w14:textId="77777777" w:rsidTr="006875BC">
        <w:trPr>
          <w:trHeight w:val="23"/>
          <w:tblCellSpacing w:w="20" w:type="dxa"/>
          <w:jc w:val="center"/>
        </w:trPr>
        <w:tc>
          <w:tcPr>
            <w:tcW w:w="1216" w:type="dxa"/>
            <w:shd w:val="clear" w:color="auto" w:fill="BF8F00" w:themeFill="accent4" w:themeFillShade="BF"/>
            <w:vAlign w:val="center"/>
          </w:tcPr>
          <w:p w14:paraId="7A2F93F8"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XV.</w:t>
            </w:r>
          </w:p>
        </w:tc>
        <w:tc>
          <w:tcPr>
            <w:tcW w:w="8283" w:type="dxa"/>
            <w:shd w:val="clear" w:color="auto" w:fill="BF8F00" w:themeFill="accent4" w:themeFillShade="BF"/>
            <w:vAlign w:val="center"/>
          </w:tcPr>
          <w:p w14:paraId="0E4C8769"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LEY FEDERAL DE TRANSPARENCIA Y ACCESO A LA INFORMACIÓN PÚBLICA GUBERNAMENTAL</w:t>
            </w:r>
          </w:p>
        </w:tc>
      </w:tr>
      <w:tr w:rsidR="00D42A56" w:rsidRPr="00167E62" w14:paraId="2329C53E" w14:textId="77777777" w:rsidTr="006875BC">
        <w:trPr>
          <w:trHeight w:val="23"/>
          <w:tblCellSpacing w:w="20" w:type="dxa"/>
          <w:jc w:val="center"/>
        </w:trPr>
        <w:tc>
          <w:tcPr>
            <w:tcW w:w="1216" w:type="dxa"/>
            <w:shd w:val="clear" w:color="auto" w:fill="BF8F00" w:themeFill="accent4" w:themeFillShade="BF"/>
            <w:vAlign w:val="center"/>
          </w:tcPr>
          <w:p w14:paraId="1EA003DA"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XVI.</w:t>
            </w:r>
          </w:p>
        </w:tc>
        <w:tc>
          <w:tcPr>
            <w:tcW w:w="8283" w:type="dxa"/>
            <w:shd w:val="clear" w:color="auto" w:fill="BF8F00" w:themeFill="accent4" w:themeFillShade="BF"/>
            <w:vAlign w:val="center"/>
          </w:tcPr>
          <w:p w14:paraId="7BC08135"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ASISTENCIA A LOS ACTOS PÚBLICOS DE LA LICITACIÓN.</w:t>
            </w:r>
          </w:p>
        </w:tc>
      </w:tr>
      <w:tr w:rsidR="00D42A56" w:rsidRPr="00167E62" w14:paraId="400E22F2" w14:textId="77777777" w:rsidTr="006875BC">
        <w:trPr>
          <w:trHeight w:val="414"/>
          <w:tblCellSpacing w:w="20" w:type="dxa"/>
          <w:jc w:val="center"/>
        </w:trPr>
        <w:tc>
          <w:tcPr>
            <w:tcW w:w="1216" w:type="dxa"/>
            <w:shd w:val="clear" w:color="auto" w:fill="BF8F00" w:themeFill="accent4" w:themeFillShade="BF"/>
            <w:vAlign w:val="center"/>
          </w:tcPr>
          <w:p w14:paraId="1480A016"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XVII.</w:t>
            </w:r>
          </w:p>
        </w:tc>
        <w:tc>
          <w:tcPr>
            <w:tcW w:w="8283" w:type="dxa"/>
            <w:shd w:val="clear" w:color="auto" w:fill="BF8F00" w:themeFill="accent4" w:themeFillShade="BF"/>
            <w:vAlign w:val="center"/>
          </w:tcPr>
          <w:p w14:paraId="258A2730"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COMBATE A LA CORRUPCIÓN EN LA ADMINISTRACIÓN PÚBLICA FEDERAL.</w:t>
            </w:r>
          </w:p>
        </w:tc>
      </w:tr>
      <w:tr w:rsidR="00D42A56" w:rsidRPr="00167E62" w14:paraId="6E77EEBF" w14:textId="77777777" w:rsidTr="006875BC">
        <w:trPr>
          <w:trHeight w:val="186"/>
          <w:tblCellSpacing w:w="20" w:type="dxa"/>
          <w:jc w:val="center"/>
        </w:trPr>
        <w:tc>
          <w:tcPr>
            <w:tcW w:w="1216" w:type="dxa"/>
            <w:shd w:val="clear" w:color="auto" w:fill="BF8F00" w:themeFill="accent4" w:themeFillShade="BF"/>
            <w:vAlign w:val="center"/>
          </w:tcPr>
          <w:p w14:paraId="795F74D4"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XVIII</w:t>
            </w:r>
          </w:p>
        </w:tc>
        <w:tc>
          <w:tcPr>
            <w:tcW w:w="8283" w:type="dxa"/>
            <w:shd w:val="clear" w:color="auto" w:fill="BF8F00" w:themeFill="accent4" w:themeFillShade="BF"/>
            <w:vAlign w:val="center"/>
          </w:tcPr>
          <w:p w14:paraId="5E11DDD4"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RELACIONES LABORALES.</w:t>
            </w:r>
          </w:p>
        </w:tc>
      </w:tr>
      <w:tr w:rsidR="00D42A56" w:rsidRPr="00167E62" w14:paraId="389B6D46" w14:textId="77777777" w:rsidTr="006875BC">
        <w:trPr>
          <w:trHeight w:val="186"/>
          <w:tblCellSpacing w:w="20" w:type="dxa"/>
          <w:jc w:val="center"/>
        </w:trPr>
        <w:tc>
          <w:tcPr>
            <w:tcW w:w="1216" w:type="dxa"/>
            <w:shd w:val="clear" w:color="auto" w:fill="BF8F00" w:themeFill="accent4" w:themeFillShade="BF"/>
            <w:vAlign w:val="center"/>
          </w:tcPr>
          <w:p w14:paraId="0A0F0256" w14:textId="77777777" w:rsidR="00D42A56" w:rsidRPr="00167E62" w:rsidRDefault="00D42A56" w:rsidP="00D42A56">
            <w:pPr>
              <w:spacing w:after="0" w:line="240" w:lineRule="auto"/>
              <w:ind w:left="0"/>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XIX</w:t>
            </w:r>
          </w:p>
        </w:tc>
        <w:tc>
          <w:tcPr>
            <w:tcW w:w="8283" w:type="dxa"/>
            <w:shd w:val="clear" w:color="auto" w:fill="BF8F00" w:themeFill="accent4" w:themeFillShade="BF"/>
            <w:vAlign w:val="center"/>
          </w:tcPr>
          <w:p w14:paraId="7CD954E9" w14:textId="77777777" w:rsidR="00D42A56" w:rsidRPr="00167E62" w:rsidRDefault="00D42A56" w:rsidP="00D42A56">
            <w:pPr>
              <w:spacing w:after="0" w:line="240" w:lineRule="auto"/>
              <w:ind w:left="21"/>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bCs/>
                <w:color w:val="FFFFFF" w:themeColor="background1"/>
                <w:sz w:val="18"/>
                <w:szCs w:val="18"/>
              </w:rPr>
              <w:t>CONFLICTO DE INTERÉS</w:t>
            </w:r>
          </w:p>
        </w:tc>
      </w:tr>
      <w:tr w:rsidR="00D42A56" w:rsidRPr="00167E62" w14:paraId="7FF52D5C" w14:textId="77777777" w:rsidTr="006875BC">
        <w:trPr>
          <w:trHeight w:val="433"/>
          <w:tblCellSpacing w:w="20" w:type="dxa"/>
          <w:jc w:val="center"/>
        </w:trPr>
        <w:tc>
          <w:tcPr>
            <w:tcW w:w="1216" w:type="dxa"/>
            <w:shd w:val="clear" w:color="auto" w:fill="BF8F00" w:themeFill="accent4" w:themeFillShade="BF"/>
            <w:vAlign w:val="center"/>
          </w:tcPr>
          <w:p w14:paraId="3DBBEF5F"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FFFFFF" w:themeColor="background1"/>
                <w:sz w:val="18"/>
                <w:szCs w:val="18"/>
              </w:rPr>
            </w:pPr>
            <w:r w:rsidRPr="00167E62">
              <w:rPr>
                <w:rStyle w:val="Hipervnculo"/>
                <w:rFonts w:ascii="Noto Sans Condensed" w:hAnsi="Noto Sans Condensed" w:cs="Noto Sans Condensed"/>
                <w:b/>
                <w:bCs/>
                <w:color w:val="FFFFFF" w:themeColor="background1"/>
                <w:sz w:val="18"/>
                <w:szCs w:val="18"/>
              </w:rPr>
              <w:t>NUMERAL</w:t>
            </w:r>
          </w:p>
        </w:tc>
        <w:tc>
          <w:tcPr>
            <w:tcW w:w="8283" w:type="dxa"/>
            <w:shd w:val="clear" w:color="auto" w:fill="BF8F00" w:themeFill="accent4" w:themeFillShade="BF"/>
            <w:vAlign w:val="center"/>
          </w:tcPr>
          <w:p w14:paraId="6DDADA4A" w14:textId="77777777" w:rsidR="00D42A56" w:rsidRPr="00167E62" w:rsidRDefault="00D42A56" w:rsidP="00D42A56">
            <w:pPr>
              <w:spacing w:after="0" w:line="240" w:lineRule="auto"/>
              <w:ind w:left="21"/>
              <w:jc w:val="center"/>
              <w:rPr>
                <w:rFonts w:ascii="Noto Sans Condensed" w:hAnsi="Noto Sans Condensed" w:cs="Noto Sans Condensed"/>
                <w:b/>
                <w:bCs/>
                <w:color w:val="FFFFFF" w:themeColor="background1"/>
                <w:sz w:val="18"/>
                <w:szCs w:val="18"/>
              </w:rPr>
            </w:pPr>
            <w:r w:rsidRPr="00167E62">
              <w:rPr>
                <w:rFonts w:ascii="Noto Sans Condensed" w:hAnsi="Noto Sans Condensed" w:cs="Noto Sans Condensed"/>
                <w:b/>
                <w:caps/>
                <w:color w:val="FFFFFF" w:themeColor="background1"/>
                <w:sz w:val="18"/>
                <w:szCs w:val="18"/>
              </w:rPr>
              <w:t>Anexos</w:t>
            </w:r>
          </w:p>
        </w:tc>
      </w:tr>
      <w:tr w:rsidR="00D42A56" w:rsidRPr="00167E62" w14:paraId="663037D7" w14:textId="77777777" w:rsidTr="003E5B2C">
        <w:trPr>
          <w:trHeight w:val="200"/>
          <w:tblCellSpacing w:w="20" w:type="dxa"/>
          <w:jc w:val="center"/>
        </w:trPr>
        <w:tc>
          <w:tcPr>
            <w:tcW w:w="1216" w:type="dxa"/>
            <w:vAlign w:val="center"/>
          </w:tcPr>
          <w:p w14:paraId="7BDA1296"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w:t>
            </w:r>
          </w:p>
        </w:tc>
        <w:tc>
          <w:tcPr>
            <w:tcW w:w="8283" w:type="dxa"/>
            <w:vAlign w:val="center"/>
          </w:tcPr>
          <w:p w14:paraId="7808018B"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Propuesta Técnica</w:t>
            </w:r>
          </w:p>
        </w:tc>
      </w:tr>
      <w:tr w:rsidR="00D42A56" w:rsidRPr="00167E62" w14:paraId="5333269D" w14:textId="77777777" w:rsidTr="003E5B2C">
        <w:trPr>
          <w:trHeight w:val="23"/>
          <w:tblCellSpacing w:w="20" w:type="dxa"/>
          <w:jc w:val="center"/>
        </w:trPr>
        <w:tc>
          <w:tcPr>
            <w:tcW w:w="1216" w:type="dxa"/>
            <w:vAlign w:val="center"/>
          </w:tcPr>
          <w:p w14:paraId="62DB272B"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2</w:t>
            </w:r>
          </w:p>
        </w:tc>
        <w:tc>
          <w:tcPr>
            <w:tcW w:w="8283" w:type="dxa"/>
            <w:vAlign w:val="center"/>
          </w:tcPr>
          <w:p w14:paraId="0C7A8453"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Propuesta Económica.</w:t>
            </w:r>
          </w:p>
        </w:tc>
      </w:tr>
      <w:tr w:rsidR="00D42A56" w:rsidRPr="00167E62" w14:paraId="79F4225F" w14:textId="77777777" w:rsidTr="003E5B2C">
        <w:trPr>
          <w:trHeight w:val="110"/>
          <w:tblCellSpacing w:w="20" w:type="dxa"/>
          <w:jc w:val="center"/>
        </w:trPr>
        <w:tc>
          <w:tcPr>
            <w:tcW w:w="1216" w:type="dxa"/>
            <w:vAlign w:val="center"/>
          </w:tcPr>
          <w:p w14:paraId="6C5D334B"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3</w:t>
            </w:r>
          </w:p>
        </w:tc>
        <w:tc>
          <w:tcPr>
            <w:tcW w:w="8283" w:type="dxa"/>
            <w:vAlign w:val="center"/>
          </w:tcPr>
          <w:p w14:paraId="4E85B16B"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Formato de Escrito de Interés de Participar (requerido para la Junta de Aclaraciones).</w:t>
            </w:r>
          </w:p>
        </w:tc>
      </w:tr>
      <w:tr w:rsidR="00D42A56" w:rsidRPr="00167E62" w14:paraId="0D2A9611" w14:textId="77777777" w:rsidTr="003E5B2C">
        <w:trPr>
          <w:trHeight w:val="200"/>
          <w:tblCellSpacing w:w="20" w:type="dxa"/>
          <w:jc w:val="center"/>
        </w:trPr>
        <w:tc>
          <w:tcPr>
            <w:tcW w:w="1216" w:type="dxa"/>
            <w:vAlign w:val="center"/>
          </w:tcPr>
          <w:p w14:paraId="25D781D0"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4</w:t>
            </w:r>
          </w:p>
        </w:tc>
        <w:tc>
          <w:tcPr>
            <w:tcW w:w="8283" w:type="dxa"/>
            <w:vAlign w:val="center"/>
          </w:tcPr>
          <w:p w14:paraId="579BC03C"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Formato para presentar solicitudes de aclaración para la Junta de Aclaraciones.</w:t>
            </w:r>
          </w:p>
        </w:tc>
      </w:tr>
      <w:tr w:rsidR="00D42A56" w:rsidRPr="00167E62" w14:paraId="388FF587" w14:textId="77777777" w:rsidTr="003E5B2C">
        <w:trPr>
          <w:trHeight w:val="163"/>
          <w:tblCellSpacing w:w="20" w:type="dxa"/>
          <w:jc w:val="center"/>
        </w:trPr>
        <w:tc>
          <w:tcPr>
            <w:tcW w:w="1216" w:type="dxa"/>
            <w:shd w:val="clear" w:color="auto" w:fill="auto"/>
            <w:vAlign w:val="center"/>
          </w:tcPr>
          <w:p w14:paraId="35CBBC9A"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5</w:t>
            </w:r>
          </w:p>
        </w:tc>
        <w:tc>
          <w:tcPr>
            <w:tcW w:w="8283" w:type="dxa"/>
            <w:shd w:val="clear" w:color="auto" w:fill="auto"/>
            <w:vAlign w:val="center"/>
          </w:tcPr>
          <w:p w14:paraId="640F4326"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Formato de Acreditación.</w:t>
            </w:r>
          </w:p>
        </w:tc>
      </w:tr>
      <w:tr w:rsidR="00D42A56" w:rsidRPr="00167E62" w14:paraId="232B83EC" w14:textId="77777777" w:rsidTr="003E5B2C">
        <w:trPr>
          <w:trHeight w:val="110"/>
          <w:tblCellSpacing w:w="20" w:type="dxa"/>
          <w:jc w:val="center"/>
        </w:trPr>
        <w:tc>
          <w:tcPr>
            <w:tcW w:w="1216" w:type="dxa"/>
            <w:shd w:val="clear" w:color="auto" w:fill="auto"/>
            <w:vAlign w:val="center"/>
          </w:tcPr>
          <w:p w14:paraId="05CB0507"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6</w:t>
            </w:r>
          </w:p>
        </w:tc>
        <w:tc>
          <w:tcPr>
            <w:tcW w:w="8283" w:type="dxa"/>
            <w:shd w:val="clear" w:color="auto" w:fill="auto"/>
            <w:vAlign w:val="center"/>
          </w:tcPr>
          <w:p w14:paraId="588C8DDF"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Manifestación de Nacionalidad</w:t>
            </w:r>
            <w:r w:rsidRPr="00167E62">
              <w:rPr>
                <w:rStyle w:val="Hipervnculo"/>
                <w:rFonts w:ascii="Noto Sans Condensed" w:hAnsi="Noto Sans Condensed" w:cs="Noto Sans Condensed"/>
                <w:color w:val="auto"/>
                <w:sz w:val="18"/>
                <w:szCs w:val="18"/>
              </w:rPr>
              <w:t>.</w:t>
            </w:r>
          </w:p>
        </w:tc>
      </w:tr>
      <w:tr w:rsidR="00D42A56" w:rsidRPr="00167E62" w14:paraId="7E2C6147" w14:textId="77777777" w:rsidTr="003E5B2C">
        <w:trPr>
          <w:trHeight w:val="45"/>
          <w:tblCellSpacing w:w="20" w:type="dxa"/>
          <w:jc w:val="center"/>
        </w:trPr>
        <w:tc>
          <w:tcPr>
            <w:tcW w:w="1216" w:type="dxa"/>
            <w:vAlign w:val="center"/>
          </w:tcPr>
          <w:p w14:paraId="5770BB64"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7</w:t>
            </w:r>
          </w:p>
        </w:tc>
        <w:tc>
          <w:tcPr>
            <w:tcW w:w="8283" w:type="dxa"/>
            <w:vAlign w:val="center"/>
          </w:tcPr>
          <w:p w14:paraId="1AD1D02F"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sz w:val="18"/>
                <w:szCs w:val="18"/>
              </w:rPr>
              <w:t>Manifestación de MIPYME.</w:t>
            </w:r>
          </w:p>
        </w:tc>
      </w:tr>
      <w:tr w:rsidR="00D42A56" w:rsidRPr="00167E62" w14:paraId="7D263F0B" w14:textId="77777777" w:rsidTr="003E5B2C">
        <w:trPr>
          <w:trHeight w:val="134"/>
          <w:tblCellSpacing w:w="20" w:type="dxa"/>
          <w:jc w:val="center"/>
        </w:trPr>
        <w:tc>
          <w:tcPr>
            <w:tcW w:w="1216" w:type="dxa"/>
            <w:vAlign w:val="center"/>
          </w:tcPr>
          <w:p w14:paraId="079CE891"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8</w:t>
            </w:r>
          </w:p>
        </w:tc>
        <w:tc>
          <w:tcPr>
            <w:tcW w:w="8283" w:type="dxa"/>
            <w:vAlign w:val="center"/>
          </w:tcPr>
          <w:p w14:paraId="2992BB40"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Carta de Aceptación de la Convocatoria.</w:t>
            </w:r>
          </w:p>
        </w:tc>
      </w:tr>
      <w:tr w:rsidR="00D42A56" w:rsidRPr="00167E62" w14:paraId="5B80CA80" w14:textId="77777777" w:rsidTr="003E5B2C">
        <w:trPr>
          <w:trHeight w:val="140"/>
          <w:tblCellSpacing w:w="20" w:type="dxa"/>
          <w:jc w:val="center"/>
        </w:trPr>
        <w:tc>
          <w:tcPr>
            <w:tcW w:w="1216" w:type="dxa"/>
            <w:vAlign w:val="center"/>
          </w:tcPr>
          <w:p w14:paraId="3F4D7D0F"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9</w:t>
            </w:r>
          </w:p>
        </w:tc>
        <w:tc>
          <w:tcPr>
            <w:tcW w:w="8283" w:type="dxa"/>
            <w:vAlign w:val="center"/>
          </w:tcPr>
          <w:p w14:paraId="1AC3903A"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bCs/>
                <w:sz w:val="18"/>
                <w:szCs w:val="18"/>
              </w:rPr>
              <w:t xml:space="preserve">Escrito de los artículos 50 y 60 de la LAASSP. </w:t>
            </w:r>
          </w:p>
        </w:tc>
      </w:tr>
      <w:tr w:rsidR="00D42A56" w:rsidRPr="00167E62" w14:paraId="5279EDE5" w14:textId="77777777" w:rsidTr="003E5B2C">
        <w:trPr>
          <w:trHeight w:val="273"/>
          <w:tblCellSpacing w:w="20" w:type="dxa"/>
          <w:jc w:val="center"/>
        </w:trPr>
        <w:tc>
          <w:tcPr>
            <w:tcW w:w="1216" w:type="dxa"/>
            <w:vAlign w:val="center"/>
          </w:tcPr>
          <w:p w14:paraId="76E56AA3"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10</w:t>
            </w:r>
          </w:p>
        </w:tc>
        <w:tc>
          <w:tcPr>
            <w:tcW w:w="8283" w:type="dxa"/>
            <w:vAlign w:val="center"/>
          </w:tcPr>
          <w:p w14:paraId="5A38DCC2"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rPr>
            </w:pPr>
            <w:r w:rsidRPr="00167E62">
              <w:rPr>
                <w:rFonts w:ascii="Noto Sans Condensed" w:hAnsi="Noto Sans Condensed" w:cs="Noto Sans Condensed"/>
                <w:bCs/>
                <w:sz w:val="18"/>
                <w:szCs w:val="18"/>
              </w:rPr>
              <w:t xml:space="preserve">Declaración de integridad. </w:t>
            </w:r>
          </w:p>
        </w:tc>
      </w:tr>
      <w:tr w:rsidR="00D42A56" w:rsidRPr="00167E62" w14:paraId="702AF794" w14:textId="77777777" w:rsidTr="003E5B2C">
        <w:trPr>
          <w:trHeight w:val="318"/>
          <w:tblCellSpacing w:w="20" w:type="dxa"/>
          <w:jc w:val="center"/>
        </w:trPr>
        <w:tc>
          <w:tcPr>
            <w:tcW w:w="1216" w:type="dxa"/>
            <w:vAlign w:val="center"/>
          </w:tcPr>
          <w:p w14:paraId="2AA847DA"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11</w:t>
            </w:r>
          </w:p>
        </w:tc>
        <w:tc>
          <w:tcPr>
            <w:tcW w:w="8283" w:type="dxa"/>
            <w:vAlign w:val="center"/>
          </w:tcPr>
          <w:p w14:paraId="14D951FC" w14:textId="16252729" w:rsidR="00D42A56" w:rsidRPr="00167E62" w:rsidRDefault="00D42A56" w:rsidP="00D42A56">
            <w:pPr>
              <w:spacing w:after="0" w:line="240" w:lineRule="auto"/>
              <w:ind w:left="21"/>
              <w:jc w:val="both"/>
              <w:rPr>
                <w:rStyle w:val="Hipervnculo"/>
                <w:rFonts w:ascii="Noto Sans Condensed" w:hAnsi="Noto Sans Condensed" w:cs="Noto Sans Condensed"/>
                <w:color w:val="auto"/>
                <w:sz w:val="18"/>
                <w:szCs w:val="18"/>
              </w:rPr>
            </w:pPr>
            <w:r w:rsidRPr="00167E62">
              <w:rPr>
                <w:rFonts w:ascii="Noto Sans Condensed" w:hAnsi="Noto Sans Condensed" w:cs="Noto Sans Condensed"/>
                <w:sz w:val="18"/>
                <w:szCs w:val="18"/>
              </w:rPr>
              <w:t xml:space="preserve">Resolución Miscelánea Fiscal para el Ejercicio Fiscal </w:t>
            </w:r>
            <w:r w:rsidR="00167E62" w:rsidRPr="00167E62">
              <w:rPr>
                <w:rFonts w:ascii="Noto Sans Condensed" w:hAnsi="Noto Sans Condensed" w:cs="Noto Sans Condensed"/>
                <w:sz w:val="18"/>
                <w:szCs w:val="18"/>
              </w:rPr>
              <w:t>2025</w:t>
            </w:r>
            <w:r w:rsidRPr="00167E62">
              <w:rPr>
                <w:rFonts w:ascii="Noto Sans Condensed" w:hAnsi="Noto Sans Condensed" w:cs="Noto Sans Condensed"/>
                <w:sz w:val="18"/>
                <w:szCs w:val="18"/>
              </w:rPr>
              <w:t xml:space="preserve"> (Artículo 32-D del CFF)</w:t>
            </w:r>
          </w:p>
        </w:tc>
      </w:tr>
      <w:tr w:rsidR="00D42A56" w:rsidRPr="00167E62" w14:paraId="1EEB0483" w14:textId="77777777" w:rsidTr="003E5B2C">
        <w:trPr>
          <w:trHeight w:val="318"/>
          <w:tblCellSpacing w:w="20" w:type="dxa"/>
          <w:jc w:val="center"/>
        </w:trPr>
        <w:tc>
          <w:tcPr>
            <w:tcW w:w="1216" w:type="dxa"/>
            <w:vAlign w:val="center"/>
          </w:tcPr>
          <w:p w14:paraId="3B68CA19"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12</w:t>
            </w:r>
          </w:p>
        </w:tc>
        <w:tc>
          <w:tcPr>
            <w:tcW w:w="8283" w:type="dxa"/>
            <w:vAlign w:val="center"/>
          </w:tcPr>
          <w:p w14:paraId="3E1DF920"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Declaración de Discapacidad</w:t>
            </w:r>
          </w:p>
        </w:tc>
      </w:tr>
      <w:tr w:rsidR="00D42A56" w:rsidRPr="00167E62" w14:paraId="3B2EEC84" w14:textId="77777777" w:rsidTr="003E5B2C">
        <w:trPr>
          <w:trHeight w:val="318"/>
          <w:tblCellSpacing w:w="20" w:type="dxa"/>
          <w:jc w:val="center"/>
        </w:trPr>
        <w:tc>
          <w:tcPr>
            <w:tcW w:w="1216" w:type="dxa"/>
            <w:vAlign w:val="center"/>
          </w:tcPr>
          <w:p w14:paraId="3918DECC"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13</w:t>
            </w:r>
          </w:p>
        </w:tc>
        <w:tc>
          <w:tcPr>
            <w:tcW w:w="8283" w:type="dxa"/>
            <w:vAlign w:val="center"/>
          </w:tcPr>
          <w:p w14:paraId="0A27FD59"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Formato para garantizar el cumplimiento del contrato en caso de póliza de fianza.</w:t>
            </w:r>
          </w:p>
        </w:tc>
      </w:tr>
      <w:tr w:rsidR="00D42A56" w:rsidRPr="00167E62" w14:paraId="6B5C609C" w14:textId="77777777" w:rsidTr="003E5B2C">
        <w:trPr>
          <w:trHeight w:val="318"/>
          <w:tblCellSpacing w:w="20" w:type="dxa"/>
          <w:jc w:val="center"/>
        </w:trPr>
        <w:tc>
          <w:tcPr>
            <w:tcW w:w="1216" w:type="dxa"/>
            <w:vAlign w:val="center"/>
          </w:tcPr>
          <w:p w14:paraId="12344BBD"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13-A</w:t>
            </w:r>
          </w:p>
        </w:tc>
        <w:tc>
          <w:tcPr>
            <w:tcW w:w="8283" w:type="dxa"/>
            <w:vAlign w:val="center"/>
          </w:tcPr>
          <w:p w14:paraId="7B4A4595" w14:textId="77777777" w:rsidR="00D42A56" w:rsidRPr="00167E62" w:rsidRDefault="00D42A56" w:rsidP="00D42A56">
            <w:pPr>
              <w:spacing w:after="0" w:line="240" w:lineRule="auto"/>
              <w:ind w:left="21"/>
              <w:jc w:val="both"/>
              <w:rPr>
                <w:rStyle w:val="Hipervnculo"/>
                <w:rFonts w:ascii="Noto Sans Condensed" w:hAnsi="Noto Sans Condensed" w:cs="Noto Sans Condensed"/>
                <w:bCs/>
                <w:color w:val="auto"/>
                <w:sz w:val="18"/>
                <w:szCs w:val="18"/>
                <w:u w:val="none"/>
              </w:rPr>
            </w:pPr>
            <w:r w:rsidRPr="00167E62">
              <w:rPr>
                <w:rStyle w:val="Hipervnculo"/>
                <w:rFonts w:ascii="Noto Sans Condensed" w:hAnsi="Noto Sans Condensed" w:cs="Noto Sans Condensed"/>
                <w:bCs/>
                <w:color w:val="auto"/>
                <w:sz w:val="18"/>
                <w:szCs w:val="18"/>
                <w:u w:val="none"/>
              </w:rPr>
              <w:t>Formato para garantizar el cumplimiento del contrato en caso de cheque certificado.</w:t>
            </w:r>
          </w:p>
        </w:tc>
      </w:tr>
      <w:tr w:rsidR="00D42A56" w:rsidRPr="00167E62" w14:paraId="4F6FC15B" w14:textId="77777777" w:rsidTr="003E5B2C">
        <w:trPr>
          <w:trHeight w:val="318"/>
          <w:tblCellSpacing w:w="20" w:type="dxa"/>
          <w:jc w:val="center"/>
        </w:trPr>
        <w:tc>
          <w:tcPr>
            <w:tcW w:w="1216" w:type="dxa"/>
            <w:vAlign w:val="center"/>
          </w:tcPr>
          <w:p w14:paraId="51F327B3"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14</w:t>
            </w:r>
          </w:p>
        </w:tc>
        <w:tc>
          <w:tcPr>
            <w:tcW w:w="8283" w:type="dxa"/>
            <w:vAlign w:val="center"/>
          </w:tcPr>
          <w:p w14:paraId="7846CE92" w14:textId="77777777"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Afiliación a las cadenas productivas de NAFIN.</w:t>
            </w:r>
          </w:p>
        </w:tc>
      </w:tr>
      <w:tr w:rsidR="00D42A56" w:rsidRPr="00167E62" w14:paraId="469227F7" w14:textId="77777777" w:rsidTr="003E5B2C">
        <w:trPr>
          <w:trHeight w:val="318"/>
          <w:tblCellSpacing w:w="20" w:type="dxa"/>
          <w:jc w:val="center"/>
        </w:trPr>
        <w:tc>
          <w:tcPr>
            <w:tcW w:w="1216" w:type="dxa"/>
            <w:vAlign w:val="center"/>
          </w:tcPr>
          <w:p w14:paraId="496D0D89"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16</w:t>
            </w:r>
          </w:p>
        </w:tc>
        <w:tc>
          <w:tcPr>
            <w:tcW w:w="8283" w:type="dxa"/>
            <w:vAlign w:val="center"/>
          </w:tcPr>
          <w:p w14:paraId="77AD1882" w14:textId="446283EF"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Manifiesto de No Conflicto de Interés </w:t>
            </w:r>
          </w:p>
        </w:tc>
      </w:tr>
      <w:tr w:rsidR="00D42A56" w:rsidRPr="00167E62" w14:paraId="5ED111A8" w14:textId="77777777" w:rsidTr="003E5B2C">
        <w:trPr>
          <w:trHeight w:val="318"/>
          <w:tblCellSpacing w:w="20" w:type="dxa"/>
          <w:jc w:val="center"/>
        </w:trPr>
        <w:tc>
          <w:tcPr>
            <w:tcW w:w="1216" w:type="dxa"/>
            <w:vAlign w:val="center"/>
          </w:tcPr>
          <w:p w14:paraId="70140891" w14:textId="77777777" w:rsidR="00D42A56" w:rsidRPr="00167E62" w:rsidRDefault="00D42A56" w:rsidP="00D42A56">
            <w:pPr>
              <w:spacing w:after="0" w:line="240" w:lineRule="auto"/>
              <w:ind w:left="0"/>
              <w:jc w:val="center"/>
              <w:rPr>
                <w:rStyle w:val="Hipervnculo"/>
                <w:rFonts w:ascii="Noto Sans Condensed" w:hAnsi="Noto Sans Condensed" w:cs="Noto Sans Condensed"/>
                <w:b/>
                <w:bCs/>
                <w:color w:val="auto"/>
                <w:sz w:val="18"/>
                <w:szCs w:val="18"/>
              </w:rPr>
            </w:pPr>
            <w:r w:rsidRPr="00167E62">
              <w:rPr>
                <w:rStyle w:val="Hipervnculo"/>
                <w:rFonts w:ascii="Noto Sans Condensed" w:hAnsi="Noto Sans Condensed" w:cs="Noto Sans Condensed"/>
                <w:b/>
                <w:bCs/>
                <w:color w:val="auto"/>
                <w:sz w:val="18"/>
                <w:szCs w:val="18"/>
              </w:rPr>
              <w:t>17</w:t>
            </w:r>
          </w:p>
        </w:tc>
        <w:tc>
          <w:tcPr>
            <w:tcW w:w="8283" w:type="dxa"/>
            <w:vAlign w:val="center"/>
          </w:tcPr>
          <w:p w14:paraId="4B999AB6" w14:textId="126C3C32" w:rsidR="00D42A56" w:rsidRPr="00167E62" w:rsidRDefault="00D42A56" w:rsidP="00D42A56">
            <w:pPr>
              <w:spacing w:after="0" w:line="240" w:lineRule="auto"/>
              <w:ind w:left="21"/>
              <w:jc w:val="both"/>
              <w:rPr>
                <w:rFonts w:ascii="Noto Sans Condensed" w:hAnsi="Noto Sans Condensed" w:cs="Noto Sans Condensed"/>
                <w:sz w:val="18"/>
                <w:szCs w:val="18"/>
              </w:rPr>
            </w:pPr>
            <w:r w:rsidRPr="00167E62">
              <w:rPr>
                <w:rFonts w:ascii="Noto Sans Condensed" w:hAnsi="Noto Sans Condensed" w:cs="Noto Sans Condensed"/>
                <w:sz w:val="18"/>
                <w:szCs w:val="18"/>
              </w:rPr>
              <w:t>Encuesta de Transparencia.</w:t>
            </w:r>
          </w:p>
        </w:tc>
      </w:tr>
    </w:tbl>
    <w:p w14:paraId="3DDA2D3E" w14:textId="77777777" w:rsidR="001B0C18" w:rsidRPr="00167E62" w:rsidRDefault="001B0C18" w:rsidP="001B0C18">
      <w:pPr>
        <w:spacing w:line="240" w:lineRule="auto"/>
        <w:rPr>
          <w:rFonts w:ascii="Noto Sans Condensed" w:hAnsi="Noto Sans Condensed" w:cs="Noto Sans Condensed"/>
          <w:sz w:val="20"/>
          <w:szCs w:val="20"/>
        </w:rPr>
        <w:sectPr w:rsidR="001B0C18" w:rsidRPr="00167E62" w:rsidSect="00167E62">
          <w:headerReference w:type="default" r:id="rId8"/>
          <w:footerReference w:type="default" r:id="rId9"/>
          <w:headerReference w:type="first" r:id="rId10"/>
          <w:footerReference w:type="first" r:id="rId11"/>
          <w:pgSz w:w="12240" w:h="15840"/>
          <w:pgMar w:top="1304" w:right="1043" w:bottom="1418" w:left="1701" w:header="1247" w:footer="1134" w:gutter="0"/>
          <w:pgNumType w:start="1"/>
          <w:cols w:space="708"/>
          <w:docGrid w:linePitch="360"/>
        </w:sectPr>
      </w:pPr>
    </w:p>
    <w:p w14:paraId="76067531" w14:textId="77777777" w:rsidR="001B0C18" w:rsidRPr="00167E62" w:rsidRDefault="001B0C18" w:rsidP="00645822">
      <w:pPr>
        <w:pStyle w:val="Prrafodelista"/>
        <w:numPr>
          <w:ilvl w:val="0"/>
          <w:numId w:val="3"/>
        </w:numPr>
        <w:shd w:val="clear" w:color="auto" w:fill="BF8F00" w:themeFill="accent4" w:themeFillShade="BF"/>
        <w:spacing w:after="120"/>
        <w:ind w:left="709"/>
        <w:jc w:val="both"/>
        <w:rPr>
          <w:rFonts w:ascii="Noto Sans Condensed" w:hAnsi="Noto Sans Condensed" w:cs="Noto Sans Condensed"/>
          <w:b/>
          <w:caps/>
          <w:color w:val="FFFFFF" w:themeColor="background1"/>
          <w:sz w:val="18"/>
          <w:szCs w:val="20"/>
        </w:rPr>
      </w:pPr>
      <w:r w:rsidRPr="00167E62">
        <w:rPr>
          <w:rFonts w:ascii="Noto Sans Condensed" w:hAnsi="Noto Sans Condensed" w:cs="Noto Sans Condensed"/>
          <w:b/>
          <w:caps/>
          <w:color w:val="FFFFFF" w:themeColor="background1"/>
          <w:sz w:val="18"/>
          <w:szCs w:val="20"/>
        </w:rPr>
        <w:lastRenderedPageBreak/>
        <w:t>definición de términos y ACRÓNIMOS.</w:t>
      </w:r>
    </w:p>
    <w:p w14:paraId="70CAD88D" w14:textId="77777777" w:rsidR="001B0C18" w:rsidRPr="00167E62" w:rsidRDefault="001B0C18" w:rsidP="00645822">
      <w:pPr>
        <w:pStyle w:val="Prrafodelista"/>
        <w:numPr>
          <w:ilvl w:val="0"/>
          <w:numId w:val="61"/>
        </w:numPr>
        <w:spacing w:after="120"/>
        <w:jc w:val="both"/>
        <w:rPr>
          <w:rFonts w:ascii="Noto Sans Condensed" w:hAnsi="Noto Sans Condensed" w:cs="Noto Sans Condensed"/>
          <w:sz w:val="18"/>
          <w:szCs w:val="20"/>
        </w:rPr>
      </w:pPr>
      <w:r w:rsidRPr="00167E62">
        <w:rPr>
          <w:rFonts w:ascii="Noto Sans Condensed" w:hAnsi="Noto Sans Condensed" w:cs="Noto Sans Condensed"/>
          <w:b/>
          <w:sz w:val="18"/>
          <w:szCs w:val="20"/>
        </w:rPr>
        <w:t>Definición de términos.</w:t>
      </w:r>
    </w:p>
    <w:p w14:paraId="30E28DE3" w14:textId="77777777" w:rsidR="001B0C18" w:rsidRPr="00167E62" w:rsidRDefault="001B0C18" w:rsidP="001B0C18">
      <w:pPr>
        <w:pStyle w:val="Prrafodelista"/>
        <w:spacing w:after="120"/>
        <w:ind w:left="360"/>
        <w:jc w:val="both"/>
        <w:rPr>
          <w:rFonts w:ascii="Noto Sans Condensed" w:hAnsi="Noto Sans Condensed" w:cs="Noto Sans Condensed"/>
          <w:sz w:val="18"/>
          <w:szCs w:val="20"/>
        </w:rPr>
      </w:pPr>
      <w:r w:rsidRPr="00167E62">
        <w:rPr>
          <w:rFonts w:ascii="Noto Sans Condensed" w:hAnsi="Noto Sans Condensed" w:cs="Noto Sans Condensed"/>
          <w:sz w:val="18"/>
          <w:szCs w:val="20"/>
        </w:rPr>
        <w:t>Para efectos de esta convocatoria, adicionalmente a las definiciones contenidas en el Artículo 2 de la Ley de Adquisiciones, Arrendamientos y Servicios del Sector Público y Artículo 2 de su Reglamento, se entenderá por:</w:t>
      </w:r>
    </w:p>
    <w:p w14:paraId="7E6A1042"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Administrador del Contrato:</w:t>
      </w:r>
      <w:r w:rsidRPr="00167E62">
        <w:rPr>
          <w:rFonts w:ascii="Noto Sans Condensed" w:hAnsi="Noto Sans Condensed" w:cs="Noto Sans Condensed"/>
          <w:szCs w:val="20"/>
        </w:rPr>
        <w:t xml:space="preserve"> </w:t>
      </w:r>
      <w:r w:rsidRPr="00167E62">
        <w:rPr>
          <w:rFonts w:ascii="Noto Sans Condensed" w:hAnsi="Noto Sans Condensed" w:cs="Noto Sans Condensed"/>
          <w:sz w:val="18"/>
          <w:szCs w:val="20"/>
        </w:rPr>
        <w:t>Servidor(es) público(s) en quien recae la responsabilidad de dar seguimiento al cumplimiento de las obligaciones establecidas en el contrato.</w:t>
      </w:r>
    </w:p>
    <w:p w14:paraId="45FEA92A"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55AC8D65" w14:textId="40C9B85C" w:rsidR="001B0C18" w:rsidRPr="00167E62" w:rsidRDefault="001B0C18" w:rsidP="00645822">
      <w:pPr>
        <w:pStyle w:val="Prrafodelista"/>
        <w:numPr>
          <w:ilvl w:val="1"/>
          <w:numId w:val="61"/>
        </w:numPr>
        <w:ind w:left="1134" w:hanging="708"/>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 xml:space="preserve">Área contratante: </w:t>
      </w:r>
      <w:r w:rsidRPr="00167E62">
        <w:rPr>
          <w:rFonts w:ascii="Noto Sans Condensed" w:hAnsi="Noto Sans Condensed" w:cs="Noto Sans Condensed"/>
          <w:sz w:val="18"/>
          <w:szCs w:val="20"/>
        </w:rPr>
        <w:t xml:space="preserve">La facultada en la entidad para realizar procedimientos de contratación a efecto de adquirir o arrendar bienes o contratar la </w:t>
      </w:r>
      <w:r w:rsidR="000956DD" w:rsidRPr="00167E62">
        <w:rPr>
          <w:rFonts w:ascii="Noto Sans Condensed" w:hAnsi="Noto Sans Condensed" w:cs="Noto Sans Condensed"/>
          <w:sz w:val="18"/>
          <w:szCs w:val="20"/>
        </w:rPr>
        <w:t>adquisición de los bienes</w:t>
      </w:r>
      <w:r w:rsidRPr="00167E62">
        <w:rPr>
          <w:rFonts w:ascii="Noto Sans Condensed" w:hAnsi="Noto Sans Condensed" w:cs="Noto Sans Condensed"/>
          <w:sz w:val="18"/>
          <w:szCs w:val="20"/>
        </w:rPr>
        <w:t xml:space="preserve"> que requiera la dependencia o entidad de que se trate;</w:t>
      </w:r>
    </w:p>
    <w:p w14:paraId="57B92D10"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7602A2B0"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Área requirente: </w:t>
      </w:r>
      <w:r w:rsidRPr="00167E62">
        <w:rPr>
          <w:rFonts w:ascii="Noto Sans Condensed" w:hAnsi="Noto Sans Condensed" w:cs="Noto Sans Condensed"/>
          <w:sz w:val="18"/>
          <w:szCs w:val="20"/>
        </w:rPr>
        <w:t xml:space="preserve">La </w:t>
      </w:r>
      <w:r w:rsidR="003E5B2C" w:rsidRPr="00167E62">
        <w:rPr>
          <w:rFonts w:ascii="Noto Sans Condensed" w:hAnsi="Noto Sans Condensed" w:cs="Noto Sans Condensed"/>
          <w:sz w:val="18"/>
          <w:szCs w:val="20"/>
        </w:rPr>
        <w:t>que,</w:t>
      </w:r>
      <w:r w:rsidRPr="00167E62">
        <w:rPr>
          <w:rFonts w:ascii="Noto Sans Condensed" w:hAnsi="Noto Sans Condensed" w:cs="Noto Sans Condensed"/>
          <w:sz w:val="18"/>
          <w:szCs w:val="20"/>
        </w:rPr>
        <w:t xml:space="preserve"> en la entidad, solicite o requiera formalmente la adquisición o arrendamiento de bienes o la prestación de servicios, o bien aquella que los utilizará;</w:t>
      </w:r>
    </w:p>
    <w:p w14:paraId="5E283F02"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49062058"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 xml:space="preserve">Área técnica: </w:t>
      </w:r>
      <w:r w:rsidRPr="00167E62">
        <w:rPr>
          <w:rFonts w:ascii="Noto Sans Condensed" w:hAnsi="Noto Sans Condensed" w:cs="Noto Sans Condensed"/>
          <w:sz w:val="18"/>
          <w:szCs w:val="20"/>
        </w:rPr>
        <w:t xml:space="preserve">La responsable de elaborar las especificaciones técnicas que se deberán incluir en el procedimiento de contratación, de responder en la junta de aclaraciones las preguntas que sobre estos aspectos técnicos realicen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así como de coadyuvar en la evaluación de las proposiciones.</w:t>
      </w:r>
    </w:p>
    <w:p w14:paraId="0B13AA09"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0C6EDB7D"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Cadenas Productivas</w:t>
      </w:r>
      <w:r w:rsidRPr="00167E62">
        <w:rPr>
          <w:rFonts w:ascii="Noto Sans Condensed" w:hAnsi="Noto Sans Condensed" w:cs="Noto Sans Condensed"/>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14:paraId="13E6F114"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1DBB3541"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Caso fortuito o de fuerza mayor:</w:t>
      </w:r>
      <w:r w:rsidRPr="00167E62">
        <w:rPr>
          <w:rFonts w:ascii="Noto Sans Condensed" w:hAnsi="Noto Sans Condensed" w:cs="Noto Sans Condensed"/>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31F6BFCD"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6228F65C"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Convocante: </w:t>
      </w:r>
      <w:r w:rsidRPr="00167E62">
        <w:rPr>
          <w:rFonts w:ascii="Noto Sans Condensed" w:hAnsi="Noto Sans Condensed" w:cs="Noto Sans Condensed"/>
          <w:sz w:val="18"/>
          <w:szCs w:val="20"/>
        </w:rPr>
        <w:t>El Centro de Enseñanza Técnica Industrial que emite la presente Convocatoria de Licitación Pública Nacional</w:t>
      </w:r>
      <w:r w:rsidRPr="00167E62">
        <w:rPr>
          <w:rFonts w:ascii="Noto Sans Condensed" w:hAnsi="Noto Sans Condensed" w:cs="Noto Sans Condensed"/>
          <w:b/>
          <w:sz w:val="18"/>
          <w:szCs w:val="20"/>
        </w:rPr>
        <w:t>.</w:t>
      </w:r>
    </w:p>
    <w:p w14:paraId="58800DEC"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43A30328"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Convocatoria:</w:t>
      </w:r>
      <w:r w:rsidRPr="00167E62">
        <w:rPr>
          <w:rFonts w:ascii="Noto Sans Condensed" w:hAnsi="Noto Sans Condensed" w:cs="Noto Sans Condensed"/>
          <w:sz w:val="18"/>
          <w:szCs w:val="20"/>
        </w:rPr>
        <w:t xml:space="preserve"> El presente documento que contiene las condiciones y requisitos que regirán y serán aplicados en este procedimiento de Licitación Pública y el (los) contrato (s) que se suscriba (n).</w:t>
      </w:r>
    </w:p>
    <w:p w14:paraId="5FBCE900"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6D438C2C" w14:textId="0A608E9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Contrato: </w:t>
      </w:r>
      <w:r w:rsidRPr="00167E62">
        <w:rPr>
          <w:rFonts w:ascii="Noto Sans Condensed" w:hAnsi="Noto Sans Condensed" w:cs="Noto Sans Condensed"/>
          <w:sz w:val="18"/>
          <w:szCs w:val="20"/>
        </w:rPr>
        <w:t xml:space="preserve">Documento legal que constituye el acuerdo de voluntades entre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xml:space="preserve"> y el Licitante que resulte ganador, por medio del cual se crean o transfieren las obligaciones y derechos objeto del presente procedimiento de contratación.</w:t>
      </w:r>
    </w:p>
    <w:p w14:paraId="536578C2"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76D67F38"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Convenio de Participación</w:t>
      </w:r>
      <w:r w:rsidRPr="00167E62">
        <w:rPr>
          <w:rFonts w:ascii="Noto Sans Condensed" w:hAnsi="Noto Sans Condensed" w:cs="Noto Sans Condensed"/>
          <w:sz w:val="18"/>
          <w:szCs w:val="20"/>
        </w:rPr>
        <w:t xml:space="preserve"> </w:t>
      </w:r>
      <w:r w:rsidRPr="00167E62">
        <w:rPr>
          <w:rFonts w:ascii="Noto Sans Condensed" w:hAnsi="Noto Sans Condensed" w:cs="Noto Sans Condensed"/>
          <w:b/>
          <w:sz w:val="18"/>
          <w:szCs w:val="20"/>
        </w:rPr>
        <w:t>Conjunta</w:t>
      </w:r>
      <w:r w:rsidRPr="00167E62">
        <w:rPr>
          <w:rFonts w:ascii="Noto Sans Condensed" w:hAnsi="Noto Sans Condensed" w:cs="Noto Sans Condensed"/>
          <w:sz w:val="18"/>
          <w:szCs w:val="20"/>
        </w:rPr>
        <w:t xml:space="preserve">: Instrumento jurídico mediante el cual el licitante o varios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1DDB71E5"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06AD1D0F" w14:textId="1551B8F6"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Cuenta por Pagar: </w:t>
      </w:r>
      <w:r w:rsidRPr="00167E62">
        <w:rPr>
          <w:rFonts w:ascii="Noto Sans Condensed" w:hAnsi="Noto Sans Condensed" w:cs="Noto Sans Condensed"/>
          <w:sz w:val="18"/>
          <w:szCs w:val="20"/>
        </w:rPr>
        <w:t xml:space="preserve">Derechos de cobro a favor de los proveedores o contratistas de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xml:space="preserve">, dados de alta en cadenas productivas. </w:t>
      </w:r>
    </w:p>
    <w:p w14:paraId="3A408B23"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59268A84"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Factoraje O Descuento Electrónico:</w:t>
      </w:r>
      <w:r w:rsidRPr="00167E62">
        <w:rPr>
          <w:rFonts w:ascii="Noto Sans Condensed" w:hAnsi="Noto Sans Condensed" w:cs="Noto Sans Condensed"/>
          <w:sz w:val="18"/>
          <w:szCs w:val="20"/>
        </w:rPr>
        <w:t xml:space="preserve"> Acto mediante el cual un intermediario financiero adquiere la propiedad de las cuentas por pagar en cadenas productivas</w:t>
      </w:r>
    </w:p>
    <w:p w14:paraId="369CCAC3"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381B6864" w14:textId="1952D789" w:rsidR="001B0C18" w:rsidRPr="00167E62" w:rsidRDefault="00E74314"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lastRenderedPageBreak/>
        <w:t xml:space="preserve">Firma Electrónica: </w:t>
      </w:r>
      <w:r w:rsidRPr="00167E62">
        <w:rPr>
          <w:rFonts w:ascii="Noto Sans Condensed" w:hAnsi="Noto Sans Condensed" w:cs="Noto Sans Condensed"/>
          <w:sz w:val="18"/>
          <w:szCs w:val="20"/>
        </w:rPr>
        <w:t xml:space="preserve">La </w:t>
      </w:r>
      <w:proofErr w:type="spellStart"/>
      <w:r w:rsidRPr="00167E62">
        <w:rPr>
          <w:rFonts w:ascii="Noto Sans Condensed" w:hAnsi="Noto Sans Condensed" w:cs="Noto Sans Condensed"/>
          <w:sz w:val="18"/>
          <w:szCs w:val="20"/>
        </w:rPr>
        <w:t>E.firma</w:t>
      </w:r>
      <w:proofErr w:type="spellEnd"/>
      <w:r w:rsidRPr="00167E62">
        <w:rPr>
          <w:rFonts w:ascii="Noto Sans Condensed" w:hAnsi="Noto Sans Condensed" w:cs="Noto Sans Condensed"/>
          <w:sz w:val="18"/>
          <w:szCs w:val="20"/>
        </w:rPr>
        <w:t xml:space="preserve"> el conjunto de datos y caracteres que te identifica al realizar trámites y servicios por internet en el SAT, así como en otras Dependencias, Entidades Federativas, Municipios y la iniciativa privada. La </w:t>
      </w:r>
      <w:proofErr w:type="spellStart"/>
      <w:r w:rsidRPr="00167E62">
        <w:rPr>
          <w:rFonts w:ascii="Noto Sans Condensed" w:hAnsi="Noto Sans Condensed" w:cs="Noto Sans Condensed"/>
          <w:sz w:val="18"/>
          <w:szCs w:val="20"/>
        </w:rPr>
        <w:t>E.firma</w:t>
      </w:r>
      <w:proofErr w:type="spellEnd"/>
      <w:r w:rsidRPr="00167E62">
        <w:rPr>
          <w:rFonts w:ascii="Noto Sans Condensed" w:hAnsi="Noto Sans Condensed" w:cs="Noto Sans Condensed"/>
          <w:sz w:val="18"/>
          <w:szCs w:val="20"/>
        </w:rPr>
        <w:t xml:space="preserve"> es única, es un archivo seguro y cifrado, que tiene la validez de una firma autógrafa</w:t>
      </w:r>
      <w:r w:rsidR="001B0C18" w:rsidRPr="00167E62">
        <w:rPr>
          <w:rFonts w:ascii="Noto Sans Condensed" w:hAnsi="Noto Sans Condensed" w:cs="Noto Sans Condensed"/>
          <w:sz w:val="18"/>
          <w:szCs w:val="20"/>
        </w:rPr>
        <w:t>.</w:t>
      </w:r>
    </w:p>
    <w:p w14:paraId="0E809E18" w14:textId="77777777" w:rsidR="001B0C18" w:rsidRPr="00167E62" w:rsidRDefault="001B0C18" w:rsidP="001B0C18">
      <w:pPr>
        <w:pStyle w:val="Prrafodelista"/>
        <w:ind w:left="1134"/>
        <w:jc w:val="both"/>
        <w:rPr>
          <w:rFonts w:ascii="Noto Sans Condensed" w:hAnsi="Noto Sans Condensed" w:cs="Noto Sans Condensed"/>
          <w:sz w:val="18"/>
          <w:szCs w:val="20"/>
        </w:rPr>
      </w:pPr>
    </w:p>
    <w:p w14:paraId="773DC96B" w14:textId="77777777" w:rsidR="001B0C18" w:rsidRPr="00167E62" w:rsidRDefault="001B0C18" w:rsidP="00645822">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Intermediario Financiero: </w:t>
      </w:r>
      <w:r w:rsidRPr="00167E62">
        <w:rPr>
          <w:rFonts w:ascii="Noto Sans Condensed" w:hAnsi="Noto Sans Condensed" w:cs="Noto Sans Condensed"/>
          <w:sz w:val="18"/>
          <w:szCs w:val="20"/>
        </w:rPr>
        <w:t xml:space="preserve">instituciones bancarias o no bancarias, que puedan realizar operaciones de factoraje o descuento electrónico en cadenas productivas. </w:t>
      </w:r>
    </w:p>
    <w:p w14:paraId="6026DFAD"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3D28B36E" w14:textId="2FEFC669" w:rsidR="00E74314" w:rsidRPr="00167E62"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Licitante que resulte ganador:</w:t>
      </w:r>
      <w:r w:rsidRPr="00167E62">
        <w:rPr>
          <w:rFonts w:ascii="Noto Sans Condensed" w:hAnsi="Noto Sans Condensed" w:cs="Noto Sans Condensed"/>
          <w:sz w:val="18"/>
          <w:szCs w:val="20"/>
        </w:rPr>
        <w:t xml:space="preserve"> La(s) persona(s) física(s) o moral(es) que resulte(n) con adjudicación en la</w:t>
      </w:r>
      <w:r w:rsidR="00781EC2" w:rsidRPr="00167E62">
        <w:rPr>
          <w:rFonts w:ascii="Noto Sans Condensed" w:hAnsi="Noto Sans Condensed" w:cs="Noto Sans Condensed"/>
          <w:sz w:val="18"/>
          <w:szCs w:val="20"/>
        </w:rPr>
        <w:t>(s) partida(s) de</w:t>
      </w:r>
      <w:r w:rsidRPr="00167E62">
        <w:rPr>
          <w:rFonts w:ascii="Noto Sans Condensed" w:hAnsi="Noto Sans Condensed" w:cs="Noto Sans Condensed"/>
          <w:sz w:val="18"/>
          <w:szCs w:val="20"/>
        </w:rPr>
        <w:t xml:space="preserve"> la presente Licitación Pública de acuerdo a lo que se especifique en el acta de Fallo respectiva.</w:t>
      </w:r>
    </w:p>
    <w:p w14:paraId="11E75178"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78669A3C" w14:textId="449C83EA" w:rsidR="001B0C18" w:rsidRPr="00167E62"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Módulo de Formalización de Instrumentos Jurídicos: </w:t>
      </w:r>
      <w:r w:rsidR="00333F7B">
        <w:rPr>
          <w:rFonts w:ascii="Noto Sans Condensed" w:hAnsi="Noto Sans Condensed" w:cs="Noto Sans Condensed"/>
          <w:b/>
          <w:sz w:val="18"/>
          <w:szCs w:val="20"/>
        </w:rPr>
        <w:t>C</w:t>
      </w:r>
      <w:r w:rsidRPr="00167E62">
        <w:rPr>
          <w:rFonts w:ascii="Noto Sans Condensed" w:hAnsi="Noto Sans Condensed" w:cs="Noto Sans Condensed"/>
          <w:sz w:val="18"/>
          <w:szCs w:val="20"/>
        </w:rPr>
        <w:t xml:space="preserve">orresponde a la </w:t>
      </w:r>
      <w:r w:rsidR="00333F7B" w:rsidRPr="00333F7B">
        <w:rPr>
          <w:rFonts w:ascii="Noto Sans Condensed" w:hAnsi="Noto Sans Condensed" w:cs="Noto Sans Condensed"/>
          <w:sz w:val="18"/>
          <w:szCs w:val="20"/>
        </w:rPr>
        <w:t xml:space="preserve">Secretaría Anticorrupción y Buen Gobierno </w:t>
      </w:r>
      <w:r w:rsidRPr="00167E62">
        <w:rPr>
          <w:rFonts w:ascii="Noto Sans Condensed" w:hAnsi="Noto Sans Condensed" w:cs="Noto Sans Condensed"/>
          <w:sz w:val="18"/>
          <w:szCs w:val="20"/>
        </w:rPr>
        <w:t xml:space="preserve">la administración del sistema electrónico de información pública gubernamental sobre adquisiciones, arrendamientos, servicios, obras públicas y servicios relacionados con las mismas, denominado CompraNet, en el cual las dependencias, entidades y los demás sujetos de dichas Leyes, deberán incorporar la información que ésta les requiera, y </w:t>
      </w:r>
      <w:r w:rsidR="003E5B2C" w:rsidRPr="00167E62">
        <w:rPr>
          <w:rFonts w:ascii="Noto Sans Condensed" w:hAnsi="Noto Sans Condensed" w:cs="Noto Sans Condensed"/>
          <w:sz w:val="18"/>
          <w:szCs w:val="20"/>
        </w:rPr>
        <w:t>q</w:t>
      </w:r>
      <w:r w:rsidRPr="00167E62">
        <w:rPr>
          <w:rFonts w:ascii="Noto Sans Condensed" w:hAnsi="Noto Sans Condensed" w:cs="Noto Sans Condensed"/>
          <w:sz w:val="18"/>
          <w:szCs w:val="20"/>
        </w:rPr>
        <w:t>ue a través del "Módulo de Formalización de Instrumentos Jurídicos", los entes públicos contarán en CompraNet con una herramienta electrónica que permita la generación y formalización de los instrumentos jurídicos que se deriven de los diversos procedimientos de contratación para la adquisición y arrendamiento de bienes, contratación de servicios, obras públicas y servicios relacionados con las mismas, así como para generar y/o incorporar la documentación que se requiera de los mismos.</w:t>
      </w:r>
    </w:p>
    <w:p w14:paraId="4C7EF03F"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7EE2B676" w14:textId="18CA3B3A" w:rsidR="00D52ECD" w:rsidRPr="00167E62" w:rsidRDefault="00D52ECD"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Partida: </w:t>
      </w:r>
      <w:r w:rsidRPr="00167E62">
        <w:rPr>
          <w:rFonts w:ascii="Noto Sans Condensed" w:hAnsi="Noto Sans Condensed" w:cs="Noto Sans Condensed"/>
          <w:sz w:val="18"/>
          <w:szCs w:val="20"/>
        </w:rPr>
        <w:t>Nombre, descripción y cantidad del servicio.</w:t>
      </w:r>
    </w:p>
    <w:p w14:paraId="28755F67" w14:textId="77777777" w:rsidR="00E74314" w:rsidRPr="00167E62" w:rsidRDefault="00E74314" w:rsidP="00E74314">
      <w:pPr>
        <w:pStyle w:val="Prrafodelista"/>
        <w:ind w:left="1134"/>
        <w:jc w:val="both"/>
        <w:rPr>
          <w:rFonts w:ascii="Noto Sans Condensed" w:hAnsi="Noto Sans Condensed" w:cs="Noto Sans Condensed"/>
          <w:b/>
          <w:sz w:val="18"/>
          <w:szCs w:val="20"/>
        </w:rPr>
      </w:pPr>
    </w:p>
    <w:p w14:paraId="1337E570" w14:textId="1E907F6E" w:rsidR="001B0C18" w:rsidRPr="00167E62"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Precio Conveniente: </w:t>
      </w:r>
      <w:r w:rsidRPr="00167E62">
        <w:rPr>
          <w:rFonts w:ascii="Noto Sans Condensed" w:hAnsi="Noto Sans Condensed" w:cs="Noto Sans Condensed"/>
          <w:sz w:val="18"/>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1BF59CC"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5A7EC739" w14:textId="5FC19D60" w:rsidR="00D52ECD" w:rsidRPr="00167E62" w:rsidRDefault="00D52ECD"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P</w:t>
      </w:r>
      <w:r w:rsidR="00F801FE" w:rsidRPr="00167E62">
        <w:rPr>
          <w:rFonts w:ascii="Noto Sans Condensed" w:hAnsi="Noto Sans Condensed" w:cs="Noto Sans Condensed"/>
          <w:b/>
          <w:sz w:val="18"/>
          <w:szCs w:val="20"/>
        </w:rPr>
        <w:t>roveedor</w:t>
      </w:r>
      <w:r w:rsidRPr="00167E62">
        <w:rPr>
          <w:rFonts w:ascii="Noto Sans Condensed" w:hAnsi="Noto Sans Condensed" w:cs="Noto Sans Condensed"/>
          <w:b/>
          <w:sz w:val="18"/>
          <w:szCs w:val="20"/>
        </w:rPr>
        <w:t>:</w:t>
      </w:r>
      <w:r w:rsidRPr="00167E62">
        <w:rPr>
          <w:rFonts w:ascii="Noto Sans Condensed" w:hAnsi="Noto Sans Condensed" w:cs="Noto Sans Condensed"/>
        </w:rPr>
        <w:t xml:space="preserve"> </w:t>
      </w:r>
      <w:r w:rsidRPr="00167E62">
        <w:rPr>
          <w:rFonts w:ascii="Noto Sans Condensed" w:hAnsi="Noto Sans Condensed" w:cs="Noto Sans Condensed"/>
          <w:sz w:val="18"/>
          <w:szCs w:val="20"/>
        </w:rPr>
        <w:t>La persona que celebre contratos de adquisiciones, arrendamientos o servicios</w:t>
      </w:r>
    </w:p>
    <w:p w14:paraId="4D4A50FE" w14:textId="77777777" w:rsidR="00E74314" w:rsidRPr="00167E62" w:rsidRDefault="00E74314" w:rsidP="00E74314">
      <w:pPr>
        <w:pStyle w:val="Prrafodelista"/>
        <w:ind w:left="1134"/>
        <w:jc w:val="both"/>
        <w:rPr>
          <w:rFonts w:ascii="Noto Sans Condensed" w:hAnsi="Noto Sans Condensed" w:cs="Noto Sans Condensed"/>
          <w:sz w:val="18"/>
          <w:szCs w:val="20"/>
        </w:rPr>
      </w:pPr>
    </w:p>
    <w:p w14:paraId="0C2D6A09" w14:textId="6B198683" w:rsidR="001B0C18" w:rsidRPr="00167E62" w:rsidRDefault="001B0C18" w:rsidP="00E74314">
      <w:pPr>
        <w:pStyle w:val="Prrafodelista"/>
        <w:numPr>
          <w:ilvl w:val="1"/>
          <w:numId w:val="61"/>
        </w:numPr>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Sobre: </w:t>
      </w:r>
      <w:r w:rsidRPr="00167E62">
        <w:rPr>
          <w:rFonts w:ascii="Noto Sans Condensed" w:hAnsi="Noto Sans Condensed" w:cs="Noto Sans Condensed"/>
          <w:sz w:val="18"/>
          <w:szCs w:val="20"/>
        </w:rPr>
        <w:t>el sobre electrónico que se remita a través de CompraNet, que contenga la propuesta técnica, económica y la demás documentación solicitada por la convocante y cuyo contenido sólo puede ser conocido en el acto de presentación y apertura de proposiciones en términos de la LAASSP.</w:t>
      </w:r>
    </w:p>
    <w:p w14:paraId="454992CB" w14:textId="73D9E2FA" w:rsidR="001B0C18" w:rsidRPr="00167E62" w:rsidRDefault="001B0C18" w:rsidP="00645822">
      <w:pPr>
        <w:pStyle w:val="Prrafodelista"/>
        <w:numPr>
          <w:ilvl w:val="1"/>
          <w:numId w:val="61"/>
        </w:numPr>
        <w:spacing w:before="120"/>
        <w:ind w:left="1134" w:right="-2" w:hanging="774"/>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Testigos Sociales: </w:t>
      </w:r>
      <w:r w:rsidRPr="00167E62">
        <w:rPr>
          <w:rFonts w:ascii="Noto Sans Condensed" w:hAnsi="Noto Sans Condensed" w:cs="Noto Sans Condensed"/>
          <w:sz w:val="18"/>
          <w:szCs w:val="20"/>
        </w:rPr>
        <w:t xml:space="preserve">Las personas físicas que pertenezcan o no a organizaciones no gubernamentales, así como las propias organizaciones no gubernamentales, que cuenten con el registro correspondiente ante la </w:t>
      </w:r>
      <w:r w:rsidR="003F43D5">
        <w:rPr>
          <w:rFonts w:ascii="Noto Sans Condensed" w:hAnsi="Noto Sans Condensed" w:cs="Noto Sans Condensed"/>
          <w:sz w:val="18"/>
          <w:szCs w:val="20"/>
        </w:rPr>
        <w:t>SECRETARÍA ANTICORRUPCIÓN Y BUEN GOBIERNO</w:t>
      </w:r>
      <w:r w:rsidRPr="00167E62">
        <w:rPr>
          <w:rFonts w:ascii="Noto Sans Condensed" w:hAnsi="Noto Sans Condensed" w:cs="Noto Sans Condensed"/>
          <w:sz w:val="18"/>
          <w:szCs w:val="20"/>
        </w:rPr>
        <w:t xml:space="preserve">, que a solicitud de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xml:space="preserve">, por iniciativa propia, o a solicitud de la </w:t>
      </w:r>
      <w:r w:rsidR="003F43D5">
        <w:rPr>
          <w:rFonts w:ascii="Noto Sans Condensed" w:hAnsi="Noto Sans Condensed" w:cs="Noto Sans Condensed"/>
          <w:sz w:val="18"/>
          <w:szCs w:val="20"/>
        </w:rPr>
        <w:t>SECRETARÍA ANTICORRUPCIÓN Y BUEN GOBIERNO</w:t>
      </w:r>
      <w:r w:rsidRPr="00167E62">
        <w:rPr>
          <w:rFonts w:ascii="Noto Sans Condensed" w:hAnsi="Noto Sans Condensed" w:cs="Noto Sans Condensed"/>
          <w:sz w:val="18"/>
          <w:szCs w:val="20"/>
        </w:rPr>
        <w:t xml:space="preserve"> podrán participar con derecho a voz en las contrataciones que lleve a cabo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emitiendo al término de su participación un testimonio público sobre el desarrollo de las mismas.</w:t>
      </w:r>
    </w:p>
    <w:p w14:paraId="32914013" w14:textId="7B000A32" w:rsidR="001B0C18" w:rsidRPr="00167E62" w:rsidRDefault="001B0C18" w:rsidP="00645822">
      <w:pPr>
        <w:pStyle w:val="Prrafodelista"/>
        <w:numPr>
          <w:ilvl w:val="1"/>
          <w:numId w:val="61"/>
        </w:numPr>
        <w:spacing w:before="120"/>
        <w:ind w:left="1134" w:right="-2" w:hanging="774"/>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Testimonio: </w:t>
      </w:r>
      <w:r w:rsidRPr="00167E62">
        <w:rPr>
          <w:rFonts w:ascii="Noto Sans Condensed" w:hAnsi="Noto Sans Condensed" w:cs="Noto Sans Condensed"/>
          <w:sz w:val="18"/>
          <w:szCs w:val="20"/>
        </w:rPr>
        <w:t>Documento público que emitirá el Testigo Social al final de su participación y que contendrá las observaciones y, en su caso, recomendaciones derivadas de la misma.</w:t>
      </w:r>
    </w:p>
    <w:p w14:paraId="4B941FC4" w14:textId="77777777" w:rsidR="00167E62" w:rsidRPr="00167E62" w:rsidRDefault="00167E62" w:rsidP="00167E62">
      <w:pPr>
        <w:pStyle w:val="Prrafodelista"/>
        <w:spacing w:before="120"/>
        <w:ind w:left="1134" w:right="-2"/>
        <w:jc w:val="both"/>
        <w:rPr>
          <w:rFonts w:ascii="Noto Sans Condensed" w:hAnsi="Noto Sans Condensed" w:cs="Noto Sans Condensed"/>
          <w:sz w:val="18"/>
          <w:szCs w:val="20"/>
        </w:rPr>
      </w:pPr>
    </w:p>
    <w:p w14:paraId="0953F9F0" w14:textId="77777777" w:rsidR="001B0C18" w:rsidRPr="00167E62" w:rsidRDefault="001B0C18" w:rsidP="00645822">
      <w:pPr>
        <w:pStyle w:val="Prrafodelista"/>
        <w:numPr>
          <w:ilvl w:val="0"/>
          <w:numId w:val="61"/>
        </w:numPr>
        <w:jc w:val="both"/>
        <w:rPr>
          <w:rFonts w:ascii="Noto Sans Condensed" w:hAnsi="Noto Sans Condensed" w:cs="Noto Sans Condensed"/>
          <w:sz w:val="18"/>
          <w:szCs w:val="20"/>
        </w:rPr>
      </w:pPr>
      <w:r w:rsidRPr="00167E62">
        <w:rPr>
          <w:rFonts w:ascii="Noto Sans Condensed" w:hAnsi="Noto Sans Condensed" w:cs="Noto Sans Condensed"/>
          <w:b/>
          <w:sz w:val="18"/>
          <w:szCs w:val="20"/>
        </w:rPr>
        <w:t>Acrónimos</w:t>
      </w:r>
      <w:r w:rsidRPr="00167E62">
        <w:rPr>
          <w:rFonts w:ascii="Noto Sans Condensed" w:hAnsi="Noto Sans Condensed" w:cs="Noto Sans Condensed"/>
          <w:sz w:val="18"/>
          <w:szCs w:val="20"/>
        </w:rPr>
        <w:t>.</w:t>
      </w:r>
    </w:p>
    <w:p w14:paraId="75A82847" w14:textId="77777777" w:rsidR="001B0C18" w:rsidRPr="00167E62" w:rsidRDefault="001B0C18" w:rsidP="001B0C18">
      <w:pPr>
        <w:pStyle w:val="Prrafodelista"/>
        <w:ind w:left="360"/>
        <w:jc w:val="both"/>
        <w:rPr>
          <w:rFonts w:ascii="Noto Sans Condensed" w:hAnsi="Noto Sans Condensed" w:cs="Noto Sans Condensed"/>
          <w:sz w:val="18"/>
          <w:szCs w:val="20"/>
        </w:rPr>
      </w:pPr>
    </w:p>
    <w:p w14:paraId="4F1E1F8E"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DA:</w:t>
      </w:r>
      <w:r w:rsidRPr="00167E62">
        <w:rPr>
          <w:rFonts w:ascii="Noto Sans Condensed" w:hAnsi="Noto Sans Condensed" w:cs="Noto Sans Condensed"/>
          <w:sz w:val="18"/>
          <w:szCs w:val="20"/>
        </w:rPr>
        <w:t xml:space="preserve"> Dirección de Administrativa</w:t>
      </w:r>
    </w:p>
    <w:p w14:paraId="51AD7CDA" w14:textId="1C563521"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SA:</w:t>
      </w:r>
      <w:r w:rsidRPr="00167E62">
        <w:rPr>
          <w:rFonts w:ascii="Noto Sans Condensed" w:hAnsi="Noto Sans Condensed" w:cs="Noto Sans Condensed"/>
          <w:sz w:val="18"/>
          <w:szCs w:val="20"/>
        </w:rPr>
        <w:t xml:space="preserve"> Subdirección de Administración</w:t>
      </w:r>
    </w:p>
    <w:p w14:paraId="079B911D"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CETI:</w:t>
      </w:r>
      <w:r w:rsidRPr="00167E62">
        <w:rPr>
          <w:rFonts w:ascii="Noto Sans Condensed" w:hAnsi="Noto Sans Condensed" w:cs="Noto Sans Condensed"/>
          <w:sz w:val="18"/>
          <w:szCs w:val="20"/>
        </w:rPr>
        <w:t xml:space="preserve"> Centro de Enseñanza Técnica Industrial</w:t>
      </w:r>
    </w:p>
    <w:p w14:paraId="761AB7CF"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CLABE:</w:t>
      </w:r>
      <w:r w:rsidRPr="00167E62">
        <w:rPr>
          <w:rFonts w:ascii="Noto Sans Condensed" w:hAnsi="Noto Sans Condensed" w:cs="Noto Sans Condensed"/>
          <w:sz w:val="18"/>
          <w:szCs w:val="20"/>
        </w:rPr>
        <w:t xml:space="preserve"> Clave Bancaria Estandarizada.</w:t>
      </w:r>
    </w:p>
    <w:p w14:paraId="7A0A7BD4"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DOF:</w:t>
      </w:r>
      <w:r w:rsidRPr="00167E62">
        <w:rPr>
          <w:rFonts w:ascii="Noto Sans Condensed" w:hAnsi="Noto Sans Condensed" w:cs="Noto Sans Condensed"/>
          <w:sz w:val="18"/>
          <w:szCs w:val="20"/>
        </w:rPr>
        <w:t xml:space="preserve"> Diario Oficial de la Federación.</w:t>
      </w:r>
    </w:p>
    <w:p w14:paraId="7F3D6920"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JRM: </w:t>
      </w:r>
      <w:r w:rsidRPr="00167E62">
        <w:rPr>
          <w:rFonts w:ascii="Noto Sans Condensed" w:hAnsi="Noto Sans Condensed" w:cs="Noto Sans Condensed"/>
          <w:sz w:val="18"/>
          <w:szCs w:val="20"/>
        </w:rPr>
        <w:t>Jefatura de Recursos Materiales, es la Unidad Administrativa que fungirá como área Convocante.</w:t>
      </w:r>
    </w:p>
    <w:p w14:paraId="71F6ED3A"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lastRenderedPageBreak/>
        <w:t>IMSS:</w:t>
      </w:r>
      <w:r w:rsidRPr="00167E62">
        <w:rPr>
          <w:rFonts w:ascii="Noto Sans Condensed" w:hAnsi="Noto Sans Condensed" w:cs="Noto Sans Condensed"/>
          <w:sz w:val="18"/>
          <w:szCs w:val="20"/>
        </w:rPr>
        <w:t xml:space="preserve"> Instituto Mexicano del Seguro Social.</w:t>
      </w:r>
    </w:p>
    <w:p w14:paraId="28F7CCF9"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IVA: </w:t>
      </w:r>
      <w:r w:rsidRPr="00167E62">
        <w:rPr>
          <w:rFonts w:ascii="Noto Sans Condensed" w:hAnsi="Noto Sans Condensed" w:cs="Noto Sans Condensed"/>
          <w:sz w:val="18"/>
          <w:szCs w:val="20"/>
        </w:rPr>
        <w:t>Impuesto al Valor Agregado.</w:t>
      </w:r>
    </w:p>
    <w:p w14:paraId="457F2C85"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LAASSP:</w:t>
      </w:r>
      <w:r w:rsidRPr="00167E62">
        <w:rPr>
          <w:rFonts w:ascii="Noto Sans Condensed" w:hAnsi="Noto Sans Condensed" w:cs="Noto Sans Condensed"/>
          <w:sz w:val="18"/>
          <w:szCs w:val="20"/>
        </w:rPr>
        <w:t xml:space="preserve"> Ley de Adquisiciones, Arrendamientos y Servicios del Sector Público.</w:t>
      </w:r>
    </w:p>
    <w:p w14:paraId="3ADBCFC5"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LFPA:</w:t>
      </w:r>
      <w:r w:rsidRPr="00167E62">
        <w:rPr>
          <w:rFonts w:ascii="Noto Sans Condensed" w:hAnsi="Noto Sans Condensed" w:cs="Noto Sans Condensed"/>
          <w:sz w:val="18"/>
          <w:szCs w:val="20"/>
        </w:rPr>
        <w:t xml:space="preserve"> Ley Federal de Procedimiento Administrativo.</w:t>
      </w:r>
    </w:p>
    <w:p w14:paraId="1DBE9029"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LFT:</w:t>
      </w:r>
      <w:r w:rsidRPr="00167E62">
        <w:rPr>
          <w:rFonts w:ascii="Noto Sans Condensed" w:hAnsi="Noto Sans Condensed" w:cs="Noto Sans Condensed"/>
          <w:sz w:val="18"/>
          <w:szCs w:val="20"/>
        </w:rPr>
        <w:t xml:space="preserve"> Ley Federal del Trabajo.</w:t>
      </w:r>
    </w:p>
    <w:p w14:paraId="32AD3556" w14:textId="7DD87083" w:rsidR="001B0C18" w:rsidRPr="00167E62" w:rsidRDefault="00FE427E"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OR</w:t>
      </w:r>
      <w:r w:rsidR="001B0C18" w:rsidRPr="00167E62">
        <w:rPr>
          <w:rFonts w:ascii="Noto Sans Condensed" w:hAnsi="Noto Sans Condensed" w:cs="Noto Sans Condensed"/>
          <w:b/>
          <w:sz w:val="18"/>
          <w:szCs w:val="20"/>
        </w:rPr>
        <w:t>:</w:t>
      </w:r>
      <w:r w:rsidR="001B0C18" w:rsidRPr="00167E62">
        <w:rPr>
          <w:rFonts w:ascii="Noto Sans Condensed" w:hAnsi="Noto Sans Condensed" w:cs="Noto Sans Condensed"/>
          <w:sz w:val="18"/>
          <w:szCs w:val="20"/>
        </w:rPr>
        <w:t xml:space="preserve"> </w:t>
      </w:r>
      <w:r w:rsidRPr="00167E62">
        <w:rPr>
          <w:rFonts w:ascii="Noto Sans Condensed" w:hAnsi="Noto Sans Condensed" w:cs="Noto Sans Condensed"/>
          <w:sz w:val="18"/>
          <w:szCs w:val="20"/>
        </w:rPr>
        <w:t>Oficina de Representación</w:t>
      </w:r>
      <w:r w:rsidR="001B0C18" w:rsidRPr="00167E62">
        <w:rPr>
          <w:rFonts w:ascii="Noto Sans Condensed" w:hAnsi="Noto Sans Condensed" w:cs="Noto Sans Condensed"/>
          <w:sz w:val="18"/>
          <w:szCs w:val="20"/>
        </w:rPr>
        <w:t xml:space="preserve"> en </w:t>
      </w:r>
      <w:r w:rsidR="00C31F72" w:rsidRPr="00167E62">
        <w:rPr>
          <w:rFonts w:ascii="Noto Sans Condensed" w:hAnsi="Noto Sans Condensed" w:cs="Noto Sans Condensed"/>
          <w:b/>
          <w:sz w:val="18"/>
          <w:szCs w:val="20"/>
        </w:rPr>
        <w:t>“EL CETI”</w:t>
      </w:r>
    </w:p>
    <w:p w14:paraId="39E3DFD0" w14:textId="1AD39030"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POBALINES:</w:t>
      </w:r>
      <w:r w:rsidRPr="00167E62">
        <w:rPr>
          <w:rFonts w:ascii="Noto Sans Condensed" w:hAnsi="Noto Sans Condensed" w:cs="Noto Sans Condensed"/>
          <w:sz w:val="18"/>
          <w:szCs w:val="20"/>
        </w:rPr>
        <w:t xml:space="preserve"> Las Políticas, Bases y Lineamientos en materia de Adquisiciones, Arrendamientos y Servicios de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sz w:val="18"/>
          <w:szCs w:val="20"/>
        </w:rPr>
        <w:t xml:space="preserve"> vigentes.</w:t>
      </w:r>
    </w:p>
    <w:p w14:paraId="760DF18C"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RLAASSP:</w:t>
      </w:r>
      <w:r w:rsidRPr="00167E62">
        <w:rPr>
          <w:rFonts w:ascii="Noto Sans Condensed" w:hAnsi="Noto Sans Condensed" w:cs="Noto Sans Condensed"/>
          <w:sz w:val="18"/>
          <w:szCs w:val="20"/>
        </w:rPr>
        <w:t xml:space="preserve"> Reglamento de la Ley de Adquisiciones Arrendamientos y Servicios del Sector Público.</w:t>
      </w:r>
    </w:p>
    <w:p w14:paraId="0FF8708A" w14:textId="77777777" w:rsidR="00086BDB" w:rsidRPr="00167E62" w:rsidRDefault="00086BDB"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REPSE:</w:t>
      </w:r>
      <w:r w:rsidRPr="00167E62">
        <w:rPr>
          <w:rFonts w:ascii="Noto Sans Condensed" w:hAnsi="Noto Sans Condensed" w:cs="Noto Sans Condensed"/>
          <w:sz w:val="18"/>
          <w:szCs w:val="20"/>
        </w:rPr>
        <w:t xml:space="preserve"> Registro de Prestadoras de Servicios Especializados u Obras Especializadas</w:t>
      </w:r>
    </w:p>
    <w:p w14:paraId="4902082B" w14:textId="77777777" w:rsidR="001B0C18" w:rsidRPr="00167E62" w:rsidRDefault="001B0C18" w:rsidP="00645822">
      <w:pPr>
        <w:pStyle w:val="Prrafodelista"/>
        <w:numPr>
          <w:ilvl w:val="1"/>
          <w:numId w:val="61"/>
        </w:numPr>
        <w:spacing w:line="276" w:lineRule="auto"/>
        <w:ind w:left="1134" w:hanging="709"/>
        <w:jc w:val="both"/>
        <w:rPr>
          <w:rFonts w:ascii="Noto Sans Condensed" w:hAnsi="Noto Sans Condensed" w:cs="Noto Sans Condensed"/>
          <w:sz w:val="18"/>
          <w:szCs w:val="20"/>
        </w:rPr>
      </w:pPr>
      <w:r w:rsidRPr="00167E62">
        <w:rPr>
          <w:rFonts w:ascii="Noto Sans Condensed" w:hAnsi="Noto Sans Condensed" w:cs="Noto Sans Condensed"/>
          <w:b/>
          <w:sz w:val="18"/>
          <w:szCs w:val="20"/>
        </w:rPr>
        <w:t>SAT:</w:t>
      </w:r>
      <w:r w:rsidRPr="00167E62">
        <w:rPr>
          <w:rFonts w:ascii="Noto Sans Condensed" w:hAnsi="Noto Sans Condensed" w:cs="Noto Sans Condensed"/>
          <w:sz w:val="18"/>
          <w:szCs w:val="20"/>
        </w:rPr>
        <w:t xml:space="preserve"> Servicio de Administración Tributaria de la Secretaría de Hacienda y Crédito Público.</w:t>
      </w:r>
    </w:p>
    <w:p w14:paraId="6E002FA3" w14:textId="0CE53773" w:rsidR="001B0C18" w:rsidRPr="00167E62" w:rsidRDefault="001B0C18" w:rsidP="00645822">
      <w:pPr>
        <w:pStyle w:val="Prrafodelista"/>
        <w:numPr>
          <w:ilvl w:val="1"/>
          <w:numId w:val="61"/>
        </w:numPr>
        <w:spacing w:line="276" w:lineRule="auto"/>
        <w:ind w:left="1134" w:hanging="708"/>
        <w:jc w:val="both"/>
        <w:rPr>
          <w:rFonts w:ascii="Noto Sans Condensed" w:hAnsi="Noto Sans Condensed" w:cs="Noto Sans Condensed"/>
          <w:sz w:val="18"/>
          <w:szCs w:val="20"/>
        </w:rPr>
      </w:pPr>
      <w:proofErr w:type="spellStart"/>
      <w:r w:rsidRPr="00167E62">
        <w:rPr>
          <w:rFonts w:ascii="Noto Sans Condensed" w:hAnsi="Noto Sans Condensed" w:cs="Noto Sans Condensed"/>
          <w:b/>
          <w:sz w:val="18"/>
          <w:szCs w:val="20"/>
        </w:rPr>
        <w:t>S</w:t>
      </w:r>
      <w:r w:rsidR="00167E62">
        <w:rPr>
          <w:rFonts w:ascii="Noto Sans Condensed" w:hAnsi="Noto Sans Condensed" w:cs="Noto Sans Condensed"/>
          <w:b/>
          <w:sz w:val="18"/>
          <w:szCs w:val="20"/>
        </w:rPr>
        <w:t>AyBG</w:t>
      </w:r>
      <w:proofErr w:type="spellEnd"/>
      <w:r w:rsidRPr="00167E62">
        <w:rPr>
          <w:rFonts w:ascii="Noto Sans Condensed" w:hAnsi="Noto Sans Condensed" w:cs="Noto Sans Condensed"/>
          <w:b/>
          <w:sz w:val="18"/>
          <w:szCs w:val="20"/>
        </w:rPr>
        <w:t>:</w:t>
      </w:r>
      <w:r w:rsidRPr="00167E62">
        <w:rPr>
          <w:rFonts w:ascii="Noto Sans Condensed" w:hAnsi="Noto Sans Condensed" w:cs="Noto Sans Condensed"/>
          <w:sz w:val="18"/>
          <w:szCs w:val="20"/>
        </w:rPr>
        <w:t xml:space="preserve"> Secretaría </w:t>
      </w:r>
      <w:r w:rsidR="00167E62">
        <w:rPr>
          <w:rFonts w:ascii="Noto Sans Condensed" w:hAnsi="Noto Sans Condensed" w:cs="Noto Sans Condensed"/>
          <w:sz w:val="18"/>
          <w:szCs w:val="20"/>
        </w:rPr>
        <w:t>Anticorrupción y Buen Gobierno</w:t>
      </w:r>
      <w:r w:rsidRPr="00167E62">
        <w:rPr>
          <w:rFonts w:ascii="Noto Sans Condensed" w:hAnsi="Noto Sans Condensed" w:cs="Noto Sans Condensed"/>
          <w:sz w:val="18"/>
          <w:szCs w:val="20"/>
        </w:rPr>
        <w:t>.</w:t>
      </w:r>
    </w:p>
    <w:p w14:paraId="18306E23" w14:textId="77777777" w:rsidR="001B0C18" w:rsidRPr="00167E62" w:rsidRDefault="001B0C18" w:rsidP="00645822">
      <w:pPr>
        <w:pStyle w:val="Prrafodelista"/>
        <w:numPr>
          <w:ilvl w:val="1"/>
          <w:numId w:val="61"/>
        </w:numPr>
        <w:spacing w:line="276" w:lineRule="auto"/>
        <w:ind w:left="1134" w:hanging="708"/>
        <w:jc w:val="both"/>
        <w:rPr>
          <w:rFonts w:ascii="Noto Sans Condensed" w:hAnsi="Noto Sans Condensed" w:cs="Noto Sans Condensed"/>
          <w:sz w:val="18"/>
          <w:szCs w:val="20"/>
        </w:rPr>
      </w:pPr>
      <w:r w:rsidRPr="00167E62">
        <w:rPr>
          <w:rFonts w:ascii="Noto Sans Condensed" w:hAnsi="Noto Sans Condensed" w:cs="Noto Sans Condensed"/>
          <w:b/>
          <w:sz w:val="18"/>
          <w:szCs w:val="20"/>
        </w:rPr>
        <w:t xml:space="preserve">SHCP: </w:t>
      </w:r>
      <w:r w:rsidRPr="00167E62">
        <w:rPr>
          <w:rFonts w:ascii="Noto Sans Condensed" w:hAnsi="Noto Sans Condensed" w:cs="Noto Sans Condensed"/>
          <w:sz w:val="18"/>
          <w:szCs w:val="20"/>
        </w:rPr>
        <w:t>Secretaría de Hacienda y Crédito Público</w:t>
      </w:r>
    </w:p>
    <w:p w14:paraId="14FDFA2D" w14:textId="77777777" w:rsidR="001B0C18" w:rsidRPr="00167E62" w:rsidRDefault="001B0C18" w:rsidP="001B0C18">
      <w:pPr>
        <w:pStyle w:val="Prrafodelista"/>
        <w:ind w:left="1134"/>
        <w:jc w:val="both"/>
        <w:rPr>
          <w:rFonts w:ascii="Noto Sans Condensed" w:hAnsi="Noto Sans Condensed" w:cs="Noto Sans Condensed"/>
          <w:sz w:val="18"/>
          <w:szCs w:val="18"/>
        </w:rPr>
      </w:pPr>
    </w:p>
    <w:p w14:paraId="6E73526F" w14:textId="77777777" w:rsidR="001B0C18" w:rsidRPr="00167E62" w:rsidRDefault="001B0C18" w:rsidP="00645822">
      <w:pPr>
        <w:pStyle w:val="Prrafodelista"/>
        <w:numPr>
          <w:ilvl w:val="0"/>
          <w:numId w:val="3"/>
        </w:numPr>
        <w:shd w:val="clear" w:color="auto" w:fill="BF8F00" w:themeFill="accent4" w:themeFillShade="BF"/>
        <w:spacing w:after="120"/>
        <w:ind w:left="709"/>
        <w:jc w:val="both"/>
        <w:rPr>
          <w:rFonts w:ascii="Noto Sans Condensed" w:hAnsi="Noto Sans Condensed" w:cs="Noto Sans Condensed"/>
          <w:b/>
          <w:caps/>
          <w:color w:val="FFFFFF" w:themeColor="background1"/>
          <w:sz w:val="18"/>
          <w:szCs w:val="18"/>
        </w:rPr>
      </w:pPr>
      <w:r w:rsidRPr="00167E62">
        <w:rPr>
          <w:rFonts w:ascii="Noto Sans Condensed" w:hAnsi="Noto Sans Condensed" w:cs="Noto Sans Condensed"/>
          <w:b/>
          <w:caps/>
          <w:color w:val="FFFFFF" w:themeColor="background1"/>
          <w:sz w:val="18"/>
          <w:szCs w:val="18"/>
        </w:rPr>
        <w:t>DATOS GENERALES DE LA LICITACIÓN PÚBLICA.</w:t>
      </w:r>
    </w:p>
    <w:p w14:paraId="592E4E1B" w14:textId="77777777" w:rsidR="001B0C18" w:rsidRPr="00167E62" w:rsidRDefault="001B0C18" w:rsidP="00645822">
      <w:pPr>
        <w:pStyle w:val="Textoindependiente"/>
        <w:numPr>
          <w:ilvl w:val="0"/>
          <w:numId w:val="4"/>
        </w:numPr>
        <w:spacing w:after="120"/>
        <w:ind w:left="567"/>
        <w:rPr>
          <w:rFonts w:ascii="Noto Sans Condensed" w:hAnsi="Noto Sans Condensed" w:cs="Noto Sans Condensed"/>
          <w:sz w:val="18"/>
          <w:szCs w:val="18"/>
        </w:rPr>
      </w:pPr>
      <w:r w:rsidRPr="00167E62">
        <w:rPr>
          <w:rFonts w:ascii="Noto Sans Condensed" w:hAnsi="Noto Sans Condensed" w:cs="Noto Sans Condensed"/>
          <w:b/>
          <w:sz w:val="18"/>
          <w:szCs w:val="18"/>
        </w:rPr>
        <w:t>DE LA ENTIDAD CONVOCANTE Y EL ÁREA CONTRATANTE.</w:t>
      </w:r>
    </w:p>
    <w:p w14:paraId="60773D4B" w14:textId="17F577F0" w:rsidR="001B0C18" w:rsidRPr="00167E62" w:rsidRDefault="001B0C18" w:rsidP="001B0C18">
      <w:pPr>
        <w:tabs>
          <w:tab w:val="left" w:pos="426"/>
        </w:tabs>
        <w:spacing w:after="0" w:line="240" w:lineRule="auto"/>
        <w:ind w:left="567" w:hanging="1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En cumplimiento a lo ordenado por la Constitución Política de los Estados Unidos Mexicanos en su artículo 134, así como en los Artículos 25; 26, fracción I; 26 Bis fracción II; 27; 28, fracción I; 29 de la LAASSP, su Reglamento y demás disposiciones legales aplicables; Centro de Enseñanza Técnica Industrial, Organismo Público Descentralizado de la Administración Pública Federal, con personalidad jurídica y patrimonio propio y que en este acto a través de la Jefatura del Departamento de Recursos Materiales como área convocante, ubicada </w:t>
      </w:r>
      <w:r w:rsidRPr="00167E62">
        <w:rPr>
          <w:rFonts w:ascii="Noto Sans Condensed" w:hAnsi="Noto Sans Condensed" w:cs="Noto Sans Condensed"/>
          <w:b/>
          <w:color w:val="auto"/>
          <w:sz w:val="18"/>
          <w:szCs w:val="18"/>
        </w:rPr>
        <w:t xml:space="preserve">en la planta baja del Edificio “O” del Plantel Colomos de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b/>
          <w:color w:val="auto"/>
          <w:sz w:val="18"/>
          <w:szCs w:val="18"/>
        </w:rPr>
        <w:t xml:space="preserve"> ubicado en el número 1885 de la calle Nueva Escocia Col. Providencia Quinta Sección, en la Ciudad de Guadalajara, Jalisco</w:t>
      </w:r>
      <w:r w:rsidRPr="00167E62">
        <w:rPr>
          <w:rFonts w:ascii="Noto Sans Condensed" w:hAnsi="Noto Sans Condensed" w:cs="Noto Sans Condensed"/>
          <w:color w:val="auto"/>
          <w:sz w:val="18"/>
          <w:szCs w:val="18"/>
        </w:rPr>
        <w:t xml:space="preserve">., convoca a los interesados a participar en la </w:t>
      </w:r>
      <w:r w:rsidRPr="00167E62">
        <w:rPr>
          <w:rFonts w:ascii="Noto Sans Condensed" w:hAnsi="Noto Sans Condensed" w:cs="Noto Sans Condensed"/>
          <w:b/>
          <w:color w:val="auto"/>
          <w:sz w:val="18"/>
          <w:szCs w:val="18"/>
        </w:rPr>
        <w:t xml:space="preserve">Licitación Pública Nacional </w:t>
      </w:r>
      <w:r w:rsidRPr="00167E62">
        <w:rPr>
          <w:rFonts w:ascii="Noto Sans Condensed" w:hAnsi="Noto Sans Condensed" w:cs="Noto Sans Condensed"/>
          <w:color w:val="auto"/>
          <w:sz w:val="18"/>
          <w:szCs w:val="18"/>
        </w:rPr>
        <w:t>descrita en la presente convocatoria.</w:t>
      </w:r>
    </w:p>
    <w:p w14:paraId="59775E21"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536309CE" w14:textId="77777777"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MEDIO A UTILIZAR EN LA LICITACIÓN PÚBLICA Y SU CARÁCTER.</w:t>
      </w:r>
    </w:p>
    <w:p w14:paraId="197BFA4E" w14:textId="77777777" w:rsidR="001B0C18" w:rsidRPr="00167E62" w:rsidRDefault="001B0C18" w:rsidP="001B0C18">
      <w:pPr>
        <w:pStyle w:val="Textoindependiente"/>
        <w:ind w:left="567"/>
        <w:rPr>
          <w:rFonts w:ascii="Noto Sans Condensed" w:hAnsi="Noto Sans Condensed" w:cs="Noto Sans Condensed"/>
          <w:b/>
          <w:sz w:val="18"/>
          <w:szCs w:val="18"/>
        </w:rPr>
      </w:pPr>
    </w:p>
    <w:p w14:paraId="443E4D57"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CompraNet”, publicado en el Diario Oficial de la Federación el 28 de junio de 2011, este procedimiento de contratación será </w:t>
      </w:r>
      <w:r w:rsidRPr="00167E62">
        <w:rPr>
          <w:rFonts w:ascii="Noto Sans Condensed" w:hAnsi="Noto Sans Condensed" w:cs="Noto Sans Condensed"/>
          <w:b/>
          <w:color w:val="auto"/>
          <w:sz w:val="18"/>
          <w:szCs w:val="18"/>
        </w:rPr>
        <w:t>ELECTRÓNICO</w:t>
      </w:r>
      <w:r w:rsidRPr="00167E62">
        <w:rPr>
          <w:rFonts w:ascii="Noto Sans Condensed" w:hAnsi="Noto Sans Condensed" w:cs="Noto Sans Condensed"/>
          <w:color w:val="auto"/>
          <w:sz w:val="18"/>
          <w:szCs w:val="18"/>
        </w:rPr>
        <w:t xml:space="preserve">, por lo que a su elección, podrán participar en forma electrónica en la o las juntas de aclaraciones, el acto de presentación y apertura de proposiciones y el acto de fallo.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para efecto de su participación deberán enviar sus proposiciones a través de CompraNet, para lo cual se utilizarán medios de identificación electrónica, por lo que las comunicaciones producirán los efectos que señala el artículo 27 de la LAASSP.</w:t>
      </w:r>
    </w:p>
    <w:p w14:paraId="2529D5A1"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50F53EDB" w14:textId="7E91DD08" w:rsidR="001B0C18"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o las juntas de aclaraciones, el acto de presentación y apertura de proposiciones y el acto de fallo, sólo se realizarán a través de CompraNet y sin la presencia de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en dichos actos.</w:t>
      </w:r>
    </w:p>
    <w:p w14:paraId="3CD97AFD" w14:textId="77777777" w:rsidR="00D10066" w:rsidRPr="00167E62" w:rsidRDefault="00D10066" w:rsidP="001B0C18">
      <w:pPr>
        <w:tabs>
          <w:tab w:val="left" w:pos="426"/>
        </w:tabs>
        <w:spacing w:after="0" w:line="240" w:lineRule="auto"/>
        <w:ind w:left="567"/>
        <w:jc w:val="both"/>
        <w:rPr>
          <w:rFonts w:ascii="Noto Sans Condensed" w:hAnsi="Noto Sans Condensed" w:cs="Noto Sans Condensed"/>
          <w:color w:val="auto"/>
          <w:sz w:val="18"/>
          <w:szCs w:val="18"/>
        </w:rPr>
      </w:pPr>
    </w:p>
    <w:p w14:paraId="6B792854" w14:textId="77777777" w:rsidR="00EF5CB7" w:rsidRPr="00167E62" w:rsidRDefault="001B0C18" w:rsidP="001B0C18">
      <w:pPr>
        <w:tabs>
          <w:tab w:val="left" w:pos="426"/>
        </w:tabs>
        <w:spacing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de conformidad a lo previsto en el artículo 28, fracción I de la LAASSP, este procedimiento de contratación tendrá el carácter de </w:t>
      </w:r>
      <w:r w:rsidRPr="00167E62">
        <w:rPr>
          <w:rFonts w:ascii="Noto Sans Condensed" w:hAnsi="Noto Sans Condensed" w:cs="Noto Sans Condensed"/>
          <w:b/>
          <w:color w:val="auto"/>
          <w:sz w:val="18"/>
          <w:szCs w:val="18"/>
        </w:rPr>
        <w:t>Nacional</w:t>
      </w:r>
      <w:r w:rsidRPr="00167E62">
        <w:rPr>
          <w:rFonts w:ascii="Noto Sans Condensed" w:hAnsi="Noto Sans Condensed" w:cs="Noto Sans Condensed"/>
          <w:color w:val="auto"/>
          <w:sz w:val="18"/>
          <w:szCs w:val="18"/>
        </w:rPr>
        <w:t xml:space="preserve">, </w:t>
      </w:r>
      <w:r w:rsidR="00A63AAD" w:rsidRPr="00167E62">
        <w:rPr>
          <w:rFonts w:ascii="Noto Sans Condensed" w:hAnsi="Noto Sans Condensed" w:cs="Noto Sans Condensed"/>
          <w:color w:val="auto"/>
          <w:sz w:val="18"/>
          <w:szCs w:val="18"/>
        </w:rPr>
        <w:t xml:space="preserve">tratándose de la contratación </w:t>
      </w:r>
      <w:r w:rsidR="006E216D" w:rsidRPr="00167E62">
        <w:rPr>
          <w:rFonts w:ascii="Noto Sans Condensed" w:hAnsi="Noto Sans Condensed" w:cs="Noto Sans Condensed"/>
          <w:color w:val="auto"/>
          <w:sz w:val="18"/>
          <w:szCs w:val="18"/>
        </w:rPr>
        <w:t>del servicio</w:t>
      </w:r>
      <w:r w:rsidR="00A63AAD" w:rsidRPr="00167E62">
        <w:rPr>
          <w:rFonts w:ascii="Noto Sans Condensed" w:hAnsi="Noto Sans Condensed" w:cs="Noto Sans Condensed"/>
          <w:color w:val="auto"/>
          <w:sz w:val="18"/>
          <w:szCs w:val="18"/>
        </w:rPr>
        <w:t>, únicamente podrán participar personas de nacionalidad mexicana.</w:t>
      </w:r>
    </w:p>
    <w:p w14:paraId="220D1761" w14:textId="77777777" w:rsidR="001B0C18" w:rsidRPr="00167E62" w:rsidRDefault="001B0C18" w:rsidP="00645822">
      <w:pPr>
        <w:pStyle w:val="Textoindependiente"/>
        <w:numPr>
          <w:ilvl w:val="0"/>
          <w:numId w:val="4"/>
        </w:numPr>
        <w:spacing w:after="120"/>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IDENTIFICACIÓN DE LA CONVOCATORIA.</w:t>
      </w:r>
    </w:p>
    <w:p w14:paraId="6B469743" w14:textId="07106760" w:rsidR="001B0C18"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efectos de la identificación de la convocatoria del presente procedimiento de contratación, el Sistema de Compras Gubernamentales </w:t>
      </w:r>
      <w:r w:rsidRPr="00167E62">
        <w:rPr>
          <w:rFonts w:ascii="Noto Sans Condensed" w:hAnsi="Noto Sans Condensed" w:cs="Noto Sans Condensed"/>
          <w:b/>
          <w:color w:val="auto"/>
          <w:sz w:val="18"/>
          <w:szCs w:val="18"/>
        </w:rPr>
        <w:t>“CompraNet”</w:t>
      </w:r>
      <w:r w:rsidRPr="00167E62">
        <w:rPr>
          <w:rFonts w:ascii="Noto Sans Condensed" w:hAnsi="Noto Sans Condensed" w:cs="Noto Sans Condensed"/>
          <w:color w:val="auto"/>
          <w:sz w:val="18"/>
          <w:szCs w:val="18"/>
        </w:rPr>
        <w:t xml:space="preserve"> asignó para la misma el número </w:t>
      </w:r>
      <w:r w:rsidR="00B21DB8" w:rsidRPr="00167E62">
        <w:rPr>
          <w:rFonts w:ascii="Noto Sans Condensed" w:hAnsi="Noto Sans Condensed" w:cs="Noto Sans Condensed"/>
          <w:b/>
          <w:color w:val="auto"/>
          <w:sz w:val="18"/>
          <w:szCs w:val="18"/>
        </w:rPr>
        <w:t>LA-</w:t>
      </w:r>
      <w:r w:rsidR="009A21D8" w:rsidRPr="00167E62">
        <w:rPr>
          <w:rFonts w:ascii="Noto Sans Condensed" w:hAnsi="Noto Sans Condensed" w:cs="Noto Sans Condensed"/>
          <w:b/>
          <w:color w:val="auto"/>
          <w:sz w:val="18"/>
          <w:szCs w:val="18"/>
        </w:rPr>
        <w:t>11-L3P-011L3P001-</w:t>
      </w:r>
      <w:r w:rsidR="003D1677" w:rsidRPr="00167E62">
        <w:rPr>
          <w:rFonts w:ascii="Noto Sans Condensed" w:hAnsi="Noto Sans Condensed" w:cs="Noto Sans Condensed"/>
          <w:b/>
          <w:color w:val="auto"/>
          <w:sz w:val="18"/>
          <w:szCs w:val="18"/>
        </w:rPr>
        <w:t>N</w:t>
      </w:r>
      <w:r w:rsidR="00420D01">
        <w:rPr>
          <w:rFonts w:ascii="Noto Sans Condensed" w:hAnsi="Noto Sans Condensed" w:cs="Noto Sans Condensed"/>
          <w:b/>
          <w:color w:val="auto"/>
          <w:sz w:val="18"/>
          <w:szCs w:val="18"/>
        </w:rPr>
        <w:t>-39-</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b/>
          <w:color w:val="auto"/>
          <w:sz w:val="18"/>
          <w:szCs w:val="18"/>
        </w:rPr>
        <w:t>,</w:t>
      </w:r>
      <w:r w:rsidRPr="00167E62">
        <w:rPr>
          <w:rFonts w:ascii="Noto Sans Condensed" w:hAnsi="Noto Sans Condensed" w:cs="Noto Sans Condensed"/>
          <w:color w:val="auto"/>
          <w:sz w:val="18"/>
          <w:szCs w:val="18"/>
        </w:rPr>
        <w:t xml:space="preserve"> el cual en lo sucesivo se podrá usar como referencia a este procedimiento para cualquier asunto relacionado con el mismo.</w:t>
      </w:r>
    </w:p>
    <w:p w14:paraId="5E235DAB" w14:textId="0DCD4044" w:rsidR="00D10066" w:rsidRDefault="00D10066" w:rsidP="001B0C18">
      <w:pPr>
        <w:tabs>
          <w:tab w:val="left" w:pos="426"/>
        </w:tabs>
        <w:spacing w:after="0" w:line="240" w:lineRule="auto"/>
        <w:ind w:left="567"/>
        <w:jc w:val="both"/>
        <w:rPr>
          <w:rFonts w:ascii="Noto Sans Condensed" w:hAnsi="Noto Sans Condensed" w:cs="Noto Sans Condensed"/>
          <w:color w:val="auto"/>
          <w:sz w:val="18"/>
          <w:szCs w:val="18"/>
        </w:rPr>
      </w:pPr>
    </w:p>
    <w:p w14:paraId="16272DB3" w14:textId="7810D9F5" w:rsidR="00D10066" w:rsidRDefault="00D10066" w:rsidP="001B0C18">
      <w:pPr>
        <w:tabs>
          <w:tab w:val="left" w:pos="426"/>
        </w:tabs>
        <w:spacing w:after="0" w:line="240" w:lineRule="auto"/>
        <w:ind w:left="567"/>
        <w:jc w:val="both"/>
        <w:rPr>
          <w:rFonts w:ascii="Noto Sans Condensed" w:hAnsi="Noto Sans Condensed" w:cs="Noto Sans Condensed"/>
          <w:color w:val="auto"/>
          <w:sz w:val="18"/>
          <w:szCs w:val="18"/>
        </w:rPr>
      </w:pPr>
    </w:p>
    <w:p w14:paraId="5D264B36" w14:textId="77777777"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lastRenderedPageBreak/>
        <w:t>IDIOMA.</w:t>
      </w:r>
    </w:p>
    <w:p w14:paraId="212048F6" w14:textId="77777777" w:rsidR="001B0C18" w:rsidRPr="00167E62" w:rsidRDefault="001B0C18" w:rsidP="001B0C18">
      <w:pPr>
        <w:pStyle w:val="Textoindependiente"/>
        <w:ind w:left="567"/>
        <w:rPr>
          <w:rFonts w:ascii="Noto Sans Condensed" w:hAnsi="Noto Sans Condensed" w:cs="Noto Sans Condensed"/>
          <w:b/>
          <w:sz w:val="18"/>
          <w:szCs w:val="18"/>
        </w:rPr>
      </w:pPr>
    </w:p>
    <w:p w14:paraId="6E9BBFE2"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Idioma será en español.</w:t>
      </w:r>
    </w:p>
    <w:p w14:paraId="681D3BFB"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44930831"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w:t>
      </w:r>
      <w:r w:rsidR="006E216D" w:rsidRPr="00167E62">
        <w:rPr>
          <w:rFonts w:ascii="Noto Sans Condensed" w:hAnsi="Noto Sans Condensed" w:cs="Noto Sans Condensed"/>
          <w:color w:val="auto"/>
          <w:sz w:val="18"/>
          <w:szCs w:val="18"/>
        </w:rPr>
        <w:t>del servicio</w:t>
      </w:r>
      <w:r w:rsidRPr="00167E62">
        <w:rPr>
          <w:rFonts w:ascii="Noto Sans Condensed" w:hAnsi="Noto Sans Condensed" w:cs="Noto Sans Condensed"/>
          <w:color w:val="auto"/>
          <w:sz w:val="18"/>
          <w:szCs w:val="18"/>
        </w:rPr>
        <w:t xml:space="preserve"> necesarios, objeto del presente procedimiento.</w:t>
      </w:r>
    </w:p>
    <w:p w14:paraId="57AE0AE1"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4AE433BA"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caso de requerirse, el licitante entregará folletos, instructivos, manuales y/o anexos técnicos que acompañen en su proposición, deberán ser en idioma español o inglés, con traducción simple al español.</w:t>
      </w:r>
    </w:p>
    <w:p w14:paraId="2FA1462E" w14:textId="77777777" w:rsidR="003E5B2C" w:rsidRPr="00167E62" w:rsidRDefault="003E5B2C" w:rsidP="001B0C18">
      <w:pPr>
        <w:tabs>
          <w:tab w:val="left" w:pos="426"/>
        </w:tabs>
        <w:spacing w:after="0" w:line="240" w:lineRule="auto"/>
        <w:ind w:left="567"/>
        <w:jc w:val="both"/>
        <w:rPr>
          <w:rFonts w:ascii="Noto Sans Condensed" w:hAnsi="Noto Sans Condensed" w:cs="Noto Sans Condensed"/>
          <w:color w:val="auto"/>
          <w:sz w:val="18"/>
          <w:szCs w:val="18"/>
        </w:rPr>
      </w:pPr>
    </w:p>
    <w:p w14:paraId="590E23DB" w14:textId="77777777"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DISPONIBILIDAD PRESUPUESTARIA.</w:t>
      </w:r>
    </w:p>
    <w:p w14:paraId="0E827DE6" w14:textId="77777777" w:rsidR="001B0C18" w:rsidRPr="00167E62" w:rsidRDefault="001B0C18" w:rsidP="001B0C18">
      <w:pPr>
        <w:pStyle w:val="Textoindependiente"/>
        <w:ind w:left="567"/>
        <w:rPr>
          <w:rFonts w:ascii="Noto Sans Condensed" w:hAnsi="Noto Sans Condensed" w:cs="Noto Sans Condensed"/>
          <w:b/>
          <w:sz w:val="18"/>
          <w:szCs w:val="18"/>
        </w:rPr>
      </w:pPr>
    </w:p>
    <w:p w14:paraId="3F24A544" w14:textId="41F01BF5" w:rsidR="001B0C18" w:rsidRPr="00167E62" w:rsidRDefault="001B0C18" w:rsidP="001B0C18">
      <w:pPr>
        <w:pStyle w:val="Prrafodelista"/>
        <w:tabs>
          <w:tab w:val="left" w:pos="426"/>
        </w:tabs>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Los Recursos Presupuestarios a ejercer con motivo de la presente licitación, quedan sujetos para fines de ejecución y pago, a la disponibilidad presupuestaria con que cuente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estos recursos estarán disponibles únicamente para el ejercicio </w:t>
      </w:r>
      <w:r w:rsidR="00167E62" w:rsidRPr="00167E62">
        <w:rPr>
          <w:rFonts w:ascii="Noto Sans Condensed" w:hAnsi="Noto Sans Condensed" w:cs="Noto Sans Condensed"/>
          <w:sz w:val="18"/>
          <w:szCs w:val="18"/>
        </w:rPr>
        <w:t>2025</w:t>
      </w:r>
      <w:r w:rsidRPr="00167E62">
        <w:rPr>
          <w:rFonts w:ascii="Noto Sans Condensed" w:hAnsi="Noto Sans Condensed" w:cs="Noto Sans Condensed"/>
          <w:sz w:val="18"/>
          <w:szCs w:val="18"/>
        </w:rPr>
        <w:t xml:space="preserve">, bajo la partida presupuestal </w:t>
      </w:r>
      <w:r w:rsidR="004A309A" w:rsidRPr="00167E62">
        <w:rPr>
          <w:rFonts w:ascii="Noto Sans Condensed" w:hAnsi="Noto Sans Condensed" w:cs="Noto Sans Condensed"/>
          <w:b/>
          <w:sz w:val="18"/>
          <w:szCs w:val="18"/>
        </w:rPr>
        <w:t>2500</w:t>
      </w:r>
      <w:r w:rsidRPr="00167E62">
        <w:rPr>
          <w:rFonts w:ascii="Noto Sans Condensed" w:hAnsi="Noto Sans Condensed" w:cs="Noto Sans Condensed"/>
          <w:sz w:val="18"/>
          <w:szCs w:val="18"/>
        </w:rPr>
        <w:t xml:space="preserve"> </w:t>
      </w:r>
      <w:r w:rsidR="007514AB" w:rsidRPr="00167E62">
        <w:rPr>
          <w:rFonts w:ascii="Noto Sans Condensed" w:hAnsi="Noto Sans Condensed" w:cs="Noto Sans Condensed"/>
          <w:sz w:val="18"/>
          <w:szCs w:val="18"/>
        </w:rPr>
        <w:t>ADQUISICIÓN DE QUÍMICOS Y MATERIAL DE LABORATORIO</w:t>
      </w:r>
      <w:r w:rsidRPr="00167E62">
        <w:rPr>
          <w:rFonts w:ascii="Noto Sans Condensed" w:hAnsi="Noto Sans Condensed" w:cs="Noto Sans Condensed"/>
          <w:sz w:val="18"/>
          <w:szCs w:val="18"/>
        </w:rPr>
        <w:t>.</w:t>
      </w:r>
    </w:p>
    <w:p w14:paraId="7BE4EAD4" w14:textId="77777777" w:rsidR="001B0C18" w:rsidRPr="00167E62" w:rsidRDefault="001B0C18" w:rsidP="001B0C18">
      <w:pPr>
        <w:pStyle w:val="Textoindependiente"/>
        <w:ind w:left="567"/>
        <w:rPr>
          <w:rFonts w:ascii="Noto Sans Condensed" w:hAnsi="Noto Sans Condensed" w:cs="Noto Sans Condensed"/>
          <w:b/>
          <w:sz w:val="18"/>
          <w:szCs w:val="18"/>
        </w:rPr>
      </w:pPr>
    </w:p>
    <w:p w14:paraId="1811D203" w14:textId="7D11B51F"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PARTICULARIDADES DEL PROCEDIMIENTO DE CONTRATACIÓN.</w:t>
      </w:r>
    </w:p>
    <w:p w14:paraId="2B5E6651" w14:textId="77777777" w:rsidR="004A309A" w:rsidRPr="00167E62" w:rsidRDefault="004A309A" w:rsidP="004A309A">
      <w:pPr>
        <w:pStyle w:val="Textoindependiente"/>
        <w:ind w:left="567"/>
        <w:rPr>
          <w:rFonts w:ascii="Noto Sans Condensed" w:hAnsi="Noto Sans Condensed" w:cs="Noto Sans Condensed"/>
          <w:b/>
          <w:sz w:val="18"/>
          <w:szCs w:val="18"/>
        </w:rPr>
      </w:pPr>
    </w:p>
    <w:p w14:paraId="7EB26E77"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Ninguna de las condiciones contenidas en la presente convocatoria, así como en las proposiciones que presenten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podrá ser negociada.</w:t>
      </w:r>
    </w:p>
    <w:p w14:paraId="1E44BFF9"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4E8566EF"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lo no previsto en la presente convocatoria, se estará a lo dispuesto por el artículo 11 de la LAASSP, su Reglamento y demás disposiciones legales y normativas aplicables.</w:t>
      </w:r>
    </w:p>
    <w:p w14:paraId="6ECAB07E"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70E1D186" w14:textId="48D6F0ED"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anexos de la presente convocatoria, forman parte integral de la misma, por lo que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de considerar la información solicitada en los mismos para efectos de la elaboración de su proposición, de acuerdo a los documentos solicitados para la misma en los términos del numeral VII de esta convocatoria.</w:t>
      </w:r>
    </w:p>
    <w:p w14:paraId="78E584DE" w14:textId="18273183" w:rsidR="00D52ECD" w:rsidRPr="00167E62" w:rsidRDefault="00D52ECD" w:rsidP="001B0C18">
      <w:pPr>
        <w:tabs>
          <w:tab w:val="left" w:pos="426"/>
        </w:tabs>
        <w:spacing w:after="0" w:line="240" w:lineRule="auto"/>
        <w:ind w:left="567"/>
        <w:jc w:val="both"/>
        <w:rPr>
          <w:rFonts w:ascii="Noto Sans Condensed" w:hAnsi="Noto Sans Condensed" w:cs="Noto Sans Condensed"/>
          <w:color w:val="auto"/>
          <w:sz w:val="18"/>
          <w:szCs w:val="18"/>
        </w:rPr>
      </w:pPr>
    </w:p>
    <w:p w14:paraId="250A60C4" w14:textId="77777777" w:rsidR="001B0C18" w:rsidRPr="00167E62" w:rsidRDefault="001B0C18" w:rsidP="00645822">
      <w:pPr>
        <w:pStyle w:val="Textoindependiente"/>
        <w:numPr>
          <w:ilvl w:val="0"/>
          <w:numId w:val="4"/>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ÁREA REQUIRENTES, ÁREAS TÉCNICAS Y ÁREA RESPONSABLE DE ADMINISTRAR Y VERIFICAR EL CUMPLIMIENTO DEL CONTRATO.</w:t>
      </w:r>
    </w:p>
    <w:p w14:paraId="1A2F0E08" w14:textId="77777777" w:rsidR="001B0C18" w:rsidRPr="00167E62" w:rsidRDefault="001B0C18" w:rsidP="001B0C18">
      <w:pPr>
        <w:pStyle w:val="Textoindependiente"/>
        <w:ind w:left="567"/>
        <w:rPr>
          <w:rFonts w:ascii="Noto Sans Condensed" w:hAnsi="Noto Sans Condensed" w:cs="Noto Sans Condensed"/>
          <w:b/>
          <w:sz w:val="18"/>
          <w:szCs w:val="18"/>
        </w:rPr>
      </w:pPr>
    </w:p>
    <w:p w14:paraId="1A39FFAE" w14:textId="7D24CA88" w:rsidR="001B0C18" w:rsidRPr="00167E62" w:rsidRDefault="001B0C18" w:rsidP="00101F31">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el presente procedimiento de contratación, se entenderá como Área Requirente, Área Responsable de Administrar y Verificar el Cumplimiento del Contrato en el ámbito de su competencia, que se suscriba, las siguientes:</w:t>
      </w:r>
    </w:p>
    <w:p w14:paraId="077AB8E6" w14:textId="0A13FBD7" w:rsidR="004A309A" w:rsidRPr="00167E62" w:rsidRDefault="004A309A" w:rsidP="001B0C18">
      <w:pPr>
        <w:spacing w:after="0" w:line="240" w:lineRule="auto"/>
        <w:ind w:left="426" w:hanging="11"/>
        <w:jc w:val="both"/>
        <w:rPr>
          <w:rFonts w:ascii="Noto Sans Condensed" w:hAnsi="Noto Sans Condensed" w:cs="Noto Sans Condensed"/>
          <w:color w:val="auto"/>
          <w:sz w:val="18"/>
          <w:szCs w:val="18"/>
        </w:rPr>
      </w:pPr>
    </w:p>
    <w:tbl>
      <w:tblPr>
        <w:tblW w:w="4708" w:type="pct"/>
        <w:tblInd w:w="562" w:type="dxa"/>
        <w:tblCellMar>
          <w:left w:w="70" w:type="dxa"/>
          <w:right w:w="70" w:type="dxa"/>
        </w:tblCellMar>
        <w:tblLook w:val="04A0" w:firstRow="1" w:lastRow="0" w:firstColumn="1" w:lastColumn="0" w:noHBand="0" w:noVBand="1"/>
      </w:tblPr>
      <w:tblGrid>
        <w:gridCol w:w="9065"/>
      </w:tblGrid>
      <w:tr w:rsidR="00333F7B" w:rsidRPr="00333F7B" w14:paraId="75B64EC0" w14:textId="77777777" w:rsidTr="00333F7B">
        <w:trPr>
          <w:trHeight w:val="223"/>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2D4B87C" w14:textId="50448C82" w:rsidR="0026494E" w:rsidRPr="00333F7B" w:rsidRDefault="0026494E" w:rsidP="006D4C87">
            <w:pPr>
              <w:spacing w:after="0" w:line="240" w:lineRule="auto"/>
              <w:ind w:left="0"/>
              <w:jc w:val="center"/>
              <w:rPr>
                <w:rFonts w:ascii="Noto Sans Condensed" w:hAnsi="Noto Sans Condensed" w:cs="Noto Sans Condensed"/>
                <w:b/>
                <w:bCs/>
                <w:color w:val="FFFFFF" w:themeColor="background1"/>
                <w:sz w:val="18"/>
                <w:szCs w:val="18"/>
              </w:rPr>
            </w:pPr>
            <w:r w:rsidRPr="00333F7B">
              <w:rPr>
                <w:rFonts w:ascii="Noto Sans Condensed" w:hAnsi="Noto Sans Condensed" w:cs="Noto Sans Condensed"/>
                <w:b/>
                <w:bCs/>
                <w:color w:val="FFFFFF" w:themeColor="background1"/>
                <w:sz w:val="18"/>
                <w:szCs w:val="18"/>
              </w:rPr>
              <w:t xml:space="preserve">ÁREAS REQUIRENTES Y TÉCNICAS </w:t>
            </w:r>
          </w:p>
        </w:tc>
      </w:tr>
      <w:tr w:rsidR="0026494E" w:rsidRPr="00167E62" w14:paraId="019D1BF3" w14:textId="77777777" w:rsidTr="006D4C87">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7F87494" w14:textId="77777777" w:rsidR="0026494E" w:rsidRPr="00167E62" w:rsidRDefault="0026494E" w:rsidP="006D4C87">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DIRECCIÓN DEL PLANTEL COLOMOS</w:t>
            </w:r>
          </w:p>
        </w:tc>
      </w:tr>
      <w:tr w:rsidR="0026494E" w:rsidRPr="00167E62" w14:paraId="2B95C56D" w14:textId="77777777" w:rsidTr="006D4C87">
        <w:trPr>
          <w:trHeight w:val="25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345E603" w14:textId="77777777" w:rsidR="0026494E" w:rsidRPr="00167E62" w:rsidRDefault="0026494E" w:rsidP="006D4C87">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DIRECCIÓN DEL PLANTEL TONALÁ</w:t>
            </w:r>
          </w:p>
        </w:tc>
      </w:tr>
      <w:tr w:rsidR="0026494E" w:rsidRPr="00167E62" w14:paraId="0F799645" w14:textId="77777777" w:rsidTr="006D4C87">
        <w:trPr>
          <w:trHeight w:val="4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BC3BEC0" w14:textId="77777777" w:rsidR="0026494E" w:rsidRPr="00167E62" w:rsidRDefault="0026494E" w:rsidP="006D4C87">
            <w:pPr>
              <w:spacing w:after="0" w:line="240" w:lineRule="auto"/>
              <w:ind w:left="0" w:firstLine="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DIRECCIÓN DEL PLANTEL RÍO SANTIAGO</w:t>
            </w:r>
          </w:p>
        </w:tc>
      </w:tr>
    </w:tbl>
    <w:p w14:paraId="3BB127FE" w14:textId="6CF5AFC3" w:rsidR="004A309A" w:rsidRPr="00167E62" w:rsidRDefault="004A309A" w:rsidP="001B0C18">
      <w:pPr>
        <w:spacing w:after="0" w:line="240" w:lineRule="auto"/>
        <w:ind w:left="426" w:hanging="11"/>
        <w:jc w:val="both"/>
        <w:rPr>
          <w:rFonts w:ascii="Noto Sans Condensed" w:hAnsi="Noto Sans Condensed" w:cs="Noto Sans Condensed"/>
          <w:color w:val="auto"/>
          <w:sz w:val="18"/>
          <w:szCs w:val="18"/>
        </w:rPr>
      </w:pPr>
    </w:p>
    <w:tbl>
      <w:tblPr>
        <w:tblW w:w="4708" w:type="pct"/>
        <w:tblInd w:w="562" w:type="dxa"/>
        <w:tblCellMar>
          <w:left w:w="70" w:type="dxa"/>
          <w:right w:w="70" w:type="dxa"/>
        </w:tblCellMar>
        <w:tblLook w:val="04A0" w:firstRow="1" w:lastRow="0" w:firstColumn="1" w:lastColumn="0" w:noHBand="0" w:noVBand="1"/>
      </w:tblPr>
      <w:tblGrid>
        <w:gridCol w:w="9065"/>
      </w:tblGrid>
      <w:tr w:rsidR="00333F7B" w:rsidRPr="00333F7B" w14:paraId="6F1BCCF0" w14:textId="77777777" w:rsidTr="00333F7B">
        <w:trPr>
          <w:trHeight w:val="199"/>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45F826F" w14:textId="0174CE96" w:rsidR="004A309A" w:rsidRPr="00333F7B" w:rsidRDefault="004A309A" w:rsidP="003E5B2C">
            <w:pPr>
              <w:spacing w:after="0" w:line="240" w:lineRule="auto"/>
              <w:ind w:left="0"/>
              <w:jc w:val="center"/>
              <w:rPr>
                <w:rFonts w:ascii="Noto Sans Condensed" w:hAnsi="Noto Sans Condensed" w:cs="Noto Sans Condensed"/>
                <w:b/>
                <w:bCs/>
                <w:color w:val="FFFFFF" w:themeColor="background1"/>
                <w:sz w:val="18"/>
                <w:szCs w:val="18"/>
              </w:rPr>
            </w:pPr>
            <w:r w:rsidRPr="00333F7B">
              <w:rPr>
                <w:rFonts w:ascii="Noto Sans Condensed" w:hAnsi="Noto Sans Condensed" w:cs="Noto Sans Condensed"/>
                <w:b/>
                <w:bCs/>
                <w:color w:val="FFFFFF" w:themeColor="background1"/>
                <w:sz w:val="18"/>
                <w:szCs w:val="18"/>
              </w:rPr>
              <w:t>ÁREA RESPONSABLE DE ADMINISTRAR Y VERIFICAR EL CUMPLIMIENTO DEL CONTRATO</w:t>
            </w:r>
          </w:p>
        </w:tc>
      </w:tr>
      <w:tr w:rsidR="004A309A" w:rsidRPr="00167E62" w14:paraId="2F4B97CE" w14:textId="77777777" w:rsidTr="004A309A">
        <w:trPr>
          <w:trHeight w:val="19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70754C3" w14:textId="11222E48" w:rsidR="004A309A" w:rsidRPr="00167E62" w:rsidRDefault="0026494E"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RECURSOS MATERIALES</w:t>
            </w:r>
          </w:p>
        </w:tc>
      </w:tr>
    </w:tbl>
    <w:p w14:paraId="1E128BC8"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48892C1B" w14:textId="67C322BF" w:rsidR="001B0C18" w:rsidRPr="00167E62" w:rsidRDefault="00A45EC2"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w:t>
      </w:r>
      <w:r w:rsidR="001B0C18" w:rsidRPr="00167E62">
        <w:rPr>
          <w:rFonts w:ascii="Noto Sans Condensed" w:hAnsi="Noto Sans Condensed" w:cs="Noto Sans Condensed"/>
          <w:color w:val="auto"/>
          <w:sz w:val="18"/>
          <w:szCs w:val="18"/>
        </w:rPr>
        <w:t xml:space="preserve"> área responsable de administrar y verificar el cumplimiento del contrato, tendrá la obligación de corroborar que el Licitante que resulte ganador,</w:t>
      </w:r>
      <w:r w:rsidR="00101F31" w:rsidRPr="00167E62">
        <w:rPr>
          <w:rFonts w:ascii="Noto Sans Condensed" w:hAnsi="Noto Sans Condensed" w:cs="Noto Sans Condensed"/>
          <w:color w:val="auto"/>
          <w:sz w:val="18"/>
          <w:szCs w:val="18"/>
        </w:rPr>
        <w:t xml:space="preserve"> entregue los bienes</w:t>
      </w:r>
      <w:r w:rsidR="001B0C18" w:rsidRPr="00167E62">
        <w:rPr>
          <w:rFonts w:ascii="Noto Sans Condensed" w:hAnsi="Noto Sans Condensed" w:cs="Noto Sans Condensed"/>
          <w:color w:val="auto"/>
          <w:sz w:val="18"/>
          <w:szCs w:val="18"/>
        </w:rPr>
        <w:t xml:space="preserve">, que se le adjudique, conforme a la propuesta técnica y económica que presente y de acuerdo a las fechas señaladas para la </w:t>
      </w:r>
      <w:r w:rsidR="000956DD" w:rsidRPr="00167E62">
        <w:rPr>
          <w:rFonts w:ascii="Noto Sans Condensed" w:hAnsi="Noto Sans Condensed" w:cs="Noto Sans Condensed"/>
          <w:color w:val="auto"/>
          <w:sz w:val="18"/>
          <w:szCs w:val="18"/>
        </w:rPr>
        <w:t>adquisición de los bienes</w:t>
      </w:r>
      <w:r w:rsidR="001B0C18" w:rsidRPr="00167E62">
        <w:rPr>
          <w:rFonts w:ascii="Noto Sans Condensed" w:hAnsi="Noto Sans Condensed" w:cs="Noto Sans Condensed"/>
          <w:color w:val="auto"/>
          <w:sz w:val="18"/>
          <w:szCs w:val="18"/>
        </w:rPr>
        <w:t xml:space="preserve">, para el efecto podrá auxiliarse del personal adscrito a dicha área responsable de administrar y verificar el cumplimiento del contrato; cuando </w:t>
      </w:r>
      <w:r w:rsidR="000A45C3" w:rsidRPr="00167E62">
        <w:rPr>
          <w:rFonts w:ascii="Noto Sans Condensed" w:hAnsi="Noto Sans Condensed" w:cs="Noto Sans Condensed"/>
          <w:color w:val="auto"/>
          <w:sz w:val="18"/>
          <w:szCs w:val="18"/>
        </w:rPr>
        <w:t>los bienes</w:t>
      </w:r>
      <w:r w:rsidR="001B0C18" w:rsidRPr="00167E62">
        <w:rPr>
          <w:rFonts w:ascii="Noto Sans Condensed" w:hAnsi="Noto Sans Condensed" w:cs="Noto Sans Condensed"/>
          <w:color w:val="auto"/>
          <w:sz w:val="18"/>
          <w:szCs w:val="18"/>
        </w:rPr>
        <w:t xml:space="preserve"> se </w:t>
      </w:r>
      <w:r w:rsidR="000A45C3" w:rsidRPr="00167E62">
        <w:rPr>
          <w:rFonts w:ascii="Noto Sans Condensed" w:hAnsi="Noto Sans Condensed" w:cs="Noto Sans Condensed"/>
          <w:color w:val="auto"/>
          <w:sz w:val="18"/>
          <w:szCs w:val="18"/>
        </w:rPr>
        <w:t>entreguen</w:t>
      </w:r>
      <w:r w:rsidR="001B0C18" w:rsidRPr="00167E62">
        <w:rPr>
          <w:rFonts w:ascii="Noto Sans Condensed" w:hAnsi="Noto Sans Condensed" w:cs="Noto Sans Condensed"/>
          <w:color w:val="auto"/>
          <w:sz w:val="18"/>
          <w:szCs w:val="18"/>
        </w:rPr>
        <w:t xml:space="preserve"> conforme a lo establecido en la presente convocatoria, sus anexos, su(s) junta(s) de aclaraciones, la propuesta técnica y económica del </w:t>
      </w:r>
      <w:r w:rsidR="00BB7E11" w:rsidRPr="00167E62">
        <w:rPr>
          <w:rFonts w:ascii="Noto Sans Condensed" w:hAnsi="Noto Sans Condensed" w:cs="Noto Sans Condensed"/>
          <w:color w:val="auto"/>
          <w:sz w:val="18"/>
          <w:szCs w:val="18"/>
        </w:rPr>
        <w:t>l</w:t>
      </w:r>
      <w:r w:rsidR="001B0C18" w:rsidRPr="00167E62">
        <w:rPr>
          <w:rFonts w:ascii="Noto Sans Condensed" w:hAnsi="Noto Sans Condensed" w:cs="Noto Sans Condensed"/>
          <w:color w:val="auto"/>
          <w:sz w:val="18"/>
          <w:szCs w:val="18"/>
        </w:rPr>
        <w:t xml:space="preserve">icitante que resulte ganador y el contrato que se suscriba, el área responsable de administrar y verificar </w:t>
      </w:r>
      <w:r w:rsidR="001B0C18" w:rsidRPr="00167E62">
        <w:rPr>
          <w:rFonts w:ascii="Noto Sans Condensed" w:hAnsi="Noto Sans Condensed" w:cs="Noto Sans Condensed"/>
          <w:color w:val="auto"/>
          <w:sz w:val="18"/>
          <w:szCs w:val="18"/>
        </w:rPr>
        <w:lastRenderedPageBreak/>
        <w:t>el cumplimiento del contrato procederá a solicitar los pagos en los términos previstos para el efecto en la presente convocatoria.</w:t>
      </w:r>
    </w:p>
    <w:p w14:paraId="3A73B5E7" w14:textId="77777777" w:rsidR="001B0C18" w:rsidRPr="00167E62" w:rsidRDefault="001B0C18" w:rsidP="00FA6F23">
      <w:pPr>
        <w:spacing w:after="0" w:line="240" w:lineRule="auto"/>
        <w:ind w:left="0" w:firstLine="0"/>
        <w:jc w:val="both"/>
        <w:rPr>
          <w:rFonts w:ascii="Noto Sans Condensed" w:hAnsi="Noto Sans Condensed" w:cs="Noto Sans Condensed"/>
          <w:color w:val="auto"/>
          <w:sz w:val="18"/>
          <w:szCs w:val="18"/>
        </w:rPr>
      </w:pPr>
    </w:p>
    <w:p w14:paraId="04162342" w14:textId="1192A75F"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Si del seguimiento y verificación que realice al contrato respectivo el Área Responsable de Administrar y verificar el cumplimiento del contrato, según corresponda a la partida, resulta que el </w:t>
      </w:r>
      <w:r w:rsidR="000A45C3" w:rsidRPr="00167E62">
        <w:rPr>
          <w:rFonts w:ascii="Noto Sans Condensed" w:hAnsi="Noto Sans Condensed" w:cs="Noto Sans Condensed"/>
          <w:color w:val="auto"/>
          <w:sz w:val="18"/>
          <w:szCs w:val="18"/>
        </w:rPr>
        <w:t>licitante que resulte adjudicado,</w:t>
      </w:r>
      <w:r w:rsidRPr="00167E62">
        <w:rPr>
          <w:rFonts w:ascii="Noto Sans Condensed" w:hAnsi="Noto Sans Condensed" w:cs="Noto Sans Condensed"/>
          <w:color w:val="auto"/>
          <w:sz w:val="18"/>
          <w:szCs w:val="18"/>
        </w:rPr>
        <w:t xml:space="preserve"> concluida la fecha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cumplió satisfactoriamente con todas sus obligaciones frente a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w:t>
      </w:r>
      <w:r w:rsidR="000A45C3" w:rsidRPr="00167E62">
        <w:rPr>
          <w:rFonts w:ascii="Noto Sans Condensed" w:hAnsi="Noto Sans Condensed" w:cs="Noto Sans Condensed"/>
          <w:color w:val="auto"/>
          <w:sz w:val="18"/>
          <w:szCs w:val="18"/>
        </w:rPr>
        <w:t>entrego los bienes</w:t>
      </w:r>
      <w:r w:rsidRPr="00167E62">
        <w:rPr>
          <w:rFonts w:ascii="Noto Sans Condensed" w:hAnsi="Noto Sans Condensed" w:cs="Noto Sans Condensed"/>
          <w:color w:val="auto"/>
          <w:sz w:val="18"/>
          <w:szCs w:val="18"/>
        </w:rPr>
        <w:t xml:space="preserve"> atendiendo a los requisitos establecidos por la convocante para considerar que los mismos fueron prestados en tiempo y forma, ha cubierto cualquier adeudo que tenga con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derivado de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y ha presentado las garantías </w:t>
      </w:r>
      <w:r w:rsidR="006E216D" w:rsidRPr="00167E62">
        <w:rPr>
          <w:rFonts w:ascii="Noto Sans Condensed" w:hAnsi="Noto Sans Condensed" w:cs="Noto Sans Condensed"/>
          <w:color w:val="auto"/>
          <w:sz w:val="18"/>
          <w:szCs w:val="18"/>
        </w:rPr>
        <w:t>del servicio</w:t>
      </w:r>
      <w:r w:rsidRPr="00167E62">
        <w:rPr>
          <w:rFonts w:ascii="Noto Sans Condensed" w:hAnsi="Noto Sans Condensed" w:cs="Noto Sans Condensed"/>
          <w:color w:val="auto"/>
          <w:sz w:val="18"/>
          <w:szCs w:val="18"/>
        </w:rPr>
        <w:t xml:space="preserve"> previstas en la presente convocatoria, </w:t>
      </w:r>
      <w:r w:rsidR="000A45C3" w:rsidRPr="00167E62">
        <w:rPr>
          <w:rFonts w:ascii="Noto Sans Condensed" w:hAnsi="Noto Sans Condensed" w:cs="Noto Sans Condensed"/>
          <w:color w:val="auto"/>
          <w:sz w:val="18"/>
          <w:szCs w:val="18"/>
        </w:rPr>
        <w:t>manifestará</w:t>
      </w:r>
      <w:r w:rsidRPr="00167E62">
        <w:rPr>
          <w:rFonts w:ascii="Noto Sans Condensed" w:hAnsi="Noto Sans Condensed" w:cs="Noto Sans Condensed"/>
          <w:color w:val="auto"/>
          <w:sz w:val="18"/>
          <w:szCs w:val="18"/>
        </w:rPr>
        <w:t xml:space="preserve"> su conformidad </w:t>
      </w:r>
      <w:r w:rsidRPr="00167E62">
        <w:rPr>
          <w:rStyle w:val="Refdecomentario"/>
          <w:rFonts w:ascii="Noto Sans Condensed" w:hAnsi="Noto Sans Condensed" w:cs="Noto Sans Condensed"/>
          <w:color w:val="auto"/>
          <w:sz w:val="18"/>
          <w:szCs w:val="18"/>
        </w:rPr>
        <w:t> </w:t>
      </w:r>
      <w:r w:rsidRPr="00167E62">
        <w:rPr>
          <w:rFonts w:ascii="Noto Sans Condensed" w:hAnsi="Noto Sans Condensed" w:cs="Noto Sans Condensed"/>
          <w:color w:val="auto"/>
          <w:sz w:val="18"/>
          <w:szCs w:val="18"/>
        </w:rPr>
        <w:t xml:space="preserve">respecto 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contratado</w:t>
      </w:r>
      <w:r w:rsidR="000A45C3"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no obstante, </w:t>
      </w:r>
      <w:r w:rsidR="000A45C3" w:rsidRPr="00167E62">
        <w:rPr>
          <w:rFonts w:ascii="Noto Sans Condensed" w:hAnsi="Noto Sans Condensed" w:cs="Noto Sans Condensed"/>
          <w:color w:val="auto"/>
          <w:sz w:val="18"/>
          <w:szCs w:val="18"/>
        </w:rPr>
        <w:t xml:space="preserve">lo anterior, </w:t>
      </w:r>
      <w:r w:rsidRPr="00167E62">
        <w:rPr>
          <w:rFonts w:ascii="Noto Sans Condensed" w:hAnsi="Noto Sans Condensed" w:cs="Noto Sans Condensed"/>
          <w:color w:val="auto"/>
          <w:sz w:val="18"/>
          <w:szCs w:val="18"/>
        </w:rPr>
        <w:t xml:space="preserve">no libera al </w:t>
      </w:r>
      <w:r w:rsidR="000A45C3" w:rsidRPr="00167E62">
        <w:rPr>
          <w:rFonts w:ascii="Noto Sans Condensed" w:hAnsi="Noto Sans Condensed" w:cs="Noto Sans Condensed"/>
          <w:color w:val="auto"/>
          <w:sz w:val="18"/>
          <w:szCs w:val="18"/>
        </w:rPr>
        <w:t>licitante que resulte adjudicado</w:t>
      </w:r>
      <w:r w:rsidRPr="00167E62">
        <w:rPr>
          <w:rFonts w:ascii="Noto Sans Condensed" w:hAnsi="Noto Sans Condensed" w:cs="Noto Sans Condensed"/>
          <w:color w:val="auto"/>
          <w:sz w:val="18"/>
          <w:szCs w:val="18"/>
        </w:rPr>
        <w:t xml:space="preserve"> de las obligaciones</w:t>
      </w:r>
      <w:r w:rsidR="000A45C3"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color w:val="auto"/>
          <w:sz w:val="18"/>
          <w:szCs w:val="18"/>
        </w:rPr>
        <w:t xml:space="preserve">conforme a lo establecido en la presente convocatoria, sus anexos, la junta de aclaraciones, el contrato que se suscriba. En el supuesto de que </w:t>
      </w:r>
      <w:r w:rsidR="000A45C3" w:rsidRPr="00167E62">
        <w:rPr>
          <w:rFonts w:ascii="Noto Sans Condensed" w:hAnsi="Noto Sans Condensed" w:cs="Noto Sans Condensed"/>
          <w:color w:val="auto"/>
          <w:sz w:val="18"/>
          <w:szCs w:val="18"/>
        </w:rPr>
        <w:t>los bienes no se entreguen</w:t>
      </w:r>
      <w:r w:rsidRPr="00167E62">
        <w:rPr>
          <w:rFonts w:ascii="Noto Sans Condensed" w:hAnsi="Noto Sans Condensed" w:cs="Noto Sans Condensed"/>
          <w:color w:val="auto"/>
          <w:sz w:val="18"/>
          <w:szCs w:val="18"/>
        </w:rPr>
        <w:t xml:space="preserve">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14:paraId="772387BD"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291B6834"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Objeto y alcance de la licitación.</w:t>
      </w:r>
    </w:p>
    <w:p w14:paraId="1B796730" w14:textId="77777777" w:rsidR="001B0C18" w:rsidRPr="00167E62" w:rsidRDefault="001B0C18" w:rsidP="001B0C18">
      <w:pPr>
        <w:pStyle w:val="Textoindependiente"/>
        <w:ind w:left="567"/>
        <w:rPr>
          <w:rFonts w:ascii="Noto Sans Condensed" w:hAnsi="Noto Sans Condensed" w:cs="Noto Sans Condensed"/>
          <w:b/>
          <w:sz w:val="18"/>
          <w:szCs w:val="18"/>
        </w:rPr>
      </w:pPr>
    </w:p>
    <w:p w14:paraId="1B785D2E" w14:textId="4DC4AD48" w:rsidR="001B0C18" w:rsidRPr="00167E62" w:rsidRDefault="001B0C18" w:rsidP="00645822">
      <w:pPr>
        <w:pStyle w:val="Textoindependiente"/>
        <w:numPr>
          <w:ilvl w:val="0"/>
          <w:numId w:val="62"/>
        </w:numPr>
        <w:ind w:left="567"/>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DESCRIPCIÓN Y CANTIDAD </w:t>
      </w:r>
      <w:r w:rsidR="00284B37" w:rsidRPr="00167E62">
        <w:rPr>
          <w:rFonts w:ascii="Noto Sans Condensed" w:hAnsi="Noto Sans Condensed" w:cs="Noto Sans Condensed"/>
          <w:b/>
          <w:sz w:val="18"/>
          <w:szCs w:val="18"/>
        </w:rPr>
        <w:t xml:space="preserve">DE BIENES </w:t>
      </w:r>
      <w:r w:rsidRPr="00167E62">
        <w:rPr>
          <w:rFonts w:ascii="Noto Sans Condensed" w:hAnsi="Noto Sans Condensed" w:cs="Noto Sans Condensed"/>
          <w:b/>
          <w:sz w:val="18"/>
          <w:szCs w:val="18"/>
        </w:rPr>
        <w:t>A CONTRATAR.</w:t>
      </w:r>
    </w:p>
    <w:p w14:paraId="739B5EC9" w14:textId="77777777" w:rsidR="001B0C18" w:rsidRPr="00167E62" w:rsidRDefault="001B0C18" w:rsidP="001B0C18">
      <w:pPr>
        <w:pStyle w:val="Textoindependiente"/>
        <w:ind w:left="567"/>
        <w:rPr>
          <w:rFonts w:ascii="Noto Sans Condensed" w:hAnsi="Noto Sans Condensed" w:cs="Noto Sans Condensed"/>
          <w:b/>
          <w:sz w:val="18"/>
          <w:szCs w:val="18"/>
        </w:rPr>
      </w:pPr>
    </w:p>
    <w:p w14:paraId="2A904440" w14:textId="0889F1C9"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 objeto de la presente convocatoria es la </w:t>
      </w:r>
      <w:r w:rsidRPr="00167E62">
        <w:rPr>
          <w:rFonts w:ascii="Noto Sans Condensed" w:hAnsi="Noto Sans Condensed" w:cs="Noto Sans Condensed"/>
          <w:b/>
          <w:color w:val="auto"/>
          <w:sz w:val="18"/>
          <w:szCs w:val="18"/>
        </w:rPr>
        <w:t>“</w:t>
      </w:r>
      <w:r w:rsidR="007514AB" w:rsidRPr="00167E62">
        <w:rPr>
          <w:rFonts w:ascii="Noto Sans Condensed" w:hAnsi="Noto Sans Condensed" w:cs="Noto Sans Condensed"/>
          <w:b/>
          <w:color w:val="auto"/>
          <w:sz w:val="18"/>
          <w:szCs w:val="18"/>
        </w:rPr>
        <w:t>ADQUISICIÓN DE QUÍMICOS Y MATERIAL DE LABORATORIO</w:t>
      </w:r>
      <w:r w:rsidRPr="00167E62">
        <w:rPr>
          <w:rFonts w:ascii="Noto Sans Condensed" w:hAnsi="Noto Sans Condensed" w:cs="Noto Sans Condensed"/>
          <w:b/>
          <w:color w:val="auto"/>
          <w:sz w:val="18"/>
          <w:szCs w:val="18"/>
        </w:rPr>
        <w:t>”</w:t>
      </w:r>
      <w:r w:rsidRPr="00167E62">
        <w:rPr>
          <w:rFonts w:ascii="Noto Sans Condensed" w:hAnsi="Noto Sans Condensed" w:cs="Noto Sans Condensed"/>
          <w:color w:val="auto"/>
          <w:sz w:val="18"/>
          <w:szCs w:val="18"/>
        </w:rPr>
        <w:t xml:space="preserve">. </w:t>
      </w:r>
      <w:r w:rsidR="00284B37" w:rsidRPr="00167E62">
        <w:rPr>
          <w:rFonts w:ascii="Noto Sans Condensed" w:hAnsi="Noto Sans Condensed" w:cs="Noto Sans Condensed"/>
          <w:color w:val="auto"/>
          <w:sz w:val="18"/>
          <w:szCs w:val="18"/>
        </w:rPr>
        <w:t>Los Bienes deberán de cumplir</w:t>
      </w:r>
      <w:r w:rsidR="00444E4D" w:rsidRPr="00167E62">
        <w:rPr>
          <w:rFonts w:ascii="Noto Sans Condensed" w:hAnsi="Noto Sans Condensed" w:cs="Noto Sans Condensed"/>
          <w:color w:val="auto"/>
          <w:sz w:val="18"/>
          <w:szCs w:val="18"/>
        </w:rPr>
        <w:t xml:space="preserve"> con las características y</w:t>
      </w:r>
      <w:r w:rsidRPr="00167E62">
        <w:rPr>
          <w:rFonts w:ascii="Noto Sans Condensed" w:hAnsi="Noto Sans Condensed" w:cs="Noto Sans Condensed"/>
          <w:color w:val="auto"/>
          <w:sz w:val="18"/>
          <w:szCs w:val="18"/>
        </w:rPr>
        <w:t xml:space="preserve"> requisitos señalados en el </w:t>
      </w:r>
      <w:r w:rsidRPr="00167E62">
        <w:rPr>
          <w:rFonts w:ascii="Noto Sans Condensed" w:hAnsi="Noto Sans Condensed" w:cs="Noto Sans Condensed"/>
          <w:b/>
          <w:color w:val="auto"/>
          <w:sz w:val="18"/>
          <w:szCs w:val="18"/>
        </w:rPr>
        <w:t>Anexo 1 “Propuesta Técnica</w:t>
      </w:r>
      <w:r w:rsidR="003E5B2C" w:rsidRPr="00167E62">
        <w:rPr>
          <w:rFonts w:ascii="Noto Sans Condensed" w:hAnsi="Noto Sans Condensed" w:cs="Noto Sans Condensed"/>
          <w:b/>
          <w:color w:val="auto"/>
          <w:sz w:val="18"/>
          <w:szCs w:val="18"/>
        </w:rPr>
        <w:t>”,</w:t>
      </w:r>
      <w:r w:rsidRPr="00167E62">
        <w:rPr>
          <w:rFonts w:ascii="Noto Sans Condensed" w:hAnsi="Noto Sans Condensed" w:cs="Noto Sans Condensed"/>
          <w:color w:val="auto"/>
          <w:sz w:val="18"/>
          <w:szCs w:val="18"/>
        </w:rPr>
        <w:t xml:space="preserve"> en el cual se establece la descripción, especificaciones, cantidades, características y condiciones </w:t>
      </w:r>
      <w:r w:rsidR="006E216D" w:rsidRPr="00167E62">
        <w:rPr>
          <w:rFonts w:ascii="Noto Sans Condensed" w:hAnsi="Noto Sans Condensed" w:cs="Noto Sans Condensed"/>
          <w:color w:val="auto"/>
          <w:sz w:val="18"/>
          <w:szCs w:val="18"/>
        </w:rPr>
        <w:t>de</w:t>
      </w:r>
      <w:r w:rsidR="00444E4D" w:rsidRPr="00167E62">
        <w:rPr>
          <w:rFonts w:ascii="Noto Sans Condensed" w:hAnsi="Noto Sans Condensed" w:cs="Noto Sans Condensed"/>
          <w:color w:val="auto"/>
          <w:sz w:val="18"/>
          <w:szCs w:val="18"/>
        </w:rPr>
        <w:t xml:space="preserve"> los bienes</w:t>
      </w:r>
      <w:r w:rsidRPr="00167E62">
        <w:rPr>
          <w:rFonts w:ascii="Noto Sans Condensed" w:hAnsi="Noto Sans Condensed" w:cs="Noto Sans Condensed"/>
          <w:color w:val="auto"/>
          <w:sz w:val="18"/>
          <w:szCs w:val="18"/>
        </w:rPr>
        <w:t xml:space="preserve">; por lo que las proposiciones de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apegarse a dicho anexo. </w:t>
      </w:r>
    </w:p>
    <w:p w14:paraId="7B970F3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380A31A9" w14:textId="1B23F3D5"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adjudicación se realizará por </w:t>
      </w:r>
      <w:r w:rsidRPr="00167E62">
        <w:rPr>
          <w:rFonts w:ascii="Noto Sans Condensed" w:hAnsi="Noto Sans Condensed" w:cs="Noto Sans Condensed"/>
          <w:b/>
          <w:color w:val="auto"/>
          <w:sz w:val="18"/>
          <w:szCs w:val="18"/>
        </w:rPr>
        <w:t>PARTIDA</w:t>
      </w:r>
      <w:r w:rsidRPr="00167E62">
        <w:rPr>
          <w:rFonts w:ascii="Noto Sans Condensed" w:hAnsi="Noto Sans Condensed" w:cs="Noto Sans Condensed"/>
          <w:color w:val="auto"/>
          <w:sz w:val="18"/>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4D4DEE79" w14:textId="77777777" w:rsidR="004A309A" w:rsidRPr="00167E62" w:rsidRDefault="004A309A" w:rsidP="001B0C18">
      <w:pPr>
        <w:tabs>
          <w:tab w:val="left" w:pos="426"/>
        </w:tabs>
        <w:spacing w:after="0" w:line="240" w:lineRule="auto"/>
        <w:ind w:left="567"/>
        <w:jc w:val="both"/>
        <w:rPr>
          <w:rFonts w:ascii="Noto Sans Condensed" w:hAnsi="Noto Sans Condensed" w:cs="Noto Sans Condensed"/>
          <w:color w:val="auto"/>
          <w:sz w:val="18"/>
          <w:szCs w:val="18"/>
        </w:rPr>
      </w:pPr>
    </w:p>
    <w:p w14:paraId="3462E8EA" w14:textId="426DFF4F"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ofertar económicamente </w:t>
      </w:r>
      <w:r w:rsidR="00444E4D" w:rsidRPr="00167E62">
        <w:rPr>
          <w:rFonts w:ascii="Noto Sans Condensed" w:hAnsi="Noto Sans Condensed" w:cs="Noto Sans Condensed"/>
          <w:color w:val="auto"/>
          <w:sz w:val="18"/>
          <w:szCs w:val="18"/>
        </w:rPr>
        <w:t>los bienes</w:t>
      </w:r>
      <w:r w:rsidRPr="00167E62">
        <w:rPr>
          <w:rFonts w:ascii="Noto Sans Condensed" w:hAnsi="Noto Sans Condensed" w:cs="Noto Sans Condensed"/>
          <w:color w:val="auto"/>
          <w:sz w:val="18"/>
          <w:szCs w:val="18"/>
        </w:rPr>
        <w:t xml:space="preserve"> solicitado</w:t>
      </w:r>
      <w:r w:rsidR="00444E4D"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conforme a lo señalado en el </w:t>
      </w:r>
      <w:r w:rsidRPr="00167E62">
        <w:rPr>
          <w:rFonts w:ascii="Noto Sans Condensed" w:hAnsi="Noto Sans Condensed" w:cs="Noto Sans Condensed"/>
          <w:b/>
          <w:color w:val="auto"/>
          <w:sz w:val="18"/>
          <w:szCs w:val="18"/>
        </w:rPr>
        <w:t>Anexo 1 “Propuesta Técnica”</w:t>
      </w:r>
      <w:r w:rsidRPr="00167E62">
        <w:rPr>
          <w:rFonts w:ascii="Noto Sans Condensed" w:hAnsi="Noto Sans Condensed" w:cs="Noto Sans Condensed"/>
          <w:color w:val="auto"/>
          <w:sz w:val="18"/>
          <w:szCs w:val="18"/>
        </w:rPr>
        <w:t xml:space="preserve"> de la presente convocatoria para la</w:t>
      </w:r>
      <w:r w:rsidR="00D52ECD"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partida</w:t>
      </w:r>
      <w:r w:rsidR="00D52ECD"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objeto de esta licitación en la que participan.</w:t>
      </w:r>
    </w:p>
    <w:p w14:paraId="518E2968"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55D750CC" w14:textId="0001E014"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que deseen participar, deberán tener el giro comercial en apego a las características </w:t>
      </w:r>
      <w:r w:rsidR="006E216D" w:rsidRPr="00167E62">
        <w:rPr>
          <w:rFonts w:ascii="Noto Sans Condensed" w:hAnsi="Noto Sans Condensed" w:cs="Noto Sans Condensed"/>
          <w:color w:val="auto"/>
          <w:sz w:val="18"/>
          <w:szCs w:val="18"/>
        </w:rPr>
        <w:t>de</w:t>
      </w:r>
      <w:r w:rsidR="00444E4D" w:rsidRPr="00167E62">
        <w:rPr>
          <w:rFonts w:ascii="Noto Sans Condensed" w:hAnsi="Noto Sans Condensed" w:cs="Noto Sans Condensed"/>
          <w:color w:val="auto"/>
          <w:sz w:val="18"/>
          <w:szCs w:val="18"/>
        </w:rPr>
        <w:t xml:space="preserve"> </w:t>
      </w:r>
      <w:r w:rsidR="006E216D" w:rsidRPr="00167E62">
        <w:rPr>
          <w:rFonts w:ascii="Noto Sans Condensed" w:hAnsi="Noto Sans Condensed" w:cs="Noto Sans Condensed"/>
          <w:color w:val="auto"/>
          <w:sz w:val="18"/>
          <w:szCs w:val="18"/>
        </w:rPr>
        <w:t>l</w:t>
      </w:r>
      <w:r w:rsidR="00444E4D" w:rsidRPr="00167E62">
        <w:rPr>
          <w:rFonts w:ascii="Noto Sans Condensed" w:hAnsi="Noto Sans Condensed" w:cs="Noto Sans Condensed"/>
          <w:color w:val="auto"/>
          <w:sz w:val="18"/>
          <w:szCs w:val="18"/>
        </w:rPr>
        <w:t>os</w:t>
      </w:r>
      <w:r w:rsidR="006E216D" w:rsidRPr="00167E62">
        <w:rPr>
          <w:rFonts w:ascii="Noto Sans Condensed" w:hAnsi="Noto Sans Condensed" w:cs="Noto Sans Condensed"/>
          <w:color w:val="auto"/>
          <w:sz w:val="18"/>
          <w:szCs w:val="18"/>
        </w:rPr>
        <w:t xml:space="preserve"> </w:t>
      </w:r>
      <w:r w:rsidR="00444E4D" w:rsidRPr="00167E62">
        <w:rPr>
          <w:rFonts w:ascii="Noto Sans Condensed" w:hAnsi="Noto Sans Condensed" w:cs="Noto Sans Condensed"/>
          <w:color w:val="auto"/>
          <w:sz w:val="18"/>
          <w:szCs w:val="18"/>
        </w:rPr>
        <w:t>bienes</w:t>
      </w:r>
      <w:r w:rsidRPr="00167E62">
        <w:rPr>
          <w:rFonts w:ascii="Noto Sans Condensed" w:hAnsi="Noto Sans Condensed" w:cs="Noto Sans Condensed"/>
          <w:color w:val="auto"/>
          <w:sz w:val="18"/>
          <w:szCs w:val="18"/>
        </w:rPr>
        <w:t xml:space="preserve"> solicitado</w:t>
      </w:r>
      <w:r w:rsidR="00444E4D" w:rsidRPr="00167E62">
        <w:rPr>
          <w:rFonts w:ascii="Noto Sans Condensed" w:hAnsi="Noto Sans Condensed" w:cs="Noto Sans Condensed"/>
          <w:color w:val="auto"/>
          <w:sz w:val="18"/>
          <w:szCs w:val="18"/>
        </w:rPr>
        <w:t>s</w:t>
      </w:r>
      <w:r w:rsidRPr="00167E62">
        <w:rPr>
          <w:rFonts w:ascii="Noto Sans Condensed" w:hAnsi="Noto Sans Condensed" w:cs="Noto Sans Condensed"/>
          <w:color w:val="auto"/>
          <w:sz w:val="18"/>
          <w:szCs w:val="18"/>
        </w:rPr>
        <w:t xml:space="preserve"> en la presente licitación.</w:t>
      </w:r>
    </w:p>
    <w:p w14:paraId="40439008"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7AF94849" w14:textId="40330F21" w:rsidR="001B0C18" w:rsidRPr="00167E62" w:rsidRDefault="001B0C18" w:rsidP="00645822">
      <w:pPr>
        <w:pStyle w:val="Prrafodelista"/>
        <w:numPr>
          <w:ilvl w:val="1"/>
          <w:numId w:val="63"/>
        </w:numPr>
        <w:ind w:left="993"/>
        <w:jc w:val="both"/>
        <w:rPr>
          <w:rFonts w:ascii="Noto Sans Condensed" w:hAnsi="Noto Sans Condensed" w:cs="Noto Sans Condensed"/>
          <w:b/>
          <w:sz w:val="18"/>
          <w:szCs w:val="18"/>
          <w:u w:val="single"/>
        </w:rPr>
      </w:pPr>
      <w:r w:rsidRPr="00167E62">
        <w:rPr>
          <w:rFonts w:ascii="Noto Sans Condensed" w:hAnsi="Noto Sans Condensed" w:cs="Noto Sans Condensed"/>
          <w:b/>
          <w:bCs/>
          <w:sz w:val="18"/>
          <w:szCs w:val="18"/>
          <w:u w:val="single"/>
        </w:rPr>
        <w:t>Plazo</w:t>
      </w:r>
      <w:r w:rsidRPr="00167E62">
        <w:rPr>
          <w:rFonts w:ascii="Noto Sans Condensed" w:hAnsi="Noto Sans Condensed" w:cs="Noto Sans Condensed"/>
          <w:b/>
          <w:sz w:val="18"/>
          <w:szCs w:val="18"/>
          <w:u w:val="single"/>
        </w:rPr>
        <w:t xml:space="preserve"> y condiciones para la </w:t>
      </w:r>
      <w:r w:rsidR="000956DD" w:rsidRPr="00167E62">
        <w:rPr>
          <w:rFonts w:ascii="Noto Sans Condensed" w:hAnsi="Noto Sans Condensed" w:cs="Noto Sans Condensed"/>
          <w:b/>
          <w:sz w:val="18"/>
          <w:szCs w:val="18"/>
          <w:u w:val="single"/>
        </w:rPr>
        <w:t>adquisición de los bienes</w:t>
      </w:r>
      <w:r w:rsidRPr="00167E62">
        <w:rPr>
          <w:rFonts w:ascii="Noto Sans Condensed" w:hAnsi="Noto Sans Condensed" w:cs="Noto Sans Condensed"/>
          <w:b/>
          <w:sz w:val="18"/>
          <w:szCs w:val="18"/>
          <w:u w:val="single"/>
        </w:rPr>
        <w:t>.</w:t>
      </w:r>
    </w:p>
    <w:p w14:paraId="4857205D" w14:textId="77777777" w:rsidR="001B0C18" w:rsidRPr="00167E62" w:rsidRDefault="001B0C18" w:rsidP="001B0C18">
      <w:pPr>
        <w:pStyle w:val="Prrafodelista"/>
        <w:ind w:left="993"/>
        <w:jc w:val="both"/>
        <w:rPr>
          <w:rFonts w:ascii="Noto Sans Condensed" w:hAnsi="Noto Sans Condensed" w:cs="Noto Sans Condensed"/>
          <w:b/>
          <w:sz w:val="18"/>
          <w:szCs w:val="18"/>
        </w:rPr>
      </w:pPr>
    </w:p>
    <w:p w14:paraId="245650B1" w14:textId="22F997A0" w:rsidR="00D42A56" w:rsidRPr="00167E62" w:rsidRDefault="00D42A56"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el presente procedimiento se realizará un contrato abierto, se establecen en el Anexo 1 “Propuesta Técnica” las cantidades mínimas o máximas de bienes a contratar y que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podrá ejercer en cada Orden de Compra con cargo al contrato.</w:t>
      </w:r>
    </w:p>
    <w:p w14:paraId="5C3A8873" w14:textId="4C918DE0" w:rsidR="00D42A56" w:rsidRPr="00167E62" w:rsidRDefault="00D42A56" w:rsidP="001B0C18">
      <w:pPr>
        <w:spacing w:after="0" w:line="240" w:lineRule="auto"/>
        <w:ind w:left="567"/>
        <w:jc w:val="both"/>
        <w:rPr>
          <w:rFonts w:ascii="Noto Sans Condensed" w:hAnsi="Noto Sans Condensed" w:cs="Noto Sans Condensed"/>
          <w:color w:val="auto"/>
          <w:sz w:val="18"/>
          <w:szCs w:val="18"/>
        </w:rPr>
      </w:pPr>
    </w:p>
    <w:p w14:paraId="3C121BB0" w14:textId="7FE5A1C4" w:rsidR="00D42A56" w:rsidRPr="00167E62" w:rsidRDefault="00D42A56" w:rsidP="00D42A56">
      <w:pPr>
        <w:spacing w:after="0" w:line="240" w:lineRule="auto"/>
        <w:ind w:left="567"/>
        <w:jc w:val="both"/>
        <w:rPr>
          <w:rFonts w:ascii="Noto Sans Condensed" w:hAnsi="Noto Sans Condensed" w:cs="Noto Sans Condensed"/>
          <w:color w:val="auto"/>
          <w:sz w:val="18"/>
          <w:szCs w:val="18"/>
          <w:u w:val="single"/>
        </w:rPr>
      </w:pPr>
      <w:r w:rsidRPr="00167E62">
        <w:rPr>
          <w:rFonts w:ascii="Noto Sans Condensed" w:hAnsi="Noto Sans Condensed" w:cs="Noto Sans Condensed"/>
          <w:b/>
          <w:i/>
          <w:color w:val="auto"/>
          <w:sz w:val="18"/>
          <w:szCs w:val="18"/>
          <w:u w:val="single"/>
        </w:rPr>
        <w:t>El plazo para la entrega de los bienes solicitados por cada Orden de Compra será de 20 días naturales, contados a partir de la recepción de la orden de compra correspondiente, por parte del Licitante Ganador</w:t>
      </w:r>
      <w:r w:rsidRPr="00167E62">
        <w:rPr>
          <w:rFonts w:ascii="Noto Sans Condensed" w:hAnsi="Noto Sans Condensed" w:cs="Noto Sans Condensed"/>
          <w:b/>
          <w:color w:val="auto"/>
          <w:sz w:val="18"/>
          <w:szCs w:val="18"/>
          <w:u w:val="single"/>
        </w:rPr>
        <w:t>.</w:t>
      </w:r>
      <w:r w:rsidRPr="00167E62">
        <w:rPr>
          <w:rFonts w:ascii="Noto Sans Condensed" w:hAnsi="Noto Sans Condensed" w:cs="Noto Sans Condensed"/>
          <w:color w:val="auto"/>
          <w:sz w:val="18"/>
          <w:szCs w:val="18"/>
          <w:u w:val="single"/>
        </w:rPr>
        <w:t xml:space="preserve"> </w:t>
      </w:r>
    </w:p>
    <w:p w14:paraId="277BDD62" w14:textId="77777777" w:rsidR="00D42A56" w:rsidRPr="00167E62" w:rsidRDefault="00D42A56" w:rsidP="00D42A56">
      <w:pPr>
        <w:spacing w:after="0" w:line="240" w:lineRule="auto"/>
        <w:ind w:left="567"/>
        <w:jc w:val="both"/>
        <w:rPr>
          <w:rFonts w:ascii="Noto Sans Condensed" w:hAnsi="Noto Sans Condensed" w:cs="Noto Sans Condensed"/>
          <w:color w:val="auto"/>
          <w:sz w:val="18"/>
          <w:szCs w:val="18"/>
          <w:u w:val="single"/>
        </w:rPr>
      </w:pPr>
    </w:p>
    <w:p w14:paraId="518175C3" w14:textId="075E837F" w:rsidR="001B0C18" w:rsidRPr="00167E62" w:rsidRDefault="00D42A56" w:rsidP="00D42A56">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podrá contratar solo los montos mínimos pero el (los) Licitantes que resulten ganadores deberán contemplar hasta los montos máximos. La vigencia del o los contratos que se adjudiquen será a partir de la emisión del fallo y hasta el</w:t>
      </w:r>
      <w:r w:rsidR="001B0C18" w:rsidRPr="00167E62">
        <w:rPr>
          <w:rFonts w:ascii="Noto Sans Condensed" w:hAnsi="Noto Sans Condensed" w:cs="Noto Sans Condensed"/>
          <w:b/>
          <w:color w:val="auto"/>
          <w:sz w:val="18"/>
          <w:szCs w:val="18"/>
        </w:rPr>
        <w:t xml:space="preserve"> hasta el 31 de </w:t>
      </w:r>
      <w:r w:rsidR="004A309A" w:rsidRPr="00167E62">
        <w:rPr>
          <w:rFonts w:ascii="Noto Sans Condensed" w:hAnsi="Noto Sans Condensed" w:cs="Noto Sans Condensed"/>
          <w:b/>
          <w:color w:val="auto"/>
          <w:sz w:val="18"/>
          <w:szCs w:val="18"/>
        </w:rPr>
        <w:t xml:space="preserve">diciembre </w:t>
      </w:r>
      <w:r w:rsidR="001B0C18" w:rsidRPr="00167E62">
        <w:rPr>
          <w:rFonts w:ascii="Noto Sans Condensed" w:hAnsi="Noto Sans Condensed" w:cs="Noto Sans Condensed"/>
          <w:b/>
          <w:color w:val="auto"/>
          <w:sz w:val="18"/>
          <w:szCs w:val="18"/>
        </w:rPr>
        <w:t xml:space="preserve">de </w:t>
      </w:r>
      <w:r w:rsidR="00167E62" w:rsidRPr="00167E62">
        <w:rPr>
          <w:rFonts w:ascii="Noto Sans Condensed" w:hAnsi="Noto Sans Condensed" w:cs="Noto Sans Condensed"/>
          <w:b/>
          <w:color w:val="auto"/>
          <w:sz w:val="18"/>
          <w:szCs w:val="18"/>
        </w:rPr>
        <w:t>2025</w:t>
      </w:r>
      <w:r w:rsidR="001B0C18" w:rsidRPr="00167E62">
        <w:rPr>
          <w:rFonts w:ascii="Noto Sans Condensed" w:hAnsi="Noto Sans Condensed" w:cs="Noto Sans Condensed"/>
          <w:color w:val="auto"/>
          <w:sz w:val="18"/>
          <w:szCs w:val="18"/>
        </w:rPr>
        <w:t xml:space="preserve">. En el entendido de que el objeto del contrato que para el efecto suscriban los </w:t>
      </w:r>
      <w:r w:rsidR="007C4EF1" w:rsidRPr="00167E62">
        <w:rPr>
          <w:rFonts w:ascii="Noto Sans Condensed" w:hAnsi="Noto Sans Condensed" w:cs="Noto Sans Condensed"/>
          <w:color w:val="auto"/>
          <w:sz w:val="18"/>
          <w:szCs w:val="18"/>
        </w:rPr>
        <w:t>licitantes</w:t>
      </w:r>
      <w:r w:rsidR="001B0C18" w:rsidRPr="00167E62">
        <w:rPr>
          <w:rFonts w:ascii="Noto Sans Condensed" w:hAnsi="Noto Sans Condensed" w:cs="Noto Sans Condensed"/>
          <w:color w:val="auto"/>
          <w:sz w:val="18"/>
          <w:szCs w:val="18"/>
        </w:rPr>
        <w:t xml:space="preserve"> ganadores y la convocante, se mantendrá vigente hasta que se haga la </w:t>
      </w:r>
      <w:r w:rsidR="000956DD" w:rsidRPr="00167E62">
        <w:rPr>
          <w:rFonts w:ascii="Noto Sans Condensed" w:hAnsi="Noto Sans Condensed" w:cs="Noto Sans Condensed"/>
          <w:color w:val="auto"/>
          <w:sz w:val="18"/>
          <w:szCs w:val="18"/>
        </w:rPr>
        <w:t>adquisición de los bienes</w:t>
      </w:r>
      <w:r w:rsidR="001B0C18" w:rsidRPr="00167E62">
        <w:rPr>
          <w:rFonts w:ascii="Noto Sans Condensed" w:hAnsi="Noto Sans Condensed" w:cs="Noto Sans Condensed"/>
          <w:color w:val="auto"/>
          <w:sz w:val="18"/>
          <w:szCs w:val="18"/>
        </w:rPr>
        <w:t xml:space="preserve"> en su totalidad y las partes cumplan con todas y cada una de las obligaciones que deriven de la relación contractual respectiva.</w:t>
      </w:r>
    </w:p>
    <w:p w14:paraId="6E8F9BD8"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tbl>
      <w:tblPr>
        <w:tblStyle w:val="Tablaconcuadrcula"/>
        <w:tblW w:w="0" w:type="auto"/>
        <w:tblInd w:w="562" w:type="dxa"/>
        <w:tblLook w:val="04A0" w:firstRow="1" w:lastRow="0" w:firstColumn="1" w:lastColumn="0" w:noHBand="0" w:noVBand="1"/>
      </w:tblPr>
      <w:tblGrid>
        <w:gridCol w:w="867"/>
        <w:gridCol w:w="8198"/>
      </w:tblGrid>
      <w:tr w:rsidR="00333F7B" w:rsidRPr="00333F7B" w14:paraId="724613F8" w14:textId="77777777" w:rsidTr="000956DD">
        <w:trPr>
          <w:trHeight w:val="70"/>
        </w:trPr>
        <w:tc>
          <w:tcPr>
            <w:tcW w:w="503" w:type="dxa"/>
            <w:shd w:val="clear" w:color="auto" w:fill="BF8F00" w:themeFill="accent4" w:themeFillShade="BF"/>
            <w:vAlign w:val="center"/>
          </w:tcPr>
          <w:p w14:paraId="165A9DCA" w14:textId="77777777" w:rsidR="001B0C18" w:rsidRPr="00333F7B" w:rsidRDefault="001B0C18" w:rsidP="003E5B2C">
            <w:pPr>
              <w:spacing w:after="0"/>
              <w:ind w:left="0"/>
              <w:jc w:val="center"/>
              <w:rPr>
                <w:rFonts w:ascii="Noto Sans Condensed" w:hAnsi="Noto Sans Condensed" w:cs="Noto Sans Condensed"/>
                <w:b/>
                <w:color w:val="FFFFFF" w:themeColor="background1"/>
                <w:sz w:val="18"/>
                <w:szCs w:val="18"/>
              </w:rPr>
            </w:pPr>
            <w:r w:rsidRPr="00333F7B">
              <w:rPr>
                <w:rFonts w:ascii="Noto Sans Condensed" w:hAnsi="Noto Sans Condensed" w:cs="Noto Sans Condensed"/>
                <w:b/>
                <w:color w:val="FFFFFF" w:themeColor="background1"/>
                <w:sz w:val="18"/>
                <w:szCs w:val="18"/>
              </w:rPr>
              <w:lastRenderedPageBreak/>
              <w:t>PARTIDA</w:t>
            </w:r>
          </w:p>
        </w:tc>
        <w:tc>
          <w:tcPr>
            <w:tcW w:w="8428" w:type="dxa"/>
            <w:shd w:val="clear" w:color="auto" w:fill="BF8F00" w:themeFill="accent4" w:themeFillShade="BF"/>
            <w:vAlign w:val="center"/>
          </w:tcPr>
          <w:p w14:paraId="2D640CA6" w14:textId="77777777" w:rsidR="001B0C18" w:rsidRPr="00333F7B" w:rsidRDefault="001B0C18" w:rsidP="003E5B2C">
            <w:pPr>
              <w:spacing w:after="0"/>
              <w:ind w:left="567"/>
              <w:jc w:val="center"/>
              <w:rPr>
                <w:rFonts w:ascii="Noto Sans Condensed" w:hAnsi="Noto Sans Condensed" w:cs="Noto Sans Condensed"/>
                <w:b/>
                <w:color w:val="FFFFFF" w:themeColor="background1"/>
                <w:sz w:val="18"/>
                <w:szCs w:val="18"/>
              </w:rPr>
            </w:pPr>
            <w:r w:rsidRPr="00333F7B">
              <w:rPr>
                <w:rFonts w:ascii="Noto Sans Condensed" w:hAnsi="Noto Sans Condensed" w:cs="Noto Sans Condensed"/>
                <w:b/>
                <w:color w:val="FFFFFF" w:themeColor="background1"/>
                <w:sz w:val="18"/>
                <w:szCs w:val="18"/>
              </w:rPr>
              <w:t>DESCRIPCIÓN</w:t>
            </w:r>
          </w:p>
        </w:tc>
      </w:tr>
      <w:tr w:rsidR="001B0C18" w:rsidRPr="00167E62" w14:paraId="6FB55C50" w14:textId="77777777" w:rsidTr="00F21640">
        <w:trPr>
          <w:trHeight w:val="260"/>
        </w:trPr>
        <w:tc>
          <w:tcPr>
            <w:tcW w:w="503" w:type="dxa"/>
            <w:shd w:val="clear" w:color="auto" w:fill="auto"/>
            <w:vAlign w:val="center"/>
          </w:tcPr>
          <w:p w14:paraId="0578FEDE" w14:textId="7CBD3908" w:rsidR="001B0C18" w:rsidRPr="00167E62" w:rsidRDefault="007E2A2B" w:rsidP="003E5B2C">
            <w:pPr>
              <w:spacing w:after="0"/>
              <w:ind w:left="29"/>
              <w:jc w:val="center"/>
              <w:rPr>
                <w:rFonts w:ascii="Noto Sans Condensed" w:hAnsi="Noto Sans Condensed" w:cs="Noto Sans Condensed"/>
                <w:b/>
                <w:color w:val="auto"/>
                <w:sz w:val="18"/>
                <w:szCs w:val="18"/>
              </w:rPr>
            </w:pPr>
            <w:r w:rsidRPr="00F21640">
              <w:rPr>
                <w:rFonts w:ascii="Noto Sans Condensed" w:hAnsi="Noto Sans Condensed" w:cs="Noto Sans Condensed"/>
                <w:b/>
                <w:color w:val="auto"/>
                <w:sz w:val="18"/>
                <w:szCs w:val="18"/>
              </w:rPr>
              <w:t>28</w:t>
            </w:r>
            <w:r w:rsidR="00F21640" w:rsidRPr="00F21640">
              <w:rPr>
                <w:rFonts w:ascii="Noto Sans Condensed" w:hAnsi="Noto Sans Condensed" w:cs="Noto Sans Condensed"/>
                <w:b/>
                <w:color w:val="auto"/>
                <w:sz w:val="18"/>
                <w:szCs w:val="18"/>
              </w:rPr>
              <w:t>1</w:t>
            </w:r>
          </w:p>
        </w:tc>
        <w:tc>
          <w:tcPr>
            <w:tcW w:w="8428" w:type="dxa"/>
            <w:vAlign w:val="center"/>
          </w:tcPr>
          <w:p w14:paraId="0DD6422C" w14:textId="066C120A" w:rsidR="001B0C18" w:rsidRPr="00167E62" w:rsidRDefault="007514AB" w:rsidP="003E5B2C">
            <w:pPr>
              <w:spacing w:after="0"/>
              <w:ind w:left="567"/>
              <w:jc w:val="center"/>
              <w:rPr>
                <w:rFonts w:ascii="Noto Sans Condensed" w:eastAsia="Cambria" w:hAnsi="Noto Sans Condensed" w:cs="Noto Sans Condensed"/>
                <w:b/>
                <w:bCs/>
                <w:color w:val="auto"/>
                <w:sz w:val="18"/>
                <w:szCs w:val="18"/>
                <w:lang w:val="es-ES_tradnl"/>
              </w:rPr>
            </w:pPr>
            <w:r w:rsidRPr="00167E62">
              <w:rPr>
                <w:rFonts w:ascii="Noto Sans Condensed" w:eastAsia="Cambria" w:hAnsi="Noto Sans Condensed" w:cs="Noto Sans Condensed"/>
                <w:b/>
                <w:bCs/>
                <w:color w:val="auto"/>
                <w:sz w:val="18"/>
                <w:szCs w:val="18"/>
                <w:lang w:val="es-ES_tradnl"/>
              </w:rPr>
              <w:t>ADQUISICIÓN DE QUÍMICOS Y MATERIAL DE LABORATORIO</w:t>
            </w:r>
            <w:r w:rsidR="001B0C18" w:rsidRPr="00167E62">
              <w:rPr>
                <w:rFonts w:ascii="Noto Sans Condensed" w:eastAsia="Cambria" w:hAnsi="Noto Sans Condensed" w:cs="Noto Sans Condensed"/>
                <w:b/>
                <w:bCs/>
                <w:color w:val="auto"/>
                <w:sz w:val="18"/>
                <w:szCs w:val="18"/>
                <w:lang w:val="es-ES_tradnl"/>
              </w:rPr>
              <w:t xml:space="preserve"> </w:t>
            </w:r>
          </w:p>
        </w:tc>
      </w:tr>
    </w:tbl>
    <w:p w14:paraId="1BA34A19"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625E5D3F" w14:textId="12DE3D5A"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 (los) licitante(s) adjudicado (s)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objeto del presente procedimiento, deberá de apegarse a lo especificado en el </w:t>
      </w:r>
      <w:r w:rsidRPr="00167E62">
        <w:rPr>
          <w:rFonts w:ascii="Noto Sans Condensed" w:hAnsi="Noto Sans Condensed" w:cs="Noto Sans Condensed"/>
          <w:b/>
          <w:color w:val="auto"/>
          <w:sz w:val="18"/>
          <w:szCs w:val="18"/>
        </w:rPr>
        <w:t>Anexo 1 “Propuesta Técnica”</w:t>
      </w:r>
      <w:r w:rsidRPr="00167E62">
        <w:rPr>
          <w:rFonts w:ascii="Noto Sans Condensed" w:hAnsi="Noto Sans Condensed" w:cs="Noto Sans Condensed"/>
          <w:color w:val="auto"/>
          <w:sz w:val="18"/>
          <w:szCs w:val="18"/>
        </w:rPr>
        <w:t xml:space="preserve"> de esta convocatoria, sus anexos, la(s) junta(s) de aclaraciones, las propuestas del Licitante que resulte ganador y su contrato.</w:t>
      </w:r>
    </w:p>
    <w:p w14:paraId="592C349E"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0FEB7F79" w14:textId="3B9FD148"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Todas las erogaciones y gastos que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14:paraId="518BA0E3" w14:textId="77777777" w:rsidR="00D42A56" w:rsidRPr="00167E62" w:rsidRDefault="00D42A56" w:rsidP="00D42A56">
      <w:pPr>
        <w:spacing w:after="0"/>
        <w:ind w:left="426"/>
        <w:jc w:val="both"/>
        <w:rPr>
          <w:rFonts w:ascii="Noto Sans Condensed" w:hAnsi="Noto Sans Condensed" w:cs="Noto Sans Condensed"/>
          <w:color w:val="auto"/>
          <w:sz w:val="18"/>
          <w:szCs w:val="18"/>
        </w:rPr>
      </w:pPr>
    </w:p>
    <w:p w14:paraId="74A80F16" w14:textId="77777777" w:rsidR="00D42A56" w:rsidRPr="00167E62" w:rsidRDefault="00D42A56" w:rsidP="00D42A56">
      <w:pPr>
        <w:pStyle w:val="Prrafodelista"/>
        <w:numPr>
          <w:ilvl w:val="1"/>
          <w:numId w:val="63"/>
        </w:numPr>
        <w:ind w:left="993"/>
        <w:jc w:val="both"/>
        <w:rPr>
          <w:rFonts w:ascii="Noto Sans Condensed" w:hAnsi="Noto Sans Condensed" w:cs="Noto Sans Condensed"/>
          <w:b/>
          <w:sz w:val="18"/>
          <w:szCs w:val="20"/>
          <w:u w:val="single"/>
        </w:rPr>
      </w:pPr>
      <w:r w:rsidRPr="00167E62">
        <w:rPr>
          <w:rFonts w:ascii="Noto Sans Condensed" w:hAnsi="Noto Sans Condensed" w:cs="Noto Sans Condensed"/>
          <w:b/>
          <w:sz w:val="18"/>
          <w:szCs w:val="20"/>
          <w:u w:val="single"/>
        </w:rPr>
        <w:t>Transporte.</w:t>
      </w:r>
    </w:p>
    <w:p w14:paraId="6E57AB09" w14:textId="77777777" w:rsidR="00D42A56" w:rsidRPr="00167E62" w:rsidRDefault="00D42A56" w:rsidP="00D42A56">
      <w:pPr>
        <w:spacing w:after="0"/>
        <w:jc w:val="both"/>
        <w:rPr>
          <w:rFonts w:ascii="Noto Sans Condensed" w:eastAsia="Times New Roman" w:hAnsi="Noto Sans Condensed" w:cs="Noto Sans Condensed"/>
          <w:color w:val="auto"/>
          <w:sz w:val="20"/>
          <w:szCs w:val="20"/>
          <w:lang w:eastAsia="es-ES"/>
        </w:rPr>
      </w:pPr>
    </w:p>
    <w:p w14:paraId="344975C7" w14:textId="3716AFB4" w:rsidR="00D42A56" w:rsidRPr="00167E62" w:rsidRDefault="00D42A56" w:rsidP="00D42A56">
      <w:pPr>
        <w:spacing w:after="0"/>
        <w:jc w:val="both"/>
        <w:rPr>
          <w:rFonts w:ascii="Noto Sans Condensed" w:eastAsia="Times New Roman" w:hAnsi="Noto Sans Condensed" w:cs="Noto Sans Condensed"/>
          <w:color w:val="auto"/>
          <w:sz w:val="18"/>
          <w:szCs w:val="20"/>
        </w:rPr>
      </w:pPr>
      <w:r w:rsidRPr="00167E62">
        <w:rPr>
          <w:rFonts w:ascii="Noto Sans Condensed" w:eastAsia="Times New Roman" w:hAnsi="Noto Sans Condensed" w:cs="Noto Sans Condensed"/>
          <w:color w:val="auto"/>
          <w:sz w:val="18"/>
          <w:szCs w:val="20"/>
        </w:rPr>
        <w:t xml:space="preserve">El transporte de los recursos humanos o materiales necesarios para la entrega de los bienes en los lugares requeridos será a cuenta y cargo del o las personas licitantes adjudicadas y el que estos determinen, debiendo garantizar la entrega oportuna de los bienes objeto de la presente </w:t>
      </w:r>
      <w:r w:rsidRPr="00167E62">
        <w:rPr>
          <w:rFonts w:ascii="Noto Sans Condensed" w:eastAsia="Times New Roman" w:hAnsi="Noto Sans Condensed" w:cs="Noto Sans Condensed"/>
          <w:b/>
          <w:color w:val="auto"/>
          <w:sz w:val="18"/>
          <w:szCs w:val="20"/>
        </w:rPr>
        <w:t>LICITACIÓN PÚBLICA NACIONAL</w:t>
      </w:r>
      <w:r w:rsidRPr="00167E62">
        <w:rPr>
          <w:rFonts w:ascii="Noto Sans Condensed" w:eastAsia="Times New Roman" w:hAnsi="Noto Sans Condensed" w:cs="Noto Sans Condensed"/>
          <w:color w:val="auto"/>
          <w:sz w:val="18"/>
          <w:szCs w:val="20"/>
        </w:rPr>
        <w:t xml:space="preserve"> </w:t>
      </w:r>
      <w:r w:rsidRPr="00167E62">
        <w:rPr>
          <w:rFonts w:ascii="Noto Sans Condensed" w:eastAsia="Times New Roman" w:hAnsi="Noto Sans Condensed" w:cs="Noto Sans Condensed"/>
          <w:b/>
          <w:color w:val="auto"/>
          <w:sz w:val="18"/>
          <w:szCs w:val="20"/>
        </w:rPr>
        <w:t xml:space="preserve">ELECTRÓNICA </w:t>
      </w:r>
      <w:r w:rsidRPr="00167E62">
        <w:rPr>
          <w:rFonts w:ascii="Noto Sans Condensed" w:eastAsia="Times New Roman" w:hAnsi="Noto Sans Condensed" w:cs="Noto Sans Condensed"/>
          <w:color w:val="auto"/>
          <w:sz w:val="18"/>
          <w:szCs w:val="20"/>
        </w:rPr>
        <w:t>conforme a lo establecido en esta convocatoria, sus anexos, su(s) junta(s) de aclaración(es) y en el contrato que se suscriba.</w:t>
      </w:r>
    </w:p>
    <w:p w14:paraId="0138105D" w14:textId="77777777" w:rsidR="00D42A56" w:rsidRPr="00167E62" w:rsidRDefault="00D42A56" w:rsidP="00D42A56">
      <w:pPr>
        <w:spacing w:after="0"/>
        <w:jc w:val="both"/>
        <w:rPr>
          <w:rFonts w:ascii="Noto Sans Condensed" w:eastAsia="Times New Roman" w:hAnsi="Noto Sans Condensed" w:cs="Noto Sans Condensed"/>
          <w:color w:val="auto"/>
          <w:sz w:val="20"/>
          <w:szCs w:val="20"/>
          <w:lang w:eastAsia="es-ES"/>
        </w:rPr>
      </w:pPr>
    </w:p>
    <w:p w14:paraId="5ED874AF" w14:textId="77777777" w:rsidR="00D42A56" w:rsidRPr="00167E62" w:rsidRDefault="00D42A56" w:rsidP="00D42A56">
      <w:pPr>
        <w:pStyle w:val="Prrafodelista"/>
        <w:numPr>
          <w:ilvl w:val="1"/>
          <w:numId w:val="63"/>
        </w:numPr>
        <w:ind w:left="993"/>
        <w:jc w:val="both"/>
        <w:rPr>
          <w:rFonts w:ascii="Noto Sans Condensed" w:hAnsi="Noto Sans Condensed" w:cs="Noto Sans Condensed"/>
          <w:b/>
          <w:bCs/>
          <w:i/>
          <w:iCs/>
          <w:sz w:val="18"/>
          <w:szCs w:val="20"/>
          <w:u w:val="single"/>
        </w:rPr>
      </w:pPr>
      <w:r w:rsidRPr="00167E62">
        <w:rPr>
          <w:rFonts w:ascii="Noto Sans Condensed" w:hAnsi="Noto Sans Condensed" w:cs="Noto Sans Condensed"/>
          <w:b/>
          <w:sz w:val="18"/>
          <w:szCs w:val="20"/>
          <w:u w:val="single"/>
        </w:rPr>
        <w:t>Empaque.</w:t>
      </w:r>
    </w:p>
    <w:p w14:paraId="3101408F" w14:textId="77777777" w:rsidR="00D42A56" w:rsidRPr="00167E62" w:rsidRDefault="00D42A56" w:rsidP="00D42A56">
      <w:pPr>
        <w:spacing w:after="0"/>
        <w:jc w:val="both"/>
        <w:rPr>
          <w:rFonts w:ascii="Noto Sans Condensed" w:eastAsia="Times New Roman" w:hAnsi="Noto Sans Condensed" w:cs="Noto Sans Condensed"/>
          <w:color w:val="auto"/>
          <w:sz w:val="18"/>
          <w:szCs w:val="20"/>
        </w:rPr>
      </w:pPr>
    </w:p>
    <w:p w14:paraId="18166ADE" w14:textId="77777777" w:rsidR="00D42A56" w:rsidRPr="00167E62" w:rsidRDefault="00D42A56" w:rsidP="00D42A56">
      <w:pPr>
        <w:spacing w:after="0"/>
        <w:jc w:val="both"/>
        <w:rPr>
          <w:rFonts w:ascii="Noto Sans Condensed" w:eastAsia="Times New Roman" w:hAnsi="Noto Sans Condensed" w:cs="Noto Sans Condensed"/>
          <w:b/>
          <w:color w:val="auto"/>
          <w:sz w:val="18"/>
          <w:szCs w:val="20"/>
          <w:u w:val="single"/>
        </w:rPr>
      </w:pPr>
      <w:bookmarkStart w:id="3" w:name="_Seguros."/>
      <w:bookmarkEnd w:id="3"/>
      <w:r w:rsidRPr="00167E62">
        <w:rPr>
          <w:rFonts w:ascii="Noto Sans Condensed" w:eastAsia="Times New Roman" w:hAnsi="Noto Sans Condensed" w:cs="Noto Sans Condensed"/>
          <w:color w:val="auto"/>
          <w:sz w:val="18"/>
          <w:szCs w:val="20"/>
        </w:rPr>
        <w:t xml:space="preserve">Para el presente procedimiento de contratación, la persona licitante ganadora deberá utilizar el empaque según corresponda cada partida que garantice el buen estado, funcionamiento y entrega de los bienes en los lugares señalados en el </w:t>
      </w:r>
      <w:r w:rsidRPr="00167E62">
        <w:rPr>
          <w:rFonts w:ascii="Noto Sans Condensed" w:eastAsia="Times New Roman" w:hAnsi="Noto Sans Condensed" w:cs="Noto Sans Condensed"/>
          <w:b/>
          <w:color w:val="auto"/>
          <w:sz w:val="18"/>
          <w:szCs w:val="20"/>
          <w:u w:val="single"/>
        </w:rPr>
        <w:t>Anexo 1 “Especificaciones Técnicas”</w:t>
      </w:r>
    </w:p>
    <w:p w14:paraId="590DEAA8" w14:textId="77777777" w:rsidR="00D42A56" w:rsidRPr="00167E62" w:rsidRDefault="00D42A56" w:rsidP="00D42A56">
      <w:pPr>
        <w:spacing w:after="0"/>
        <w:jc w:val="both"/>
        <w:rPr>
          <w:rFonts w:ascii="Noto Sans Condensed" w:eastAsia="Times New Roman" w:hAnsi="Noto Sans Condensed" w:cs="Noto Sans Condensed"/>
          <w:color w:val="auto"/>
          <w:sz w:val="18"/>
          <w:szCs w:val="20"/>
        </w:rPr>
      </w:pPr>
    </w:p>
    <w:p w14:paraId="5D4FA2AE" w14:textId="77777777" w:rsidR="00D42A56" w:rsidRPr="00167E62" w:rsidRDefault="00D42A56" w:rsidP="00D42A56">
      <w:pPr>
        <w:pStyle w:val="Prrafodelista"/>
        <w:numPr>
          <w:ilvl w:val="1"/>
          <w:numId w:val="63"/>
        </w:numPr>
        <w:ind w:left="993"/>
        <w:jc w:val="both"/>
        <w:rPr>
          <w:rFonts w:ascii="Noto Sans Condensed" w:hAnsi="Noto Sans Condensed" w:cs="Noto Sans Condensed"/>
          <w:b/>
          <w:sz w:val="18"/>
          <w:szCs w:val="20"/>
          <w:u w:val="single"/>
        </w:rPr>
      </w:pPr>
      <w:r w:rsidRPr="00167E62">
        <w:rPr>
          <w:rFonts w:ascii="Noto Sans Condensed" w:hAnsi="Noto Sans Condensed" w:cs="Noto Sans Condensed"/>
          <w:b/>
          <w:sz w:val="18"/>
          <w:szCs w:val="20"/>
          <w:u w:val="single"/>
        </w:rPr>
        <w:t>Seguros.</w:t>
      </w:r>
    </w:p>
    <w:p w14:paraId="5320C447" w14:textId="77777777" w:rsidR="00D42A56" w:rsidRPr="00167E62" w:rsidRDefault="00D42A56" w:rsidP="00D42A56">
      <w:pPr>
        <w:spacing w:after="0"/>
        <w:jc w:val="both"/>
        <w:rPr>
          <w:rFonts w:ascii="Noto Sans Condensed" w:eastAsia="Times New Roman" w:hAnsi="Noto Sans Condensed" w:cs="Noto Sans Condensed"/>
          <w:color w:val="auto"/>
          <w:sz w:val="20"/>
          <w:szCs w:val="20"/>
          <w:lang w:eastAsia="es-ES"/>
        </w:rPr>
      </w:pPr>
    </w:p>
    <w:p w14:paraId="2B16B42E" w14:textId="77777777" w:rsidR="00D42A56" w:rsidRPr="00167E62" w:rsidRDefault="00D42A56" w:rsidP="00D42A56">
      <w:pPr>
        <w:spacing w:after="0"/>
        <w:jc w:val="both"/>
        <w:rPr>
          <w:rFonts w:ascii="Noto Sans Condensed" w:eastAsia="Times New Roman" w:hAnsi="Noto Sans Condensed" w:cs="Noto Sans Condensed"/>
          <w:color w:val="auto"/>
          <w:sz w:val="18"/>
          <w:szCs w:val="20"/>
        </w:rPr>
      </w:pPr>
      <w:r w:rsidRPr="00167E62">
        <w:rPr>
          <w:rFonts w:ascii="Noto Sans Condensed" w:eastAsia="Times New Roman" w:hAnsi="Noto Sans Condensed" w:cs="Noto Sans Condensed"/>
          <w:color w:val="auto"/>
          <w:sz w:val="18"/>
          <w:szCs w:val="20"/>
        </w:rPr>
        <w:t>En caso de que a las personas licitantes consideren en su proposición que es necesario contratar seguros, en caso de resultar adjudicado, éste será el único responsable de cubrir las pólizas y deducibles correspondientes.</w:t>
      </w:r>
    </w:p>
    <w:p w14:paraId="2D71AFB1" w14:textId="77777777" w:rsidR="00444E4D" w:rsidRPr="00167E62" w:rsidRDefault="00444E4D" w:rsidP="00D42A56">
      <w:pPr>
        <w:spacing w:after="0"/>
        <w:jc w:val="both"/>
        <w:rPr>
          <w:rFonts w:ascii="Noto Sans Condensed" w:eastAsia="Times New Roman" w:hAnsi="Noto Sans Condensed" w:cs="Noto Sans Condensed"/>
          <w:color w:val="auto"/>
          <w:sz w:val="18"/>
          <w:szCs w:val="20"/>
        </w:rPr>
      </w:pPr>
    </w:p>
    <w:p w14:paraId="136F8C21" w14:textId="77777777" w:rsidR="001B0C18" w:rsidRPr="00167E62" w:rsidRDefault="001B0C18" w:rsidP="00645822">
      <w:pPr>
        <w:pStyle w:val="Prrafodelista"/>
        <w:numPr>
          <w:ilvl w:val="1"/>
          <w:numId w:val="63"/>
        </w:numPr>
        <w:ind w:left="993"/>
        <w:jc w:val="both"/>
        <w:rPr>
          <w:rFonts w:ascii="Noto Sans Condensed" w:hAnsi="Noto Sans Condensed" w:cs="Noto Sans Condensed"/>
          <w:b/>
          <w:bCs/>
          <w:sz w:val="18"/>
          <w:szCs w:val="18"/>
          <w:u w:val="single"/>
        </w:rPr>
      </w:pPr>
      <w:bookmarkStart w:id="4" w:name="_Empaque."/>
      <w:bookmarkStart w:id="5" w:name="_Garantía_de_los"/>
      <w:bookmarkStart w:id="6" w:name="_Cantidades_adicionales_que"/>
      <w:bookmarkEnd w:id="4"/>
      <w:bookmarkEnd w:id="5"/>
      <w:bookmarkEnd w:id="6"/>
      <w:r w:rsidRPr="00167E62">
        <w:rPr>
          <w:rFonts w:ascii="Noto Sans Condensed" w:hAnsi="Noto Sans Condensed" w:cs="Noto Sans Condensed"/>
          <w:b/>
          <w:bCs/>
          <w:sz w:val="18"/>
          <w:szCs w:val="18"/>
          <w:u w:val="single"/>
        </w:rPr>
        <w:t>Cantidades adicionales que podrán contratarse.</w:t>
      </w:r>
    </w:p>
    <w:p w14:paraId="395F9938" w14:textId="77777777" w:rsidR="001B0C18" w:rsidRPr="00167E62" w:rsidRDefault="001B0C18" w:rsidP="001B0C18">
      <w:pPr>
        <w:pStyle w:val="Prrafodelista"/>
        <w:ind w:left="993"/>
        <w:jc w:val="both"/>
        <w:rPr>
          <w:rFonts w:ascii="Noto Sans Condensed" w:hAnsi="Noto Sans Condensed" w:cs="Noto Sans Condensed"/>
          <w:b/>
          <w:bCs/>
          <w:sz w:val="18"/>
          <w:szCs w:val="18"/>
          <w:u w:val="single"/>
        </w:rPr>
      </w:pPr>
    </w:p>
    <w:p w14:paraId="2385BAE8" w14:textId="0DA90F29"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conformidad con el artículo 52 de la LAASSP,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dentro de su presupuesto aprobado y disponible y por razones fundadas y explícitas, podrá incrementar las cantidades </w:t>
      </w:r>
      <w:r w:rsidR="006E216D" w:rsidRPr="00167E62">
        <w:rPr>
          <w:rFonts w:ascii="Noto Sans Condensed" w:hAnsi="Noto Sans Condensed" w:cs="Noto Sans Condensed"/>
          <w:color w:val="auto"/>
          <w:sz w:val="18"/>
          <w:szCs w:val="18"/>
        </w:rPr>
        <w:t>de</w:t>
      </w:r>
      <w:r w:rsidR="00D42A56" w:rsidRPr="00167E62">
        <w:rPr>
          <w:rFonts w:ascii="Noto Sans Condensed" w:hAnsi="Noto Sans Condensed" w:cs="Noto Sans Condensed"/>
          <w:color w:val="auto"/>
          <w:sz w:val="18"/>
          <w:szCs w:val="18"/>
        </w:rPr>
        <w:t xml:space="preserve"> los bienes</w:t>
      </w:r>
      <w:r w:rsidRPr="00167E62">
        <w:rPr>
          <w:rFonts w:ascii="Noto Sans Condensed" w:hAnsi="Noto Sans Condensed" w:cs="Noto Sans Condensed"/>
          <w:color w:val="auto"/>
          <w:sz w:val="18"/>
          <w:szCs w:val="18"/>
        </w:rPr>
        <w:t xml:space="preserve">, el monto del contrato o ampliar la vigencia del contrato, mediante las modificaciones al o los </w:t>
      </w:r>
      <w:r w:rsidRPr="00167E62">
        <w:rPr>
          <w:rFonts w:ascii="Noto Sans Condensed" w:hAnsi="Noto Sans Condensed" w:cs="Noto Sans Condensed"/>
          <w:b/>
          <w:color w:val="auto"/>
          <w:sz w:val="18"/>
          <w:szCs w:val="18"/>
        </w:rPr>
        <w:t>contratos vigentes</w:t>
      </w:r>
      <w:r w:rsidRPr="00167E62">
        <w:rPr>
          <w:rFonts w:ascii="Noto Sans Condensed" w:hAnsi="Noto Sans Condensed" w:cs="Noto Sans Condensed"/>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167E62">
        <w:rPr>
          <w:rFonts w:ascii="Noto Sans Condensed" w:hAnsi="Noto Sans Condensed" w:cs="Noto Sans Condensed"/>
          <w:b/>
          <w:color w:val="auto"/>
          <w:sz w:val="18"/>
          <w:szCs w:val="18"/>
        </w:rPr>
        <w:t>20% (veinte por ciento)</w:t>
      </w:r>
      <w:r w:rsidRPr="00167E62">
        <w:rPr>
          <w:rFonts w:ascii="Noto Sans Condensed" w:hAnsi="Noto Sans Condensed" w:cs="Noto Sans Condensed"/>
          <w:color w:val="auto"/>
          <w:sz w:val="18"/>
          <w:szCs w:val="18"/>
        </w:rPr>
        <w:t xml:space="preserve"> del monto o cantidad de los conceptos y volúmenes establecidos originalmente en los mismos y el precio </w:t>
      </w:r>
      <w:r w:rsidR="006E216D" w:rsidRPr="00167E62">
        <w:rPr>
          <w:rFonts w:ascii="Noto Sans Condensed" w:hAnsi="Noto Sans Condensed" w:cs="Noto Sans Condensed"/>
          <w:color w:val="auto"/>
          <w:sz w:val="18"/>
          <w:szCs w:val="18"/>
        </w:rPr>
        <w:t>de</w:t>
      </w:r>
      <w:r w:rsidR="00D42A56" w:rsidRPr="00167E62">
        <w:rPr>
          <w:rFonts w:ascii="Noto Sans Condensed" w:hAnsi="Noto Sans Condensed" w:cs="Noto Sans Condensed"/>
          <w:color w:val="auto"/>
          <w:sz w:val="18"/>
          <w:szCs w:val="18"/>
        </w:rPr>
        <w:t xml:space="preserve"> los bienes</w:t>
      </w:r>
      <w:r w:rsidRPr="00167E62">
        <w:rPr>
          <w:rFonts w:ascii="Noto Sans Condensed" w:hAnsi="Noto Sans Condensed" w:cs="Noto Sans Condensed"/>
          <w:color w:val="auto"/>
          <w:sz w:val="18"/>
          <w:szCs w:val="18"/>
        </w:rPr>
        <w:t xml:space="preserve"> sea igual al pactado originalmente.</w:t>
      </w:r>
    </w:p>
    <w:p w14:paraId="5C602DA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70C40B33"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Las modificaciones al o los contratos se pactarán mediante convenio modificatorio y </w:t>
      </w:r>
      <w:r w:rsidRPr="00167E62">
        <w:rPr>
          <w:rFonts w:ascii="Noto Sans Condensed" w:hAnsi="Noto Sans Condensed" w:cs="Noto Sans Condensed"/>
          <w:b/>
          <w:color w:val="auto"/>
          <w:sz w:val="18"/>
          <w:szCs w:val="18"/>
        </w:rPr>
        <w:t>su cumplimiento deberá ser garantizado por el Licitante que resulte ganador mediante póliza de fianza, garantizando las cantidades o montos del mencionado convenio</w:t>
      </w:r>
      <w:r w:rsidRPr="00167E62">
        <w:rPr>
          <w:rFonts w:ascii="Noto Sans Condensed" w:hAnsi="Noto Sans Condensed" w:cs="Noto Sans Condensed"/>
          <w:color w:val="auto"/>
          <w:sz w:val="18"/>
          <w:szCs w:val="18"/>
        </w:rPr>
        <w:t>.</w:t>
      </w:r>
    </w:p>
    <w:p w14:paraId="2BEE91D3"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7A5D0D83" w14:textId="77777777" w:rsidR="001B0C18" w:rsidRPr="00167E62" w:rsidRDefault="001B0C18" w:rsidP="00645822">
      <w:pPr>
        <w:pStyle w:val="Prrafodelista"/>
        <w:numPr>
          <w:ilvl w:val="1"/>
          <w:numId w:val="63"/>
        </w:numPr>
        <w:ind w:left="993"/>
        <w:jc w:val="both"/>
        <w:rPr>
          <w:rFonts w:ascii="Noto Sans Condensed" w:hAnsi="Noto Sans Condensed" w:cs="Noto Sans Condensed"/>
          <w:b/>
          <w:bCs/>
          <w:sz w:val="18"/>
          <w:szCs w:val="18"/>
          <w:u w:val="single"/>
        </w:rPr>
      </w:pPr>
      <w:bookmarkStart w:id="7" w:name="_Reducción_de_los"/>
      <w:bookmarkStart w:id="8" w:name="_Pruebas_de_calidad."/>
      <w:bookmarkStart w:id="9" w:name="_Identificación_de_los"/>
      <w:bookmarkStart w:id="10" w:name="_Presentación_de_muestras."/>
      <w:bookmarkStart w:id="11" w:name="_Idioma."/>
      <w:bookmarkEnd w:id="7"/>
      <w:bookmarkEnd w:id="8"/>
      <w:bookmarkEnd w:id="9"/>
      <w:bookmarkEnd w:id="10"/>
      <w:bookmarkEnd w:id="11"/>
      <w:r w:rsidRPr="00167E62">
        <w:rPr>
          <w:rFonts w:ascii="Noto Sans Condensed" w:hAnsi="Noto Sans Condensed" w:cs="Noto Sans Condensed"/>
          <w:b/>
          <w:bCs/>
          <w:sz w:val="18"/>
          <w:szCs w:val="18"/>
          <w:u w:val="single"/>
        </w:rPr>
        <w:t>Confidencialidad.</w:t>
      </w:r>
    </w:p>
    <w:p w14:paraId="5EDC4DD4" w14:textId="77777777" w:rsidR="001B0C18" w:rsidRPr="00167E62" w:rsidRDefault="001B0C18" w:rsidP="001B0C18">
      <w:pPr>
        <w:pStyle w:val="Prrafodelista"/>
        <w:ind w:left="993"/>
        <w:jc w:val="both"/>
        <w:rPr>
          <w:rFonts w:ascii="Noto Sans Condensed" w:hAnsi="Noto Sans Condensed" w:cs="Noto Sans Condensed"/>
          <w:b/>
          <w:bCs/>
          <w:sz w:val="18"/>
          <w:szCs w:val="18"/>
          <w:u w:val="single"/>
        </w:rPr>
      </w:pPr>
    </w:p>
    <w:p w14:paraId="44A2A5F1" w14:textId="4F481F6A" w:rsidR="001B0C18" w:rsidRPr="00167E62" w:rsidRDefault="00891182"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b/>
          <w:sz w:val="18"/>
          <w:szCs w:val="18"/>
        </w:rPr>
        <w:t>“</w:t>
      </w:r>
      <w:r w:rsidR="001B0C18" w:rsidRPr="00167E62">
        <w:rPr>
          <w:rFonts w:ascii="Noto Sans Condensed" w:hAnsi="Noto Sans Condensed" w:cs="Noto Sans Condensed"/>
          <w:b/>
          <w:sz w:val="18"/>
          <w:szCs w:val="18"/>
        </w:rPr>
        <w:t>E</w:t>
      </w:r>
      <w:r w:rsidRPr="00167E62">
        <w:rPr>
          <w:rFonts w:ascii="Noto Sans Condensed" w:hAnsi="Noto Sans Condensed" w:cs="Noto Sans Condensed"/>
          <w:b/>
          <w:sz w:val="18"/>
          <w:szCs w:val="18"/>
        </w:rPr>
        <w:t>L</w:t>
      </w:r>
      <w:r w:rsidR="001B0C18" w:rsidRPr="00167E62">
        <w:rPr>
          <w:rFonts w:ascii="Noto Sans Condensed" w:hAnsi="Noto Sans Condensed" w:cs="Noto Sans Condensed"/>
          <w:b/>
          <w:sz w:val="18"/>
          <w:szCs w:val="18"/>
        </w:rPr>
        <w:t xml:space="preserve"> </w:t>
      </w:r>
      <w:r w:rsidR="00E05866" w:rsidRPr="00167E62">
        <w:rPr>
          <w:rFonts w:ascii="Noto Sans Condensed" w:hAnsi="Noto Sans Condensed" w:cs="Noto Sans Condensed"/>
          <w:b/>
          <w:sz w:val="18"/>
          <w:szCs w:val="18"/>
        </w:rPr>
        <w:t>PROVEEDOR</w:t>
      </w:r>
      <w:r w:rsidRPr="00167E62">
        <w:rPr>
          <w:rFonts w:ascii="Noto Sans Condensed" w:hAnsi="Noto Sans Condensed" w:cs="Noto Sans Condensed"/>
          <w:b/>
          <w:sz w:val="18"/>
          <w:szCs w:val="18"/>
        </w:rPr>
        <w:t>”</w:t>
      </w:r>
      <w:r w:rsidR="00E05866" w:rsidRPr="00167E62">
        <w:rPr>
          <w:rFonts w:ascii="Noto Sans Condensed" w:hAnsi="Noto Sans Condensed" w:cs="Noto Sans Condensed"/>
          <w:sz w:val="18"/>
          <w:szCs w:val="18"/>
        </w:rPr>
        <w:t xml:space="preserve"> </w:t>
      </w:r>
      <w:r w:rsidR="001B0C18" w:rsidRPr="00167E62">
        <w:rPr>
          <w:rFonts w:ascii="Noto Sans Condensed" w:hAnsi="Noto Sans Condensed" w:cs="Noto Sans Condensed"/>
          <w:sz w:val="18"/>
          <w:szCs w:val="18"/>
        </w:rPr>
        <w:t xml:space="preserve">se compromete a mantener en estricta confidencialidad la información y documentación que le proporcione </w:t>
      </w:r>
      <w:r w:rsidR="00C31F72" w:rsidRPr="00167E62">
        <w:rPr>
          <w:rFonts w:ascii="Noto Sans Condensed" w:hAnsi="Noto Sans Condensed" w:cs="Noto Sans Condensed"/>
          <w:b/>
          <w:sz w:val="18"/>
          <w:szCs w:val="18"/>
        </w:rPr>
        <w:t>“EL CETI”</w:t>
      </w:r>
      <w:r w:rsidR="001B0C18" w:rsidRPr="00167E62">
        <w:rPr>
          <w:rFonts w:ascii="Noto Sans Condensed" w:hAnsi="Noto Sans Condensed" w:cs="Noto Sans Condensed"/>
          <w:sz w:val="18"/>
          <w:szCs w:val="18"/>
        </w:rPr>
        <w:t xml:space="preserve"> para el desarrollo del contrato, asimismo, no revelará durante la vigencia del contrato o con posterioridad, ninguna información que utilice y/o sea propiedad de </w:t>
      </w:r>
      <w:r w:rsidR="00C31F72" w:rsidRPr="00167E62">
        <w:rPr>
          <w:rFonts w:ascii="Noto Sans Condensed" w:hAnsi="Noto Sans Condensed" w:cs="Noto Sans Condensed"/>
          <w:b/>
          <w:sz w:val="18"/>
          <w:szCs w:val="18"/>
        </w:rPr>
        <w:t>“EL CETI”</w:t>
      </w:r>
      <w:r w:rsidR="001B0C18" w:rsidRPr="00167E62">
        <w:rPr>
          <w:rFonts w:ascii="Noto Sans Condensed" w:hAnsi="Noto Sans Condensed" w:cs="Noto Sans Condensed"/>
          <w:sz w:val="18"/>
          <w:szCs w:val="18"/>
        </w:rPr>
        <w:t xml:space="preserve"> relacionada con el contrato.</w:t>
      </w:r>
    </w:p>
    <w:p w14:paraId="2EC4E5EB" w14:textId="77777777" w:rsidR="003E5B2C" w:rsidRPr="00167E62" w:rsidRDefault="003E5B2C" w:rsidP="001B0C18">
      <w:pPr>
        <w:pStyle w:val="Prrafodelista"/>
        <w:ind w:left="567"/>
        <w:jc w:val="both"/>
        <w:rPr>
          <w:rFonts w:ascii="Noto Sans Condensed" w:hAnsi="Noto Sans Condensed" w:cs="Noto Sans Condensed"/>
          <w:sz w:val="18"/>
          <w:szCs w:val="18"/>
        </w:rPr>
      </w:pPr>
    </w:p>
    <w:p w14:paraId="52B53A44" w14:textId="14209CA8"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En caso de que </w:t>
      </w:r>
      <w:r w:rsidR="000652F2" w:rsidRPr="00167E62">
        <w:rPr>
          <w:rFonts w:ascii="Noto Sans Condensed" w:hAnsi="Noto Sans Condensed" w:cs="Noto Sans Condensed"/>
          <w:b/>
          <w:sz w:val="18"/>
          <w:szCs w:val="18"/>
        </w:rPr>
        <w:t>“EL PROVEEDOR”</w:t>
      </w:r>
      <w:r w:rsidR="000652F2" w:rsidRPr="00167E62">
        <w:rPr>
          <w:rFonts w:ascii="Noto Sans Condensed" w:hAnsi="Noto Sans Condensed" w:cs="Noto Sans Condensed"/>
          <w:sz w:val="18"/>
          <w:szCs w:val="18"/>
        </w:rPr>
        <w:t xml:space="preserve"> </w:t>
      </w:r>
      <w:r w:rsidRPr="00167E62">
        <w:rPr>
          <w:rFonts w:ascii="Noto Sans Condensed" w:hAnsi="Noto Sans Condensed" w:cs="Noto Sans Condensed"/>
          <w:sz w:val="18"/>
          <w:szCs w:val="18"/>
        </w:rPr>
        <w:t xml:space="preserve">durante la vigencia del contrato, revele, divulgue, comparta, ceda, traspase, venda o utilice indebidamente la información que con carácter confidencial y reservada le proporcione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de acuerdo a lo establecido en el título tercero de la Ley de la Propiedad Industrial y en lo conducente por la Ley General de Transparencia y Acceso a la Información Pública Gubernamental,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tendrá derecho de rescindir administrativamente el contrato conforme a la cláusula respectiva del contrato que derive de la presente licitación.</w:t>
      </w:r>
    </w:p>
    <w:p w14:paraId="0D893100" w14:textId="77777777" w:rsidR="003E5B2C" w:rsidRPr="00167E62" w:rsidRDefault="003E5B2C" w:rsidP="001B0C18">
      <w:pPr>
        <w:pStyle w:val="Prrafodelista"/>
        <w:ind w:left="567"/>
        <w:jc w:val="both"/>
        <w:rPr>
          <w:rFonts w:ascii="Noto Sans Condensed" w:hAnsi="Noto Sans Condensed" w:cs="Noto Sans Condensed"/>
          <w:sz w:val="18"/>
          <w:szCs w:val="18"/>
        </w:rPr>
      </w:pPr>
    </w:p>
    <w:p w14:paraId="63298EDC" w14:textId="41A7B43E"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Adicionalmente, </w:t>
      </w:r>
      <w:r w:rsidR="000652F2" w:rsidRPr="00167E62">
        <w:rPr>
          <w:rFonts w:ascii="Noto Sans Condensed" w:hAnsi="Noto Sans Condensed" w:cs="Noto Sans Condensed"/>
          <w:b/>
          <w:sz w:val="18"/>
          <w:szCs w:val="18"/>
        </w:rPr>
        <w:t>“EL PROVEEDOR”</w:t>
      </w:r>
      <w:r w:rsidR="000652F2" w:rsidRPr="00167E62">
        <w:rPr>
          <w:rFonts w:ascii="Noto Sans Condensed" w:hAnsi="Noto Sans Condensed" w:cs="Noto Sans Condensed"/>
          <w:sz w:val="18"/>
          <w:szCs w:val="18"/>
        </w:rPr>
        <w:t xml:space="preserve"> </w:t>
      </w:r>
      <w:r w:rsidRPr="00167E62">
        <w:rPr>
          <w:rFonts w:ascii="Noto Sans Condensed" w:hAnsi="Noto Sans Condensed" w:cs="Noto Sans Condensed"/>
          <w:sz w:val="18"/>
          <w:szCs w:val="18"/>
        </w:rPr>
        <w:t xml:space="preserve">se obliga(n) a dejar a salvo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de cualquier controversia y en su caso, cubrir los daños y perjuicios ocasionados por revelar, divulgar, compartir, ceder, traspasar, vender o utilizar indebidamente la información </w:t>
      </w:r>
      <w:r w:rsidR="003E5B2C"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con carácter confidencial y reservada, le proporcione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en términos de la Ley General de Transparencia y Acceso a la Información Pública Gubernamental.</w:t>
      </w:r>
    </w:p>
    <w:p w14:paraId="4C5A8129"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4719E9AC" w14:textId="4B8A9437" w:rsidR="001B0C18" w:rsidRPr="00167E62" w:rsidRDefault="001B0C18" w:rsidP="00645822">
      <w:pPr>
        <w:pStyle w:val="Textoindependiente"/>
        <w:numPr>
          <w:ilvl w:val="0"/>
          <w:numId w:val="62"/>
        </w:numPr>
        <w:ind w:left="567"/>
        <w:rPr>
          <w:rFonts w:ascii="Noto Sans Condensed" w:hAnsi="Noto Sans Condensed" w:cs="Noto Sans Condensed"/>
          <w:b/>
          <w:bCs/>
          <w:sz w:val="18"/>
          <w:szCs w:val="20"/>
        </w:rPr>
      </w:pPr>
      <w:r w:rsidRPr="00167E62">
        <w:rPr>
          <w:rFonts w:ascii="Noto Sans Condensed" w:hAnsi="Noto Sans Condensed" w:cs="Noto Sans Condensed"/>
          <w:b/>
          <w:bCs/>
          <w:sz w:val="18"/>
          <w:szCs w:val="20"/>
        </w:rPr>
        <w:t xml:space="preserve">AGRUPACIÓN </w:t>
      </w:r>
      <w:r w:rsidR="006E216D" w:rsidRPr="00167E62">
        <w:rPr>
          <w:rFonts w:ascii="Noto Sans Condensed" w:hAnsi="Noto Sans Condensed" w:cs="Noto Sans Condensed"/>
          <w:b/>
          <w:bCs/>
          <w:sz w:val="18"/>
          <w:szCs w:val="20"/>
        </w:rPr>
        <w:t>D</w:t>
      </w:r>
      <w:r w:rsidR="00D42A56" w:rsidRPr="00167E62">
        <w:rPr>
          <w:rFonts w:ascii="Noto Sans Condensed" w:hAnsi="Noto Sans Condensed" w:cs="Noto Sans Condensed"/>
          <w:b/>
          <w:bCs/>
          <w:sz w:val="18"/>
          <w:szCs w:val="20"/>
        </w:rPr>
        <w:t>E LOS BIENES</w:t>
      </w:r>
      <w:r w:rsidRPr="00167E62">
        <w:rPr>
          <w:rFonts w:ascii="Noto Sans Condensed" w:hAnsi="Noto Sans Condensed" w:cs="Noto Sans Condensed"/>
          <w:b/>
          <w:bCs/>
          <w:sz w:val="18"/>
          <w:szCs w:val="20"/>
        </w:rPr>
        <w:t>.</w:t>
      </w:r>
    </w:p>
    <w:p w14:paraId="482634EA" w14:textId="77777777" w:rsidR="001B0C18" w:rsidRPr="00167E62" w:rsidRDefault="001B0C18" w:rsidP="001B0C18">
      <w:pPr>
        <w:pStyle w:val="Textoindependiente"/>
        <w:ind w:left="567"/>
        <w:rPr>
          <w:rFonts w:ascii="Noto Sans Condensed" w:hAnsi="Noto Sans Condensed" w:cs="Noto Sans Condensed"/>
          <w:b/>
          <w:bCs/>
          <w:sz w:val="18"/>
          <w:szCs w:val="20"/>
        </w:rPr>
      </w:pPr>
    </w:p>
    <w:p w14:paraId="7CC8CF25" w14:textId="2097385F" w:rsidR="001B0C18" w:rsidRPr="00167E62" w:rsidRDefault="00D42A56"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18"/>
        </w:rPr>
        <w:t>Los bienes</w:t>
      </w:r>
      <w:r w:rsidR="001B0C18" w:rsidRPr="00167E62">
        <w:rPr>
          <w:rFonts w:ascii="Noto Sans Condensed" w:hAnsi="Noto Sans Condensed" w:cs="Noto Sans Condensed"/>
          <w:sz w:val="18"/>
          <w:szCs w:val="18"/>
        </w:rPr>
        <w:t xml:space="preserve"> objeto de la presente licitación, </w:t>
      </w:r>
      <w:r w:rsidR="001B0C18" w:rsidRPr="001F4E64">
        <w:rPr>
          <w:rFonts w:ascii="Noto Sans Condensed" w:hAnsi="Noto Sans Condensed" w:cs="Noto Sans Condensed"/>
          <w:sz w:val="18"/>
          <w:szCs w:val="18"/>
        </w:rPr>
        <w:t xml:space="preserve">se conforma por </w:t>
      </w:r>
      <w:r w:rsidR="007E2A2B" w:rsidRPr="001F4E64">
        <w:rPr>
          <w:rFonts w:ascii="Noto Sans Condensed" w:hAnsi="Noto Sans Condensed" w:cs="Noto Sans Condensed"/>
          <w:b/>
          <w:sz w:val="18"/>
          <w:szCs w:val="18"/>
        </w:rPr>
        <w:t>28</w:t>
      </w:r>
      <w:r w:rsidR="00F21640">
        <w:rPr>
          <w:rFonts w:ascii="Noto Sans Condensed" w:hAnsi="Noto Sans Condensed" w:cs="Noto Sans Condensed"/>
          <w:b/>
          <w:sz w:val="18"/>
          <w:szCs w:val="18"/>
        </w:rPr>
        <w:t>1</w:t>
      </w:r>
      <w:r w:rsidR="001B0C18" w:rsidRPr="001F4E64">
        <w:rPr>
          <w:rFonts w:ascii="Noto Sans Condensed" w:hAnsi="Noto Sans Condensed" w:cs="Noto Sans Condensed"/>
          <w:b/>
          <w:sz w:val="18"/>
          <w:szCs w:val="18"/>
        </w:rPr>
        <w:t xml:space="preserve"> </w:t>
      </w:r>
      <w:r w:rsidR="00A31B15" w:rsidRPr="001F4E64">
        <w:rPr>
          <w:rFonts w:ascii="Noto Sans Condensed" w:hAnsi="Noto Sans Condensed" w:cs="Noto Sans Condensed"/>
          <w:sz w:val="18"/>
          <w:szCs w:val="18"/>
        </w:rPr>
        <w:t>p</w:t>
      </w:r>
      <w:r w:rsidR="001B0C18" w:rsidRPr="001F4E64">
        <w:rPr>
          <w:rFonts w:ascii="Noto Sans Condensed" w:hAnsi="Noto Sans Condensed" w:cs="Noto Sans Condensed"/>
          <w:sz w:val="18"/>
          <w:szCs w:val="18"/>
        </w:rPr>
        <w:t>artida</w:t>
      </w:r>
      <w:r w:rsidR="00A31B15" w:rsidRPr="001F4E64">
        <w:rPr>
          <w:rFonts w:ascii="Noto Sans Condensed" w:hAnsi="Noto Sans Condensed" w:cs="Noto Sans Condensed"/>
          <w:sz w:val="18"/>
          <w:szCs w:val="18"/>
        </w:rPr>
        <w:t>s</w:t>
      </w:r>
      <w:r w:rsidR="001B0C18" w:rsidRPr="001F4E64">
        <w:rPr>
          <w:rFonts w:ascii="Noto Sans Condensed" w:hAnsi="Noto Sans Condensed" w:cs="Noto Sans Condensed"/>
          <w:sz w:val="18"/>
          <w:szCs w:val="18"/>
        </w:rPr>
        <w:t xml:space="preserve"> misma</w:t>
      </w:r>
      <w:r w:rsidR="00A31B15" w:rsidRPr="001F4E64">
        <w:rPr>
          <w:rFonts w:ascii="Noto Sans Condensed" w:hAnsi="Noto Sans Condensed" w:cs="Noto Sans Condensed"/>
          <w:sz w:val="18"/>
          <w:szCs w:val="18"/>
        </w:rPr>
        <w:t>s</w:t>
      </w:r>
      <w:r w:rsidR="001B0C18" w:rsidRPr="00167E62">
        <w:rPr>
          <w:rFonts w:ascii="Noto Sans Condensed" w:hAnsi="Noto Sans Condensed" w:cs="Noto Sans Condensed"/>
          <w:sz w:val="18"/>
          <w:szCs w:val="18"/>
        </w:rPr>
        <w:t xml:space="preserve"> que se detalla</w:t>
      </w:r>
      <w:r w:rsidR="00A31B15" w:rsidRPr="00167E62">
        <w:rPr>
          <w:rFonts w:ascii="Noto Sans Condensed" w:hAnsi="Noto Sans Condensed" w:cs="Noto Sans Condensed"/>
          <w:sz w:val="18"/>
          <w:szCs w:val="18"/>
        </w:rPr>
        <w:t>n</w:t>
      </w:r>
      <w:r w:rsidR="001B0C18" w:rsidRPr="00167E62">
        <w:rPr>
          <w:rFonts w:ascii="Noto Sans Condensed" w:hAnsi="Noto Sans Condensed" w:cs="Noto Sans Condensed"/>
          <w:sz w:val="18"/>
          <w:szCs w:val="18"/>
        </w:rPr>
        <w:t xml:space="preserve"> en </w:t>
      </w:r>
      <w:r w:rsidR="00EF6E29" w:rsidRPr="00167E62">
        <w:rPr>
          <w:rFonts w:ascii="Noto Sans Condensed" w:hAnsi="Noto Sans Condensed" w:cs="Noto Sans Condensed"/>
          <w:sz w:val="18"/>
          <w:szCs w:val="18"/>
        </w:rPr>
        <w:t>e</w:t>
      </w:r>
      <w:r w:rsidR="001B0C18" w:rsidRPr="00167E62">
        <w:rPr>
          <w:rFonts w:ascii="Noto Sans Condensed" w:hAnsi="Noto Sans Condensed" w:cs="Noto Sans Condensed"/>
          <w:sz w:val="18"/>
          <w:szCs w:val="18"/>
        </w:rPr>
        <w:t>l</w:t>
      </w:r>
      <w:r w:rsidR="001B0C18" w:rsidRPr="00167E62">
        <w:rPr>
          <w:rFonts w:ascii="Noto Sans Condensed" w:hAnsi="Noto Sans Condensed" w:cs="Noto Sans Condensed"/>
          <w:sz w:val="18"/>
          <w:szCs w:val="20"/>
        </w:rPr>
        <w:t xml:space="preserve"> </w:t>
      </w:r>
      <w:r w:rsidR="001B0C18" w:rsidRPr="00167E62">
        <w:rPr>
          <w:rFonts w:ascii="Noto Sans Condensed" w:hAnsi="Noto Sans Condensed" w:cs="Noto Sans Condensed"/>
          <w:b/>
          <w:sz w:val="18"/>
          <w:szCs w:val="20"/>
        </w:rPr>
        <w:t xml:space="preserve">Anexo 1 “Propuesta Técnica” </w:t>
      </w:r>
      <w:r w:rsidR="001B0C18" w:rsidRPr="00167E62">
        <w:rPr>
          <w:rFonts w:ascii="Noto Sans Condensed" w:hAnsi="Noto Sans Condensed" w:cs="Noto Sans Condensed"/>
          <w:sz w:val="18"/>
          <w:szCs w:val="20"/>
        </w:rPr>
        <w:t>de la presente convocatoria.</w:t>
      </w:r>
    </w:p>
    <w:p w14:paraId="3EBFABFD"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5A35D1F7" w14:textId="77777777" w:rsidR="00EF6E29" w:rsidRPr="00167E62" w:rsidRDefault="001B0C18" w:rsidP="00EC5111">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14:paraId="5DC4CE64"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p>
    <w:p w14:paraId="622EAE1D" w14:textId="77777777" w:rsidR="001B0C18" w:rsidRPr="00167E62" w:rsidRDefault="001B0C18" w:rsidP="00645822">
      <w:pPr>
        <w:pStyle w:val="Textoindependiente"/>
        <w:numPr>
          <w:ilvl w:val="0"/>
          <w:numId w:val="62"/>
        </w:numPr>
        <w:ind w:left="567"/>
        <w:rPr>
          <w:rFonts w:ascii="Noto Sans Condensed" w:hAnsi="Noto Sans Condensed" w:cs="Noto Sans Condensed"/>
          <w:b/>
          <w:bCs/>
          <w:sz w:val="18"/>
          <w:szCs w:val="20"/>
        </w:rPr>
      </w:pPr>
      <w:r w:rsidRPr="00167E62">
        <w:rPr>
          <w:rFonts w:ascii="Noto Sans Condensed" w:hAnsi="Noto Sans Condensed" w:cs="Noto Sans Condensed"/>
          <w:b/>
          <w:bCs/>
          <w:sz w:val="18"/>
          <w:szCs w:val="20"/>
        </w:rPr>
        <w:t xml:space="preserve">PRECIO MÁXIMO. </w:t>
      </w:r>
    </w:p>
    <w:p w14:paraId="33DA7BEE" w14:textId="77777777" w:rsidR="001B0C18" w:rsidRPr="00167E62" w:rsidRDefault="001B0C18" w:rsidP="001B0C18">
      <w:pPr>
        <w:pStyle w:val="Textoindependiente"/>
        <w:ind w:left="567"/>
        <w:rPr>
          <w:rFonts w:ascii="Noto Sans Condensed" w:hAnsi="Noto Sans Condensed" w:cs="Noto Sans Condensed"/>
          <w:b/>
          <w:bCs/>
          <w:sz w:val="18"/>
          <w:szCs w:val="20"/>
        </w:rPr>
      </w:pPr>
    </w:p>
    <w:p w14:paraId="5FD13ACB" w14:textId="77777777" w:rsidR="001B0C18" w:rsidRPr="00167E62" w:rsidRDefault="001B0C18"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Para el presente procedimiento de contratación no se establece precio máximo.</w:t>
      </w:r>
    </w:p>
    <w:p w14:paraId="78C955B5"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5EEA0A65" w14:textId="384D2CF9" w:rsidR="001B0C18" w:rsidRPr="00167E62" w:rsidRDefault="001B0C18" w:rsidP="00645822">
      <w:pPr>
        <w:pStyle w:val="Textoindependiente"/>
        <w:numPr>
          <w:ilvl w:val="0"/>
          <w:numId w:val="62"/>
        </w:numPr>
        <w:ind w:left="567"/>
        <w:rPr>
          <w:rFonts w:ascii="Noto Sans Condensed" w:hAnsi="Noto Sans Condensed" w:cs="Noto Sans Condensed"/>
          <w:b/>
          <w:bCs/>
          <w:sz w:val="18"/>
          <w:szCs w:val="20"/>
        </w:rPr>
      </w:pPr>
      <w:r w:rsidRPr="00167E62">
        <w:rPr>
          <w:rFonts w:ascii="Noto Sans Condensed" w:hAnsi="Noto Sans Condensed" w:cs="Noto Sans Condensed"/>
          <w:b/>
          <w:bCs/>
          <w:sz w:val="18"/>
          <w:szCs w:val="20"/>
        </w:rPr>
        <w:t xml:space="preserve">NORMAS OFICIALES Y CALIDAD </w:t>
      </w:r>
      <w:r w:rsidR="000956DD" w:rsidRPr="00167E62">
        <w:rPr>
          <w:rFonts w:ascii="Noto Sans Condensed" w:hAnsi="Noto Sans Condensed" w:cs="Noto Sans Condensed"/>
          <w:b/>
          <w:bCs/>
          <w:sz w:val="18"/>
          <w:szCs w:val="20"/>
        </w:rPr>
        <w:t>DE LOS BIENES</w:t>
      </w:r>
      <w:r w:rsidRPr="00167E62">
        <w:rPr>
          <w:rFonts w:ascii="Noto Sans Condensed" w:hAnsi="Noto Sans Condensed" w:cs="Noto Sans Condensed"/>
          <w:b/>
          <w:bCs/>
          <w:sz w:val="18"/>
          <w:szCs w:val="20"/>
        </w:rPr>
        <w:t>.</w:t>
      </w:r>
    </w:p>
    <w:p w14:paraId="539DB874" w14:textId="77777777" w:rsidR="001B0C18" w:rsidRPr="00167E62" w:rsidRDefault="001B0C18" w:rsidP="001B0C18">
      <w:pPr>
        <w:pStyle w:val="Textoindependiente"/>
        <w:ind w:left="567"/>
        <w:rPr>
          <w:rFonts w:ascii="Noto Sans Condensed" w:hAnsi="Noto Sans Condensed" w:cs="Noto Sans Condensed"/>
          <w:b/>
          <w:bCs/>
          <w:sz w:val="18"/>
          <w:szCs w:val="20"/>
        </w:rPr>
      </w:pPr>
    </w:p>
    <w:p w14:paraId="467FD907" w14:textId="77777777" w:rsidR="00D42A56" w:rsidRPr="00167E62" w:rsidRDefault="00D42A56" w:rsidP="00D42A56">
      <w:pPr>
        <w:pStyle w:val="Prrafodelista"/>
        <w:ind w:left="567"/>
        <w:jc w:val="both"/>
        <w:rPr>
          <w:rFonts w:ascii="Noto Sans Condensed" w:hAnsi="Noto Sans Condensed" w:cs="Noto Sans Condensed"/>
          <w:smallCaps/>
          <w:sz w:val="18"/>
          <w:szCs w:val="18"/>
        </w:rPr>
      </w:pPr>
      <w:r w:rsidRPr="00167E62">
        <w:rPr>
          <w:rFonts w:ascii="Noto Sans Condensed" w:hAnsi="Noto Sans Condensed" w:cs="Noto Sans Condensed"/>
          <w:sz w:val="18"/>
          <w:szCs w:val="18"/>
        </w:rPr>
        <w:t>Los Bienes que se oferten, deberán cumplir con las características y especificaciones señaladas en la presente convocatoria; deberán prestarse con calidad, oportunidad y eficiencia, cumpliendo en caso de así requerirlo, con las normas oficiales mexicanas e internacionales solicitadas en el Anexo 1 “Propuesta Técnica”.</w:t>
      </w:r>
    </w:p>
    <w:p w14:paraId="31B5AEDF" w14:textId="77777777" w:rsidR="00D42A56" w:rsidRPr="00167E62" w:rsidRDefault="00D42A56" w:rsidP="00D42A56">
      <w:pPr>
        <w:pStyle w:val="Textoindependiente"/>
        <w:ind w:left="426"/>
        <w:rPr>
          <w:rFonts w:ascii="Noto Sans Condensed" w:hAnsi="Noto Sans Condensed" w:cs="Noto Sans Condensed"/>
          <w:smallCaps w:val="0"/>
          <w:sz w:val="18"/>
          <w:szCs w:val="18"/>
          <w:lang w:val="es-MX" w:eastAsia="es-ES"/>
        </w:rPr>
      </w:pPr>
    </w:p>
    <w:p w14:paraId="220265DF" w14:textId="77777777" w:rsidR="00D42A56" w:rsidRPr="00167E62" w:rsidRDefault="00D42A56" w:rsidP="00D42A56">
      <w:pPr>
        <w:pStyle w:val="Prrafodelista"/>
        <w:ind w:left="567"/>
        <w:jc w:val="both"/>
        <w:rPr>
          <w:rFonts w:ascii="Noto Sans Condensed" w:hAnsi="Noto Sans Condensed" w:cs="Noto Sans Condensed"/>
          <w:smallCaps/>
          <w:sz w:val="18"/>
          <w:szCs w:val="18"/>
        </w:rPr>
      </w:pPr>
      <w:r w:rsidRPr="00167E62">
        <w:rPr>
          <w:rFonts w:ascii="Noto Sans Condensed" w:hAnsi="Noto Sans Condensed" w:cs="Noto Sans Condensed"/>
          <w:sz w:val="18"/>
          <w:szCs w:val="18"/>
        </w:rPr>
        <w:t>En específico el Licitante Ganador deberá cumplir con los estándares de mercado y autorizaciones para este tipo de Bienes tomando como referencia lo solicitado en el Anexo 1 “Propuesta Técnica”.</w:t>
      </w:r>
    </w:p>
    <w:p w14:paraId="510AF314" w14:textId="77777777" w:rsidR="00D42A56" w:rsidRPr="00167E62" w:rsidRDefault="00D42A56" w:rsidP="00D42A56">
      <w:pPr>
        <w:pStyle w:val="Textoindependiente"/>
        <w:ind w:left="426"/>
        <w:rPr>
          <w:rFonts w:ascii="Noto Sans Condensed" w:hAnsi="Noto Sans Condensed" w:cs="Noto Sans Condensed"/>
          <w:smallCaps w:val="0"/>
          <w:sz w:val="18"/>
          <w:szCs w:val="18"/>
          <w:lang w:val="es-MX" w:eastAsia="es-ES"/>
        </w:rPr>
      </w:pPr>
    </w:p>
    <w:p w14:paraId="2C1C22A7" w14:textId="77777777" w:rsidR="00D42A56" w:rsidRPr="00167E62" w:rsidRDefault="00D42A56" w:rsidP="00D42A56">
      <w:pPr>
        <w:pStyle w:val="Prrafodelista"/>
        <w:ind w:left="567"/>
        <w:jc w:val="both"/>
        <w:rPr>
          <w:rFonts w:ascii="Noto Sans Condensed" w:hAnsi="Noto Sans Condensed" w:cs="Noto Sans Condensed"/>
          <w:b/>
          <w:bCs/>
          <w:sz w:val="18"/>
          <w:szCs w:val="18"/>
        </w:rPr>
      </w:pPr>
      <w:r w:rsidRPr="00167E62">
        <w:rPr>
          <w:rFonts w:ascii="Noto Sans Condensed" w:hAnsi="Noto Sans Condensed" w:cs="Noto Sans Condensed"/>
          <w:sz w:val="18"/>
          <w:szCs w:val="18"/>
        </w:rPr>
        <w:t>El Licitante Ganador queda obligado ante la Convocante a responder por la falta y/o deficiencia de la calidad de los bienes contratados, así como de cualquier otra responsabilidad en que hubiere incurrido en los términos señalados en la presente convocatoria, sus anexos, en las juntas de aclaraciones y en el contrato respectivo, así como en la legislación aplicable.</w:t>
      </w:r>
      <w:r w:rsidRPr="00167E62">
        <w:rPr>
          <w:rFonts w:ascii="Noto Sans Condensed" w:hAnsi="Noto Sans Condensed" w:cs="Noto Sans Condensed"/>
          <w:b/>
          <w:bCs/>
          <w:sz w:val="18"/>
          <w:szCs w:val="18"/>
        </w:rPr>
        <w:t xml:space="preserve"> </w:t>
      </w:r>
    </w:p>
    <w:p w14:paraId="7DB9B8F7" w14:textId="77777777" w:rsidR="001B0C18" w:rsidRPr="00167E62" w:rsidRDefault="001B0C18" w:rsidP="00086BDB">
      <w:pPr>
        <w:spacing w:after="0"/>
        <w:ind w:left="0" w:firstLine="0"/>
        <w:jc w:val="both"/>
        <w:rPr>
          <w:rFonts w:ascii="Noto Sans Condensed" w:hAnsi="Noto Sans Condensed" w:cs="Noto Sans Condensed"/>
          <w:szCs w:val="20"/>
        </w:rPr>
      </w:pPr>
    </w:p>
    <w:p w14:paraId="58F9DDF4" w14:textId="77777777" w:rsidR="001B0C18" w:rsidRPr="00167E62" w:rsidRDefault="001B0C18" w:rsidP="00645822">
      <w:pPr>
        <w:pStyle w:val="Textoindependiente"/>
        <w:numPr>
          <w:ilvl w:val="0"/>
          <w:numId w:val="62"/>
        </w:numPr>
        <w:ind w:left="567"/>
        <w:rPr>
          <w:rFonts w:ascii="Noto Sans Condensed" w:hAnsi="Noto Sans Condensed" w:cs="Noto Sans Condensed"/>
          <w:b/>
          <w:bCs/>
          <w:sz w:val="18"/>
          <w:szCs w:val="20"/>
        </w:rPr>
      </w:pPr>
      <w:r w:rsidRPr="00167E62">
        <w:rPr>
          <w:rFonts w:ascii="Noto Sans Condensed" w:hAnsi="Noto Sans Condensed" w:cs="Noto Sans Condensed"/>
          <w:b/>
          <w:bCs/>
          <w:sz w:val="18"/>
          <w:szCs w:val="20"/>
        </w:rPr>
        <w:t>CANTIDADES A CONTRATAR.</w:t>
      </w:r>
    </w:p>
    <w:p w14:paraId="04C4CE28" w14:textId="77777777" w:rsidR="001B0C18" w:rsidRPr="00167E62" w:rsidRDefault="001B0C18" w:rsidP="001B0C18">
      <w:pPr>
        <w:pStyle w:val="Textoindependiente"/>
        <w:ind w:left="567"/>
        <w:rPr>
          <w:rFonts w:ascii="Noto Sans Condensed" w:hAnsi="Noto Sans Condensed" w:cs="Noto Sans Condensed"/>
          <w:b/>
          <w:bCs/>
          <w:sz w:val="18"/>
          <w:szCs w:val="20"/>
        </w:rPr>
      </w:pPr>
    </w:p>
    <w:p w14:paraId="0D259952"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El(los) contrato(s) que derive(n) de la presente licitación será(n) contrato(s) con cantidades determinadas, tomando en consideración las cantidades establecidas en el </w:t>
      </w:r>
      <w:r w:rsidRPr="00167E62">
        <w:rPr>
          <w:rFonts w:ascii="Noto Sans Condensed" w:hAnsi="Noto Sans Condensed" w:cs="Noto Sans Condensed"/>
          <w:b/>
          <w:color w:val="auto"/>
          <w:sz w:val="18"/>
          <w:szCs w:val="18"/>
        </w:rPr>
        <w:t>Anexo 1 “Propuesta Técnica”</w:t>
      </w:r>
      <w:r w:rsidRPr="00167E62">
        <w:rPr>
          <w:rFonts w:ascii="Noto Sans Condensed" w:hAnsi="Noto Sans Condensed" w:cs="Noto Sans Condensed"/>
          <w:color w:val="auto"/>
          <w:sz w:val="18"/>
          <w:szCs w:val="18"/>
        </w:rPr>
        <w:t xml:space="preserve"> de esta convocatoria y lo que en su caso se establezca en las juntas de aclaraciones a la misma.</w:t>
      </w:r>
    </w:p>
    <w:p w14:paraId="4AEE7E8A" w14:textId="77777777" w:rsidR="003C64E5" w:rsidRPr="00167E62" w:rsidRDefault="003C64E5" w:rsidP="001B0C18">
      <w:pPr>
        <w:tabs>
          <w:tab w:val="left" w:pos="426"/>
        </w:tabs>
        <w:spacing w:after="0" w:line="240" w:lineRule="auto"/>
        <w:ind w:left="567"/>
        <w:jc w:val="both"/>
        <w:rPr>
          <w:rFonts w:ascii="Noto Sans Condensed" w:hAnsi="Noto Sans Condensed" w:cs="Noto Sans Condensed"/>
          <w:color w:val="auto"/>
          <w:sz w:val="20"/>
          <w:szCs w:val="20"/>
        </w:rPr>
      </w:pPr>
    </w:p>
    <w:p w14:paraId="62BD5D2F" w14:textId="77777777" w:rsidR="001B0C18" w:rsidRPr="00167E62" w:rsidRDefault="001B0C18" w:rsidP="00645822">
      <w:pPr>
        <w:pStyle w:val="Textoindependiente"/>
        <w:numPr>
          <w:ilvl w:val="0"/>
          <w:numId w:val="62"/>
        </w:numPr>
        <w:ind w:left="567"/>
        <w:rPr>
          <w:rFonts w:ascii="Noto Sans Condensed" w:hAnsi="Noto Sans Condensed" w:cs="Noto Sans Condensed"/>
          <w:b/>
          <w:sz w:val="18"/>
          <w:szCs w:val="20"/>
        </w:rPr>
      </w:pPr>
      <w:r w:rsidRPr="00167E62">
        <w:rPr>
          <w:rFonts w:ascii="Noto Sans Condensed" w:hAnsi="Noto Sans Condensed" w:cs="Noto Sans Condensed"/>
          <w:b/>
          <w:sz w:val="18"/>
          <w:szCs w:val="20"/>
        </w:rPr>
        <w:t>ABASTECIMIENTO SIMULTÁNEO.</w:t>
      </w:r>
    </w:p>
    <w:p w14:paraId="15ACD27B" w14:textId="77777777" w:rsidR="001B0C18" w:rsidRPr="00167E62" w:rsidRDefault="001B0C18" w:rsidP="001B0C18">
      <w:pPr>
        <w:pStyle w:val="Textoindependiente"/>
        <w:ind w:left="567"/>
        <w:rPr>
          <w:rFonts w:ascii="Noto Sans Condensed" w:hAnsi="Noto Sans Condensed" w:cs="Noto Sans Condensed"/>
          <w:b/>
          <w:sz w:val="18"/>
          <w:szCs w:val="20"/>
        </w:rPr>
      </w:pPr>
    </w:p>
    <w:p w14:paraId="22137C92" w14:textId="61734775"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convocante adjudicará a la(s) persona(s) física(s) o moral(es) que de entre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reúna(n) las condiciones legales, técnicas y económicas requeridas por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que garantice(n) satisfactoriamente el cumplimiento de las obligaciones a contratar, resultando así solvente(s), y a aquel (aquellos) que haya(n) ofertado el precio más bajo.</w:t>
      </w:r>
    </w:p>
    <w:p w14:paraId="609EB63E" w14:textId="14D8DE61"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lastRenderedPageBreak/>
        <w:t xml:space="preserve">De conformidad con el párrafo anterior,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adjudicará el contrato por la totalidad de la partida a un solo licitante, por lo que no se considera el abastecimiento simultáneo en el presente procedimiento de contratación.</w:t>
      </w:r>
    </w:p>
    <w:p w14:paraId="43C2541F" w14:textId="4E4F7898"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p>
    <w:p w14:paraId="1121FCCF" w14:textId="77777777" w:rsidR="001B0C18" w:rsidRPr="00167E62" w:rsidRDefault="001B0C18" w:rsidP="00645822">
      <w:pPr>
        <w:pStyle w:val="Textoindependiente"/>
        <w:numPr>
          <w:ilvl w:val="0"/>
          <w:numId w:val="62"/>
        </w:numPr>
        <w:ind w:left="567"/>
        <w:rPr>
          <w:rFonts w:ascii="Noto Sans Condensed" w:hAnsi="Noto Sans Condensed" w:cs="Noto Sans Condensed"/>
          <w:b/>
          <w:sz w:val="18"/>
          <w:szCs w:val="20"/>
        </w:rPr>
      </w:pPr>
      <w:r w:rsidRPr="00167E62">
        <w:rPr>
          <w:rFonts w:ascii="Noto Sans Condensed" w:hAnsi="Noto Sans Condensed" w:cs="Noto Sans Condensed"/>
          <w:b/>
          <w:sz w:val="18"/>
          <w:szCs w:val="20"/>
        </w:rPr>
        <w:t>MODELO DE CONTRATO.</w:t>
      </w:r>
    </w:p>
    <w:p w14:paraId="5FEC58FB" w14:textId="77777777" w:rsidR="001B0C18" w:rsidRPr="00167E62" w:rsidRDefault="001B0C18" w:rsidP="001B0C18">
      <w:pPr>
        <w:pStyle w:val="Textoindependiente"/>
        <w:ind w:left="567"/>
        <w:rPr>
          <w:rFonts w:ascii="Noto Sans Condensed" w:hAnsi="Noto Sans Condensed" w:cs="Noto Sans Condensed"/>
          <w:b/>
          <w:sz w:val="18"/>
          <w:szCs w:val="20"/>
        </w:rPr>
      </w:pPr>
    </w:p>
    <w:p w14:paraId="091E6F7A" w14:textId="0AF5B68B"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El contrato que derive de la presente Licitación será Abierto, por lo </w:t>
      </w:r>
      <w:r w:rsidR="003E5B2C" w:rsidRPr="00167E62">
        <w:rPr>
          <w:rFonts w:ascii="Noto Sans Condensed" w:hAnsi="Noto Sans Condensed" w:cs="Noto Sans Condensed"/>
          <w:color w:val="auto"/>
          <w:sz w:val="18"/>
          <w:szCs w:val="18"/>
        </w:rPr>
        <w:t>que,</w:t>
      </w:r>
      <w:r w:rsidRPr="00167E62">
        <w:rPr>
          <w:rFonts w:ascii="Noto Sans Condensed" w:hAnsi="Noto Sans Condensed" w:cs="Noto Sans Condensed"/>
          <w:color w:val="auto"/>
          <w:sz w:val="18"/>
          <w:szCs w:val="18"/>
        </w:rPr>
        <w:t xml:space="preserve"> para efecto de la formalización de la contratación, se adjunta a la presente convocatoria, el modelo de contrato correspondiente, en el cual se establecen las condiciones y características a las cuales se sujetarán las partes para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w:t>
      </w:r>
    </w:p>
    <w:p w14:paraId="6FA74A13" w14:textId="77777777" w:rsidR="001B0C18" w:rsidRPr="00167E62" w:rsidRDefault="001B0C18" w:rsidP="001B0C18">
      <w:pPr>
        <w:spacing w:after="0" w:line="240" w:lineRule="auto"/>
        <w:ind w:left="567"/>
        <w:jc w:val="both"/>
        <w:rPr>
          <w:rFonts w:ascii="Noto Sans Condensed" w:hAnsi="Noto Sans Condensed" w:cs="Noto Sans Condensed"/>
          <w:color w:val="auto"/>
          <w:sz w:val="20"/>
          <w:szCs w:val="20"/>
        </w:rPr>
      </w:pPr>
    </w:p>
    <w:p w14:paraId="7FD1A1ED"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283DF803" w14:textId="77777777" w:rsidR="003E5B2C" w:rsidRPr="00167E62" w:rsidRDefault="003E5B2C" w:rsidP="001B0C18">
      <w:pPr>
        <w:tabs>
          <w:tab w:val="left" w:pos="426"/>
        </w:tabs>
        <w:spacing w:after="0" w:line="240" w:lineRule="auto"/>
        <w:ind w:left="567"/>
        <w:jc w:val="both"/>
        <w:rPr>
          <w:rFonts w:ascii="Noto Sans Condensed" w:hAnsi="Noto Sans Condensed" w:cs="Noto Sans Condensed"/>
          <w:color w:val="auto"/>
          <w:sz w:val="20"/>
          <w:szCs w:val="20"/>
        </w:rPr>
      </w:pPr>
    </w:p>
    <w:p w14:paraId="6C6048C1" w14:textId="013F905D"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r w:rsidRPr="00167E62">
        <w:rPr>
          <w:rFonts w:ascii="Noto Sans Condensed" w:hAnsi="Noto Sans Condensed" w:cs="Noto Sans Condensed"/>
          <w:color w:val="auto"/>
          <w:sz w:val="18"/>
          <w:szCs w:val="18"/>
        </w:rPr>
        <w:t xml:space="preserve">Con motivo de las auditorías, visitas o inspecciones que se practiquen a la convocante, en los términos de lo dispuesto por el artículo 107 del Reglamento de la LAASSP, y en caso de requerírsele, el Licitante que resulte ganador deberá proporcionar </w:t>
      </w:r>
      <w:r w:rsidR="000956DD" w:rsidRPr="00167E62">
        <w:rPr>
          <w:rFonts w:ascii="Noto Sans Condensed" w:hAnsi="Noto Sans Condensed" w:cs="Noto Sans Condensed"/>
          <w:color w:val="auto"/>
          <w:sz w:val="18"/>
          <w:szCs w:val="18"/>
        </w:rPr>
        <w:t>a la Oficina de Representación</w:t>
      </w:r>
      <w:r w:rsidRPr="00167E62">
        <w:rPr>
          <w:rFonts w:ascii="Noto Sans Condensed" w:hAnsi="Noto Sans Condensed" w:cs="Noto Sans Condensed"/>
          <w:color w:val="auto"/>
          <w:sz w:val="18"/>
          <w:szCs w:val="18"/>
        </w:rPr>
        <w:t xml:space="preserve"> en el Centro de Enseñanza Técnica Industrial, la información y/o documentación relacionada con el contrato adjudicado que resulte de este procedimiento de contratación</w:t>
      </w:r>
      <w:r w:rsidRPr="00167E62">
        <w:rPr>
          <w:rFonts w:ascii="Noto Sans Condensed" w:hAnsi="Noto Sans Condensed" w:cs="Noto Sans Condensed"/>
          <w:color w:val="auto"/>
          <w:sz w:val="20"/>
          <w:szCs w:val="20"/>
        </w:rPr>
        <w:t>.</w:t>
      </w:r>
    </w:p>
    <w:p w14:paraId="44D400C2"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20"/>
          <w:szCs w:val="20"/>
        </w:rPr>
      </w:pPr>
    </w:p>
    <w:p w14:paraId="142DFB01"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20"/>
        </w:rPr>
      </w:pPr>
      <w:r w:rsidRPr="00333F7B">
        <w:rPr>
          <w:rFonts w:ascii="Noto Sans Condensed" w:hAnsi="Noto Sans Condensed" w:cs="Noto Sans Condensed"/>
          <w:b/>
          <w:caps/>
          <w:color w:val="FFFFFF" w:themeColor="background1"/>
          <w:sz w:val="18"/>
          <w:szCs w:val="20"/>
          <w:shd w:val="clear" w:color="auto" w:fill="BF8F00" w:themeFill="accent4" w:themeFillShade="BF"/>
        </w:rPr>
        <w:t>Forma y términos que regirán los diversos actos del procedimiento de licitación</w:t>
      </w:r>
      <w:r w:rsidRPr="00333F7B">
        <w:rPr>
          <w:rFonts w:ascii="Noto Sans Condensed" w:hAnsi="Noto Sans Condensed" w:cs="Noto Sans Condensed"/>
          <w:b/>
          <w:caps/>
          <w:color w:val="FFFFFF" w:themeColor="background1"/>
          <w:sz w:val="18"/>
          <w:szCs w:val="20"/>
        </w:rPr>
        <w:t xml:space="preserve"> pública.</w:t>
      </w:r>
    </w:p>
    <w:p w14:paraId="430317C0" w14:textId="77777777" w:rsidR="001B0C18" w:rsidRPr="00167E62" w:rsidRDefault="001B0C18" w:rsidP="001B0C18">
      <w:pPr>
        <w:pStyle w:val="Textoindependiente"/>
        <w:ind w:left="720"/>
        <w:rPr>
          <w:rFonts w:ascii="Noto Sans Condensed" w:hAnsi="Noto Sans Condensed" w:cs="Noto Sans Condensed"/>
          <w:b/>
          <w:sz w:val="18"/>
          <w:szCs w:val="20"/>
        </w:rPr>
      </w:pPr>
    </w:p>
    <w:p w14:paraId="68B2F80A" w14:textId="77777777" w:rsidR="001B0C18" w:rsidRPr="00167E62" w:rsidRDefault="001B0C18" w:rsidP="00C46646">
      <w:pPr>
        <w:pStyle w:val="Textoindependiente"/>
        <w:numPr>
          <w:ilvl w:val="0"/>
          <w:numId w:val="91"/>
        </w:numPr>
        <w:ind w:left="567"/>
        <w:rPr>
          <w:rFonts w:ascii="Noto Sans Condensed" w:hAnsi="Noto Sans Condensed" w:cs="Noto Sans Condensed"/>
          <w:b/>
          <w:sz w:val="18"/>
          <w:szCs w:val="20"/>
        </w:rPr>
      </w:pPr>
      <w:r w:rsidRPr="00167E62">
        <w:rPr>
          <w:rFonts w:ascii="Noto Sans Condensed" w:hAnsi="Noto Sans Condensed" w:cs="Noto Sans Condensed"/>
          <w:b/>
          <w:sz w:val="18"/>
          <w:szCs w:val="20"/>
        </w:rPr>
        <w:t>REDUCCIÓN DE PLAZOS PARA LA PRESENTACIÓN Y APERTURA DE PROPOSICIONES.</w:t>
      </w:r>
    </w:p>
    <w:p w14:paraId="34E288ED" w14:textId="77777777" w:rsidR="001B0C18" w:rsidRPr="00167E62" w:rsidRDefault="001B0C18" w:rsidP="00C46646">
      <w:pPr>
        <w:pStyle w:val="Prrafodelista"/>
        <w:ind w:left="567"/>
        <w:jc w:val="both"/>
        <w:rPr>
          <w:rFonts w:ascii="Noto Sans Condensed" w:hAnsi="Noto Sans Condensed" w:cs="Noto Sans Condensed"/>
          <w:sz w:val="18"/>
          <w:szCs w:val="20"/>
        </w:rPr>
      </w:pPr>
    </w:p>
    <w:p w14:paraId="71ABB826" w14:textId="0658C9D4" w:rsidR="00086BDB" w:rsidRPr="00167E62" w:rsidRDefault="001B0C18" w:rsidP="00C46646">
      <w:pPr>
        <w:pStyle w:val="Prrafodelista"/>
        <w:ind w:left="567"/>
        <w:jc w:val="both"/>
        <w:rPr>
          <w:rFonts w:ascii="Noto Sans Condensed" w:hAnsi="Noto Sans Condensed" w:cs="Noto Sans Condensed"/>
        </w:rPr>
      </w:pPr>
      <w:r w:rsidRPr="00167E62">
        <w:rPr>
          <w:rFonts w:ascii="Noto Sans Condensed" w:hAnsi="Noto Sans Condensed" w:cs="Noto Sans Condensed"/>
          <w:sz w:val="18"/>
          <w:szCs w:val="20"/>
        </w:rPr>
        <w:t xml:space="preserve">Para el presente procedimiento de </w:t>
      </w:r>
      <w:r w:rsidR="009517C1">
        <w:rPr>
          <w:rFonts w:ascii="Noto Sans Condensed" w:hAnsi="Noto Sans Condensed" w:cs="Noto Sans Condensed"/>
          <w:sz w:val="18"/>
          <w:szCs w:val="20"/>
        </w:rPr>
        <w:t>.</w:t>
      </w:r>
      <w:r w:rsidRPr="00167E62">
        <w:rPr>
          <w:rFonts w:ascii="Noto Sans Condensed" w:hAnsi="Noto Sans Condensed" w:cs="Noto Sans Condensed"/>
          <w:sz w:val="18"/>
          <w:szCs w:val="20"/>
        </w:rPr>
        <w:t xml:space="preserve"> la reducción de plazos para la presentación y apertura de proposiciones.</w:t>
      </w:r>
    </w:p>
    <w:p w14:paraId="7C329379" w14:textId="77777777" w:rsidR="00444E4D" w:rsidRPr="00167E62" w:rsidRDefault="00444E4D" w:rsidP="00C46646">
      <w:pPr>
        <w:pStyle w:val="Prrafodelista"/>
        <w:ind w:left="567"/>
        <w:jc w:val="both"/>
        <w:rPr>
          <w:rFonts w:ascii="Noto Sans Condensed" w:hAnsi="Noto Sans Condensed" w:cs="Noto Sans Condensed"/>
          <w:sz w:val="18"/>
          <w:szCs w:val="20"/>
        </w:rPr>
      </w:pPr>
    </w:p>
    <w:p w14:paraId="02490A95" w14:textId="77777777" w:rsidR="001B0C18" w:rsidRPr="00167E62" w:rsidRDefault="001B0C18" w:rsidP="00C46646">
      <w:pPr>
        <w:pStyle w:val="Textoindependiente"/>
        <w:numPr>
          <w:ilvl w:val="0"/>
          <w:numId w:val="91"/>
        </w:numPr>
        <w:ind w:left="567"/>
        <w:rPr>
          <w:rFonts w:ascii="Noto Sans Condensed" w:hAnsi="Noto Sans Condensed" w:cs="Noto Sans Condensed"/>
          <w:b/>
          <w:sz w:val="18"/>
          <w:szCs w:val="20"/>
        </w:rPr>
      </w:pPr>
      <w:r w:rsidRPr="00167E62">
        <w:rPr>
          <w:rFonts w:ascii="Noto Sans Condensed" w:hAnsi="Noto Sans Condensed" w:cs="Noto Sans Condensed"/>
          <w:b/>
          <w:sz w:val="18"/>
          <w:szCs w:val="20"/>
        </w:rPr>
        <w:t>FECHA, HORA, LUGAR Y CONDICIONES PARA LA CELEBRACIÓN DE LOS ACTOS DEL PROCESO.</w:t>
      </w:r>
    </w:p>
    <w:p w14:paraId="4727B3B8" w14:textId="77777777" w:rsidR="001B0C18" w:rsidRPr="00167E62" w:rsidRDefault="001B0C18" w:rsidP="00C46646">
      <w:pPr>
        <w:pStyle w:val="Prrafodelista"/>
        <w:ind w:left="567"/>
        <w:jc w:val="both"/>
        <w:rPr>
          <w:rFonts w:ascii="Noto Sans Condensed" w:hAnsi="Noto Sans Condensed" w:cs="Noto Sans Condensed"/>
          <w:b/>
          <w:sz w:val="18"/>
          <w:szCs w:val="20"/>
        </w:rPr>
      </w:pPr>
    </w:p>
    <w:p w14:paraId="2F3916CC" w14:textId="77777777" w:rsidR="000652F2" w:rsidRPr="00167E62" w:rsidRDefault="000652F2" w:rsidP="00645822">
      <w:pPr>
        <w:pStyle w:val="Prrafodelista"/>
        <w:numPr>
          <w:ilvl w:val="0"/>
          <w:numId w:val="65"/>
        </w:numPr>
        <w:jc w:val="both"/>
        <w:rPr>
          <w:rFonts w:ascii="Noto Sans Condensed" w:hAnsi="Noto Sans Condensed" w:cs="Noto Sans Condensed"/>
          <w:b/>
          <w:vanish/>
          <w:sz w:val="18"/>
          <w:szCs w:val="20"/>
        </w:rPr>
      </w:pPr>
    </w:p>
    <w:p w14:paraId="0F6D9B01" w14:textId="77777777" w:rsidR="000652F2" w:rsidRPr="00167E62" w:rsidRDefault="000652F2" w:rsidP="00645822">
      <w:pPr>
        <w:pStyle w:val="Prrafodelista"/>
        <w:numPr>
          <w:ilvl w:val="0"/>
          <w:numId w:val="65"/>
        </w:numPr>
        <w:jc w:val="both"/>
        <w:rPr>
          <w:rFonts w:ascii="Noto Sans Condensed" w:hAnsi="Noto Sans Condensed" w:cs="Noto Sans Condensed"/>
          <w:b/>
          <w:vanish/>
          <w:sz w:val="18"/>
          <w:szCs w:val="20"/>
        </w:rPr>
      </w:pPr>
    </w:p>
    <w:p w14:paraId="05E6674D" w14:textId="3C2C6D65" w:rsidR="001B0C18" w:rsidRPr="00167E62" w:rsidRDefault="001B0C18" w:rsidP="00C46646">
      <w:pPr>
        <w:pStyle w:val="Prrafodelista"/>
        <w:numPr>
          <w:ilvl w:val="1"/>
          <w:numId w:val="65"/>
        </w:numPr>
        <w:ind w:left="709"/>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Obtención de la Convocatoria.</w:t>
      </w:r>
    </w:p>
    <w:p w14:paraId="7315B27C" w14:textId="77777777" w:rsidR="001B0C18" w:rsidRPr="00167E62" w:rsidRDefault="001B0C18" w:rsidP="001B0C18">
      <w:pPr>
        <w:pStyle w:val="Prrafodelista"/>
        <w:ind w:left="1134"/>
        <w:jc w:val="both"/>
        <w:rPr>
          <w:rFonts w:ascii="Noto Sans Condensed" w:hAnsi="Noto Sans Condensed" w:cs="Noto Sans Condensed"/>
          <w:b/>
          <w:sz w:val="18"/>
          <w:szCs w:val="20"/>
        </w:rPr>
      </w:pPr>
    </w:p>
    <w:p w14:paraId="226D441F" w14:textId="2337FF84" w:rsidR="00650BB3" w:rsidRPr="00167E62" w:rsidRDefault="001B0C18" w:rsidP="00C46646">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podrán obtener la convocatoria en versión electrónica sin costo en la página de CompraNet en la dirección </w:t>
      </w:r>
      <w:r w:rsidR="00E74314" w:rsidRPr="00167E62">
        <w:rPr>
          <w:rFonts w:ascii="Noto Sans Condensed" w:hAnsi="Noto Sans Condensed" w:cs="Noto Sans Condensed"/>
          <w:sz w:val="18"/>
          <w:szCs w:val="20"/>
        </w:rPr>
        <w:t>https://upcp-compranet.hacienda.gob.mx/sitiopublico/#/</w:t>
      </w:r>
      <w:r w:rsidRPr="00167E62">
        <w:rPr>
          <w:rFonts w:ascii="Noto Sans Condensed" w:hAnsi="Noto Sans Condensed" w:cs="Noto Sans Condensed"/>
          <w:sz w:val="18"/>
          <w:szCs w:val="20"/>
        </w:rPr>
        <w:t xml:space="preserve">, o en las oficinas de la Convocante ubicadas en Calle Nueva Escocia 1885, Colonia Providencia 5a Sección, Guadalajara, Jalisco CP. 44638, Lada 33 Tels. 3641-3732, 3641-3308, 3641-3373, 3641-3545, 3641-3250 y 3642-2494 en la dirección electrónica: </w:t>
      </w:r>
      <w:hyperlink r:id="rId12" w:history="1">
        <w:r w:rsidR="00650BB3" w:rsidRPr="00167E62">
          <w:rPr>
            <w:rStyle w:val="Hipervnculo"/>
            <w:rFonts w:ascii="Noto Sans Condensed" w:hAnsi="Noto Sans Condensed" w:cs="Noto Sans Condensed"/>
            <w:sz w:val="18"/>
            <w:szCs w:val="20"/>
          </w:rPr>
          <w:t>https://direccionadministrativa.ceti.mx/adquisiciones_bienes_servicios.php</w:t>
        </w:r>
      </w:hyperlink>
      <w:r w:rsidR="00650BB3" w:rsidRPr="00167E62">
        <w:rPr>
          <w:rFonts w:ascii="Noto Sans Condensed" w:hAnsi="Noto Sans Condensed" w:cs="Noto Sans Condensed"/>
          <w:sz w:val="18"/>
          <w:szCs w:val="20"/>
        </w:rPr>
        <w:t xml:space="preserve"> </w:t>
      </w:r>
    </w:p>
    <w:p w14:paraId="54DB2384" w14:textId="77777777" w:rsidR="00650BB3" w:rsidRPr="00167E62" w:rsidRDefault="00650BB3" w:rsidP="00C46646">
      <w:pPr>
        <w:pStyle w:val="Prrafodelista"/>
        <w:ind w:left="567"/>
        <w:jc w:val="both"/>
        <w:rPr>
          <w:rFonts w:ascii="Noto Sans Condensed" w:hAnsi="Noto Sans Condensed" w:cs="Noto Sans Condensed"/>
          <w:sz w:val="18"/>
          <w:szCs w:val="20"/>
        </w:rPr>
      </w:pPr>
    </w:p>
    <w:p w14:paraId="75EE5904" w14:textId="50F2DAE8" w:rsidR="001B0C18" w:rsidRPr="00167E62" w:rsidRDefault="001B0C18" w:rsidP="00C46646">
      <w:pPr>
        <w:pStyle w:val="Prrafodelista"/>
        <w:ind w:left="567"/>
        <w:jc w:val="both"/>
        <w:rPr>
          <w:rFonts w:ascii="Noto Sans Condensed" w:hAnsi="Noto Sans Condensed" w:cs="Noto Sans Condensed"/>
          <w:b/>
          <w:sz w:val="18"/>
          <w:szCs w:val="18"/>
        </w:rPr>
      </w:pPr>
      <w:r w:rsidRPr="00167E62">
        <w:rPr>
          <w:rFonts w:ascii="Noto Sans Condensed" w:hAnsi="Noto Sans Condensed" w:cs="Noto Sans Condensed"/>
          <w:sz w:val="18"/>
          <w:szCs w:val="20"/>
        </w:rPr>
        <w:t>Por</w:t>
      </w:r>
      <w:r w:rsidRPr="00167E62">
        <w:rPr>
          <w:rFonts w:ascii="Noto Sans Condensed" w:hAnsi="Noto Sans Condensed" w:cs="Noto Sans Condensed"/>
          <w:sz w:val="18"/>
          <w:szCs w:val="18"/>
        </w:rPr>
        <w:t xml:space="preserve"> tratarse de un procedimiento de Licitación Pública </w:t>
      </w:r>
      <w:r w:rsidRPr="00167E62">
        <w:rPr>
          <w:rFonts w:ascii="Noto Sans Condensed" w:hAnsi="Noto Sans Condensed" w:cs="Noto Sans Condensed"/>
          <w:b/>
          <w:sz w:val="18"/>
          <w:szCs w:val="18"/>
        </w:rPr>
        <w:t>ELECTRÓNICA</w:t>
      </w:r>
      <w:r w:rsidRPr="00167E62">
        <w:rPr>
          <w:rFonts w:ascii="Noto Sans Condensed" w:hAnsi="Noto Sans Condensed" w:cs="Noto Sans Condensed"/>
          <w:sz w:val="18"/>
          <w:szCs w:val="18"/>
        </w:rPr>
        <w:t xml:space="preserve">, para poder participar en él,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deberán manifestar su interés de participar en el sistema de CompraNet a más tardar </w:t>
      </w:r>
      <w:r w:rsidRPr="00167E62">
        <w:rPr>
          <w:rFonts w:ascii="Noto Sans Condensed" w:hAnsi="Noto Sans Condensed" w:cs="Noto Sans Condensed"/>
          <w:b/>
          <w:sz w:val="18"/>
          <w:szCs w:val="18"/>
        </w:rPr>
        <w:t>una hora antes de que se realice el Acto de Presentación y Apertura de Proposiciones (indicado en la carátula de la presente)</w:t>
      </w:r>
      <w:r w:rsidRPr="00167E62">
        <w:rPr>
          <w:rFonts w:ascii="Noto Sans Condensed" w:hAnsi="Noto Sans Condensed" w:cs="Noto Sans Condensed"/>
          <w:sz w:val="18"/>
          <w:szCs w:val="18"/>
        </w:rPr>
        <w:t xml:space="preserve">, en la siguiente dirección: </w:t>
      </w:r>
      <w:hyperlink r:id="rId13" w:anchor="/" w:history="1">
        <w:r w:rsidR="009517C1" w:rsidRPr="005D5916">
          <w:rPr>
            <w:rStyle w:val="Hipervnculo"/>
            <w:rFonts w:ascii="Noto Sans Condensed" w:hAnsi="Noto Sans Condensed" w:cs="Noto Sans Condensed"/>
            <w:sz w:val="18"/>
            <w:szCs w:val="18"/>
          </w:rPr>
          <w:t>https://upcp-compranet.buengobierno.gob.mx/sitiopublico/#/</w:t>
        </w:r>
      </w:hyperlink>
      <w:r w:rsidR="009517C1">
        <w:rPr>
          <w:rFonts w:ascii="Noto Sans Condensed" w:hAnsi="Noto Sans Condensed" w:cs="Noto Sans Condensed"/>
          <w:sz w:val="18"/>
          <w:szCs w:val="18"/>
        </w:rPr>
        <w:t xml:space="preserve"> </w:t>
      </w:r>
    </w:p>
    <w:p w14:paraId="53D9D507" w14:textId="77777777" w:rsidR="001B0C18" w:rsidRPr="00167E62" w:rsidRDefault="001B0C18" w:rsidP="001B0C18">
      <w:pPr>
        <w:pStyle w:val="Prrafodelista"/>
        <w:ind w:left="851"/>
        <w:jc w:val="both"/>
        <w:rPr>
          <w:rFonts w:ascii="Noto Sans Condensed" w:hAnsi="Noto Sans Condensed" w:cs="Noto Sans Condensed"/>
          <w:sz w:val="18"/>
          <w:szCs w:val="20"/>
        </w:rPr>
      </w:pPr>
    </w:p>
    <w:p w14:paraId="66CE6101" w14:textId="0519689E" w:rsidR="001B0C18" w:rsidRPr="00167E62" w:rsidRDefault="001B0C18" w:rsidP="000956DD">
      <w:pPr>
        <w:pStyle w:val="Prrafodelista"/>
        <w:numPr>
          <w:ilvl w:val="1"/>
          <w:numId w:val="65"/>
        </w:numPr>
        <w:ind w:left="567" w:hanging="425"/>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Visita a las instalaciones de la convocante.</w:t>
      </w:r>
    </w:p>
    <w:p w14:paraId="022AB013" w14:textId="77777777" w:rsidR="000956DD" w:rsidRPr="00167E62" w:rsidRDefault="000956DD" w:rsidP="000956DD">
      <w:pPr>
        <w:spacing w:after="0" w:line="240" w:lineRule="auto"/>
        <w:ind w:left="0" w:firstLine="0"/>
        <w:jc w:val="both"/>
        <w:rPr>
          <w:rFonts w:ascii="Noto Sans Condensed" w:hAnsi="Noto Sans Condensed" w:cs="Noto Sans Condensed"/>
          <w:sz w:val="18"/>
          <w:szCs w:val="20"/>
        </w:rPr>
      </w:pPr>
    </w:p>
    <w:p w14:paraId="7A764B77" w14:textId="020DE577" w:rsidR="000956DD" w:rsidRPr="00167E62" w:rsidRDefault="000956DD" w:rsidP="000956DD">
      <w:pPr>
        <w:spacing w:line="240" w:lineRule="auto"/>
        <w:ind w:left="0" w:firstLine="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Para el presente procedimiento </w:t>
      </w:r>
      <w:r w:rsidR="009517C1" w:rsidRPr="00167E62">
        <w:rPr>
          <w:rFonts w:ascii="Noto Sans Condensed" w:hAnsi="Noto Sans Condensed" w:cs="Noto Sans Condensed"/>
          <w:sz w:val="18"/>
          <w:szCs w:val="20"/>
        </w:rPr>
        <w:t xml:space="preserve">NO </w:t>
      </w:r>
      <w:r w:rsidRPr="00167E62">
        <w:rPr>
          <w:rFonts w:ascii="Noto Sans Condensed" w:hAnsi="Noto Sans Condensed" w:cs="Noto Sans Condensed"/>
          <w:sz w:val="18"/>
          <w:szCs w:val="20"/>
        </w:rPr>
        <w:t>se contempla visita a las instalaciones</w:t>
      </w:r>
    </w:p>
    <w:p w14:paraId="6D3899FD" w14:textId="77777777" w:rsidR="001B0C18" w:rsidRPr="00167E62" w:rsidRDefault="001B0C18" w:rsidP="00645822">
      <w:pPr>
        <w:pStyle w:val="Prrafodelista"/>
        <w:numPr>
          <w:ilvl w:val="1"/>
          <w:numId w:val="65"/>
        </w:numPr>
        <w:ind w:left="567" w:hanging="425"/>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Junta de aclaraciones a la Convocatoria.</w:t>
      </w:r>
    </w:p>
    <w:p w14:paraId="2F787692" w14:textId="77777777" w:rsidR="001B0C18" w:rsidRPr="00167E62" w:rsidRDefault="001B0C18" w:rsidP="001B0C18">
      <w:pPr>
        <w:pStyle w:val="Prrafodelista"/>
        <w:ind w:left="851"/>
        <w:jc w:val="both"/>
        <w:rPr>
          <w:rFonts w:ascii="Noto Sans Condensed" w:hAnsi="Noto Sans Condensed" w:cs="Noto Sans Condensed"/>
          <w:b/>
          <w:sz w:val="18"/>
          <w:szCs w:val="20"/>
        </w:rPr>
      </w:pPr>
    </w:p>
    <w:p w14:paraId="16A52884" w14:textId="21706D46" w:rsidR="001B0C18" w:rsidRPr="00167E62" w:rsidRDefault="00464B9E" w:rsidP="00464B9E">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Aquellos interesados que pretendan solicitar aclaraciones a los aspectos contenidos en la Convocatoria, deberán generar el manifiesto de interés y descargar el formato en Excel, exclusivo para la carga masiva de las aclaraciones correspondientes, o enviarlas a más tardar 24 horas previas al evento acompañado de las citadas solicitudes de aclaración </w:t>
      </w:r>
      <w:r w:rsidRPr="00167E62">
        <w:rPr>
          <w:rFonts w:ascii="Noto Sans Condensed" w:hAnsi="Noto Sans Condensed" w:cs="Noto Sans Condensed"/>
          <w:sz w:val="18"/>
          <w:szCs w:val="20"/>
        </w:rPr>
        <w:lastRenderedPageBreak/>
        <w:t>a través del sistema Compra</w:t>
      </w:r>
      <w:r w:rsidR="00333F7B">
        <w:rPr>
          <w:rFonts w:ascii="Noto Sans Condensed" w:hAnsi="Noto Sans Condensed" w:cs="Noto Sans Condensed"/>
          <w:b/>
          <w:sz w:val="18"/>
          <w:szCs w:val="20"/>
        </w:rPr>
        <w:t>N</w:t>
      </w:r>
      <w:r w:rsidRPr="00167E62">
        <w:rPr>
          <w:rFonts w:ascii="Noto Sans Condensed" w:hAnsi="Noto Sans Condensed" w:cs="Noto Sans Condensed"/>
          <w:sz w:val="18"/>
          <w:szCs w:val="20"/>
        </w:rPr>
        <w:t>et; en el citado manifestaran su interés en participar en la presente licitación, por si o en representación de un tercero, señalando, en cada caso, los datos siguientes:</w:t>
      </w:r>
    </w:p>
    <w:p w14:paraId="1B926BD3" w14:textId="5B3F3207" w:rsidR="00464B9E" w:rsidRPr="00167E62" w:rsidRDefault="00464B9E" w:rsidP="00464B9E">
      <w:pPr>
        <w:pStyle w:val="Prrafodelista"/>
        <w:ind w:left="567"/>
        <w:jc w:val="both"/>
        <w:rPr>
          <w:rFonts w:ascii="Noto Sans Condensed" w:hAnsi="Noto Sans Condensed" w:cs="Noto Sans Condensed"/>
          <w:b/>
          <w:sz w:val="18"/>
          <w:szCs w:val="20"/>
        </w:rPr>
      </w:pPr>
    </w:p>
    <w:p w14:paraId="226F0F1C" w14:textId="3D9D7F7F" w:rsidR="00464B9E" w:rsidRPr="00167E62" w:rsidRDefault="00464B9E" w:rsidP="00464B9E">
      <w:pPr>
        <w:pStyle w:val="Prrafodelista"/>
        <w:ind w:left="567"/>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2BCAC084" w14:textId="77777777" w:rsidR="00464B9E" w:rsidRPr="00167E62" w:rsidRDefault="00464B9E" w:rsidP="00C46646">
      <w:pPr>
        <w:pStyle w:val="Prrafodelista"/>
        <w:ind w:left="567"/>
        <w:rPr>
          <w:rFonts w:ascii="Noto Sans Condensed" w:hAnsi="Noto Sans Condensed" w:cs="Noto Sans Condensed"/>
          <w:sz w:val="18"/>
          <w:szCs w:val="20"/>
        </w:rPr>
      </w:pPr>
    </w:p>
    <w:p w14:paraId="590FFB09" w14:textId="77777777" w:rsidR="001B0C18" w:rsidRPr="00167E62" w:rsidRDefault="001B0C18" w:rsidP="00C46646">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Las solicitudes de aclaración a la presente Convocatoria que formulen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w:t>
      </w:r>
      <w:r w:rsidRPr="00167E62">
        <w:rPr>
          <w:rFonts w:ascii="Noto Sans Condensed" w:hAnsi="Noto Sans Condensed" w:cs="Noto Sans Condensed"/>
          <w:b/>
          <w:sz w:val="18"/>
          <w:szCs w:val="20"/>
          <w:u w:val="single"/>
        </w:rPr>
        <w:t>deberán presentarse a través de CompraNet</w:t>
      </w:r>
      <w:r w:rsidRPr="00167E62">
        <w:rPr>
          <w:rFonts w:ascii="Noto Sans Condensed" w:hAnsi="Noto Sans Condensed" w:cs="Noto Sans Condensed"/>
          <w:sz w:val="18"/>
          <w:szCs w:val="20"/>
        </w:rPr>
        <w:t xml:space="preserve"> de la siguiente forma:</w:t>
      </w:r>
    </w:p>
    <w:p w14:paraId="551E731E" w14:textId="77777777" w:rsidR="001B0C18" w:rsidRPr="00167E62" w:rsidRDefault="001B0C18" w:rsidP="001B0C18">
      <w:pPr>
        <w:pStyle w:val="Prrafodelista"/>
        <w:rPr>
          <w:rFonts w:ascii="Noto Sans Condensed" w:hAnsi="Noto Sans Condensed" w:cs="Noto Sans Condensed"/>
          <w:sz w:val="18"/>
          <w:szCs w:val="20"/>
        </w:rPr>
      </w:pPr>
    </w:p>
    <w:p w14:paraId="562A242D" w14:textId="1C0B40F7" w:rsidR="001B0C18" w:rsidRPr="00167E62" w:rsidRDefault="001B0C18" w:rsidP="002B32AB">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Las solicitudes de aclaración deberán plantearse de manera concisa y estar directamente vinculadas con los puntos contenidos en la presente convocatoria, indicando el numeral o punto específico con el cual se relaciona, </w:t>
      </w:r>
      <w:r w:rsidR="002B32AB" w:rsidRPr="00167E62">
        <w:rPr>
          <w:rFonts w:ascii="Noto Sans Condensed" w:hAnsi="Noto Sans Condensed" w:cs="Noto Sans Condensed"/>
          <w:sz w:val="18"/>
          <w:szCs w:val="20"/>
        </w:rPr>
        <w:t xml:space="preserve">preferentemente </w:t>
      </w:r>
      <w:r w:rsidRPr="00167E62">
        <w:rPr>
          <w:rFonts w:ascii="Noto Sans Condensed" w:hAnsi="Noto Sans Condensed" w:cs="Noto Sans Condensed"/>
          <w:sz w:val="18"/>
          <w:szCs w:val="20"/>
          <w:u w:val="single"/>
        </w:rPr>
        <w:t>debiendo remitir adicionalmente, una versión en formato editable (Word 97-2010 o PDF editable, no imagen)</w:t>
      </w:r>
      <w:r w:rsidRPr="00167E62">
        <w:rPr>
          <w:rFonts w:ascii="Noto Sans Condensed" w:hAnsi="Noto Sans Condensed" w:cs="Noto Sans Condensed"/>
          <w:sz w:val="18"/>
          <w:szCs w:val="20"/>
        </w:rPr>
        <w:t>.</w:t>
      </w:r>
    </w:p>
    <w:p w14:paraId="29BAA452" w14:textId="77777777" w:rsidR="001B0C18" w:rsidRPr="00167E62" w:rsidRDefault="001B0C18" w:rsidP="00026FB2">
      <w:pPr>
        <w:pStyle w:val="Prrafodelista"/>
        <w:jc w:val="both"/>
        <w:rPr>
          <w:rFonts w:ascii="Noto Sans Condensed" w:hAnsi="Noto Sans Condensed" w:cs="Noto Sans Condensed"/>
          <w:sz w:val="18"/>
          <w:szCs w:val="20"/>
        </w:rPr>
      </w:pPr>
    </w:p>
    <w:p w14:paraId="1275BF28" w14:textId="77777777" w:rsidR="002B32AB" w:rsidRPr="00167E62" w:rsidRDefault="001B0C18" w:rsidP="006110D3">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deberán </w:t>
      </w:r>
      <w:r w:rsidR="002B32AB" w:rsidRPr="00167E62">
        <w:rPr>
          <w:rFonts w:ascii="Noto Sans Condensed" w:hAnsi="Noto Sans Condensed" w:cs="Noto Sans Condensed"/>
          <w:sz w:val="18"/>
          <w:szCs w:val="20"/>
        </w:rPr>
        <w:t>realizar el llenado del formato de interés del sistema CompraNet para</w:t>
      </w:r>
      <w:r w:rsidRPr="00167E62">
        <w:rPr>
          <w:rFonts w:ascii="Noto Sans Condensed" w:hAnsi="Noto Sans Condensed" w:cs="Noto Sans Condensed"/>
          <w:sz w:val="18"/>
          <w:szCs w:val="20"/>
        </w:rPr>
        <w:t xml:space="preserve"> en participar en la presente licitación</w:t>
      </w:r>
    </w:p>
    <w:p w14:paraId="2709E4C2" w14:textId="77777777" w:rsidR="002B32AB" w:rsidRPr="00167E62" w:rsidRDefault="002B32AB" w:rsidP="002B32AB">
      <w:pPr>
        <w:pStyle w:val="Prrafodelista"/>
        <w:ind w:left="851"/>
        <w:jc w:val="both"/>
        <w:rPr>
          <w:rFonts w:ascii="Noto Sans Condensed" w:hAnsi="Noto Sans Condensed" w:cs="Noto Sans Condensed"/>
          <w:sz w:val="18"/>
          <w:szCs w:val="20"/>
        </w:rPr>
      </w:pPr>
    </w:p>
    <w:p w14:paraId="5FF5306A" w14:textId="4A332471" w:rsidR="001B0C18" w:rsidRPr="00167E62" w:rsidRDefault="001B0C18" w:rsidP="006110D3">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Sólo tendrán derecho a formular solicitudes de aclaración en relación con la convocatoria a la licitación pública las personas que presenten el escrito de interés señalado en este punto.</w:t>
      </w:r>
    </w:p>
    <w:p w14:paraId="5C4F4DD7" w14:textId="77777777" w:rsidR="001B0C18" w:rsidRPr="00167E62" w:rsidRDefault="001B0C18" w:rsidP="00026FB2">
      <w:pPr>
        <w:pStyle w:val="Prrafodelista"/>
        <w:jc w:val="both"/>
        <w:rPr>
          <w:rFonts w:ascii="Noto Sans Condensed" w:hAnsi="Noto Sans Condensed" w:cs="Noto Sans Condensed"/>
          <w:sz w:val="18"/>
          <w:szCs w:val="20"/>
        </w:rPr>
      </w:pPr>
    </w:p>
    <w:p w14:paraId="696A0A31"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Las solicitudes que no cumplan con los requisitos señalados en los puntos anteriores, podrán ser desechadas por la convocante.</w:t>
      </w:r>
    </w:p>
    <w:p w14:paraId="2415F8E2" w14:textId="77777777" w:rsidR="001B0C18" w:rsidRPr="00167E62" w:rsidRDefault="001B0C18" w:rsidP="00026FB2">
      <w:pPr>
        <w:pStyle w:val="Prrafodelista"/>
        <w:jc w:val="both"/>
        <w:rPr>
          <w:rFonts w:ascii="Noto Sans Condensed" w:hAnsi="Noto Sans Condensed" w:cs="Noto Sans Condensed"/>
          <w:sz w:val="18"/>
          <w:szCs w:val="20"/>
        </w:rPr>
      </w:pPr>
    </w:p>
    <w:p w14:paraId="79F9ABF9" w14:textId="2225FF7C"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Las solicitudes de aclaración y el correspondiente escrito de interés se podrán enviar a partir de la publicación de la convocatoria en CompraNet y a </w:t>
      </w:r>
      <w:r w:rsidRPr="00167E62">
        <w:rPr>
          <w:rFonts w:ascii="Noto Sans Condensed" w:hAnsi="Noto Sans Condensed" w:cs="Noto Sans Condensed"/>
          <w:b/>
          <w:sz w:val="18"/>
          <w:szCs w:val="20"/>
          <w:u w:val="single"/>
        </w:rPr>
        <w:t>más tardar 24:00 (veinticuatro horas)</w:t>
      </w:r>
      <w:r w:rsidRPr="00167E62">
        <w:rPr>
          <w:rFonts w:ascii="Noto Sans Condensed" w:hAnsi="Noto Sans Condensed" w:cs="Noto Sans Condensed"/>
          <w:sz w:val="18"/>
          <w:szCs w:val="20"/>
        </w:rPr>
        <w:t xml:space="preserve"> antes de la fecha y hora en que se vaya a realizar la primer Junta de Aclaraciones, mismas que serán dirigidas a la Jefatura de Recursos Materiales. </w:t>
      </w:r>
    </w:p>
    <w:p w14:paraId="26C70A2C" w14:textId="77777777" w:rsidR="00DD5325" w:rsidRPr="00167E62" w:rsidRDefault="00DD5325">
      <w:pPr>
        <w:pStyle w:val="Prrafodelista"/>
        <w:ind w:left="851"/>
        <w:jc w:val="both"/>
        <w:rPr>
          <w:rFonts w:ascii="Noto Sans Condensed" w:hAnsi="Noto Sans Condensed" w:cs="Noto Sans Condensed"/>
          <w:sz w:val="18"/>
          <w:szCs w:val="20"/>
        </w:rPr>
      </w:pPr>
    </w:p>
    <w:p w14:paraId="1F4632BB"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Cuando el escrito a que se refiere el párrafo anterior se presente en CompraNet fuera del plazo previsto anteriormente o al inicio de la primera junta de aclaraciones, el licitante sólo tendrá derecho a formular preguntas sobre las respuestas que dé la convocante en la mencionada junta.</w:t>
      </w:r>
    </w:p>
    <w:p w14:paraId="6314F1CB" w14:textId="77777777" w:rsidR="001B0C18" w:rsidRPr="00167E62" w:rsidRDefault="001B0C18" w:rsidP="001B0C18">
      <w:pPr>
        <w:pStyle w:val="Prrafodelista"/>
        <w:rPr>
          <w:rFonts w:ascii="Noto Sans Condensed" w:hAnsi="Noto Sans Condensed" w:cs="Noto Sans Condensed"/>
          <w:sz w:val="18"/>
          <w:szCs w:val="20"/>
        </w:rPr>
      </w:pPr>
    </w:p>
    <w:p w14:paraId="358CEBFD" w14:textId="77777777" w:rsidR="001B0C18" w:rsidRPr="00167E62" w:rsidRDefault="001B0C18" w:rsidP="002B32AB">
      <w:pPr>
        <w:pStyle w:val="Prrafodelista"/>
        <w:ind w:left="851"/>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Las preguntas y el escrito de interés deberán ser presentados mediante: el Sistema CompraNet.</w:t>
      </w:r>
    </w:p>
    <w:p w14:paraId="7A460A52" w14:textId="77777777" w:rsidR="001B0C18" w:rsidRPr="00167E62" w:rsidRDefault="001B0C18" w:rsidP="001B0C18">
      <w:pPr>
        <w:pStyle w:val="Prrafodelista"/>
        <w:rPr>
          <w:rFonts w:ascii="Noto Sans Condensed" w:hAnsi="Noto Sans Condensed" w:cs="Noto Sans Condensed"/>
          <w:sz w:val="18"/>
          <w:szCs w:val="20"/>
        </w:rPr>
      </w:pPr>
    </w:p>
    <w:p w14:paraId="6C06DB94"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La convocante tomará como hora de recepción de las solicitudes de aclaración del licitante, la que registre CompraNet al momento de su envío.</w:t>
      </w:r>
    </w:p>
    <w:p w14:paraId="5E22BD44" w14:textId="77777777" w:rsidR="001B0C18" w:rsidRPr="00167E62" w:rsidRDefault="001B0C18" w:rsidP="001B0C18">
      <w:pPr>
        <w:pStyle w:val="Prrafodelista"/>
        <w:rPr>
          <w:rFonts w:ascii="Noto Sans Condensed" w:hAnsi="Noto Sans Condensed" w:cs="Noto Sans Condensed"/>
          <w:sz w:val="18"/>
          <w:szCs w:val="20"/>
        </w:rPr>
      </w:pPr>
    </w:p>
    <w:p w14:paraId="75C3C752"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Al concluir la primera Junta de Aclaraciones, la Convocante podrá señalar la fecha y hora para la celebración de ulteriores juntas.</w:t>
      </w:r>
    </w:p>
    <w:p w14:paraId="72C28B06" w14:textId="77777777" w:rsidR="001B0C18" w:rsidRPr="00167E62" w:rsidRDefault="001B0C18" w:rsidP="001B0C18">
      <w:pPr>
        <w:pStyle w:val="Prrafodelista"/>
        <w:rPr>
          <w:rFonts w:ascii="Noto Sans Condensed" w:hAnsi="Noto Sans Condensed" w:cs="Noto Sans Condensed"/>
          <w:sz w:val="18"/>
          <w:szCs w:val="20"/>
        </w:rPr>
      </w:pPr>
    </w:p>
    <w:p w14:paraId="6D8DCAA9"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La convocante procederá a enviar a través de CompraNet,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a través de CompraNet si éstas serán enviadas en ese momento o si se suspenderá la sesión para reanudarla en hora o fecha posterior a efecto de que las respuestas sean remitidas.</w:t>
      </w:r>
    </w:p>
    <w:p w14:paraId="73A49D3E" w14:textId="77777777" w:rsidR="001B0C18" w:rsidRPr="00167E62" w:rsidRDefault="001B0C18" w:rsidP="001B0C18">
      <w:pPr>
        <w:pStyle w:val="Prrafodelista"/>
        <w:ind w:left="851"/>
        <w:jc w:val="both"/>
        <w:rPr>
          <w:rFonts w:ascii="Noto Sans Condensed" w:hAnsi="Noto Sans Condensed" w:cs="Noto Sans Condensed"/>
          <w:sz w:val="18"/>
          <w:szCs w:val="20"/>
        </w:rPr>
      </w:pPr>
    </w:p>
    <w:p w14:paraId="120E133B" w14:textId="33885133" w:rsidR="00333F7B" w:rsidRPr="00333F7B" w:rsidRDefault="001B0C18" w:rsidP="00333F7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Con el envío de las respuestas a que se refiere el párrafo anterior,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contarán con un </w:t>
      </w:r>
      <w:r w:rsidRPr="00167E62">
        <w:rPr>
          <w:rFonts w:ascii="Noto Sans Condensed" w:hAnsi="Noto Sans Condensed" w:cs="Noto Sans Condensed"/>
          <w:b/>
          <w:sz w:val="18"/>
          <w:szCs w:val="20"/>
        </w:rPr>
        <w:t>plazo</w:t>
      </w:r>
      <w:r w:rsidRPr="00167E62">
        <w:rPr>
          <w:rFonts w:ascii="Noto Sans Condensed" w:hAnsi="Noto Sans Condensed" w:cs="Noto Sans Condensed"/>
          <w:sz w:val="18"/>
          <w:szCs w:val="20"/>
        </w:rPr>
        <w:t xml:space="preserve"> </w:t>
      </w:r>
      <w:r w:rsidRPr="00167E62">
        <w:rPr>
          <w:rFonts w:ascii="Noto Sans Condensed" w:hAnsi="Noto Sans Condensed" w:cs="Noto Sans Condensed"/>
          <w:b/>
          <w:sz w:val="18"/>
          <w:szCs w:val="20"/>
        </w:rPr>
        <w:t>máximo de seis horas contadas a partir de que sean publicadas en CompraNet,</w:t>
      </w:r>
      <w:r w:rsidRPr="00167E62">
        <w:rPr>
          <w:rFonts w:ascii="Noto Sans Condensed" w:hAnsi="Noto Sans Condensed" w:cs="Noto Sans Condensed"/>
          <w:sz w:val="18"/>
          <w:szCs w:val="20"/>
        </w:rPr>
        <w:t xml:space="preserve"> para formular las preguntas que consideren necesarias en relación con las respuestas remitidas. Una vez recibidas las preguntas adicionales que en su caso se reciban por </w:t>
      </w:r>
      <w:r w:rsidRPr="00167E62">
        <w:rPr>
          <w:rFonts w:ascii="Noto Sans Condensed" w:hAnsi="Noto Sans Condensed" w:cs="Noto Sans Condensed"/>
          <w:sz w:val="18"/>
          <w:szCs w:val="20"/>
        </w:rPr>
        <w:lastRenderedPageBreak/>
        <w:t xml:space="preserve">CompraNet, la convocante informará a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el plazo máximo en el que enviará las contestaciones correspondientes.</w:t>
      </w:r>
    </w:p>
    <w:p w14:paraId="03BF3637" w14:textId="598F86B0" w:rsidR="00333F7B" w:rsidRDefault="00333F7B" w:rsidP="009075E2">
      <w:pPr>
        <w:pStyle w:val="Prrafodelista"/>
        <w:ind w:left="851"/>
        <w:jc w:val="both"/>
        <w:rPr>
          <w:rFonts w:ascii="Noto Sans Condensed" w:hAnsi="Noto Sans Condensed" w:cs="Noto Sans Condensed"/>
          <w:b/>
          <w:sz w:val="18"/>
          <w:szCs w:val="20"/>
        </w:rPr>
      </w:pPr>
    </w:p>
    <w:p w14:paraId="3701685B" w14:textId="561D7A8A" w:rsidR="001B0C18" w:rsidRPr="00167E62" w:rsidRDefault="00C31F72" w:rsidP="009075E2">
      <w:pPr>
        <w:pStyle w:val="Prrafodelista"/>
        <w:ind w:left="851"/>
        <w:jc w:val="both"/>
        <w:rPr>
          <w:rFonts w:ascii="Noto Sans Condensed" w:hAnsi="Noto Sans Condensed" w:cs="Noto Sans Condensed"/>
          <w:sz w:val="18"/>
          <w:szCs w:val="20"/>
        </w:rPr>
      </w:pPr>
      <w:r w:rsidRPr="00167E62">
        <w:rPr>
          <w:rFonts w:ascii="Noto Sans Condensed" w:hAnsi="Noto Sans Condensed" w:cs="Noto Sans Condensed"/>
          <w:b/>
          <w:sz w:val="18"/>
          <w:szCs w:val="20"/>
        </w:rPr>
        <w:t>“EL CETI”</w:t>
      </w:r>
      <w:r w:rsidR="001B0C18" w:rsidRPr="00167E62">
        <w:rPr>
          <w:rFonts w:ascii="Noto Sans Condensed" w:hAnsi="Noto Sans Condensed" w:cs="Noto Sans Condensed"/>
          <w:sz w:val="18"/>
          <w:szCs w:val="20"/>
        </w:rPr>
        <w:t xml:space="preserve"> </w:t>
      </w:r>
      <w:r w:rsidR="00333F7B">
        <w:rPr>
          <w:rFonts w:ascii="Noto Sans Condensed" w:hAnsi="Noto Sans Condensed" w:cs="Noto Sans Condensed"/>
          <w:sz w:val="18"/>
          <w:szCs w:val="20"/>
        </w:rPr>
        <w:t>pone a disposición de conformidad con lo señalado</w:t>
      </w:r>
      <w:r w:rsidR="001B0C18" w:rsidRPr="00167E62">
        <w:rPr>
          <w:rFonts w:ascii="Noto Sans Condensed" w:hAnsi="Noto Sans Condensed" w:cs="Noto Sans Condensed"/>
          <w:sz w:val="18"/>
          <w:szCs w:val="20"/>
        </w:rPr>
        <w:t xml:space="preserve"> en el numeral IV</w:t>
      </w:r>
      <w:r w:rsidR="009075E2" w:rsidRPr="00167E62">
        <w:rPr>
          <w:rFonts w:ascii="Noto Sans Condensed" w:hAnsi="Noto Sans Condensed" w:cs="Noto Sans Condensed"/>
          <w:sz w:val="18"/>
          <w:szCs w:val="20"/>
        </w:rPr>
        <w:t xml:space="preserve"> </w:t>
      </w:r>
      <w:r w:rsidR="009075E2" w:rsidRPr="00167E62">
        <w:rPr>
          <w:rFonts w:ascii="Noto Sans Condensed" w:hAnsi="Noto Sans Condensed" w:cs="Noto Sans Condensed"/>
          <w:b/>
          <w:caps/>
          <w:sz w:val="18"/>
          <w:szCs w:val="18"/>
        </w:rPr>
        <w:t>Forma y términos que regirán los diversos actos del procedimiento de licitación pública</w:t>
      </w:r>
      <w:r w:rsidR="001B0C18" w:rsidRPr="00167E62">
        <w:rPr>
          <w:rFonts w:ascii="Noto Sans Condensed" w:hAnsi="Noto Sans Condensed" w:cs="Noto Sans Condensed"/>
          <w:sz w:val="18"/>
          <w:szCs w:val="20"/>
        </w:rPr>
        <w:t xml:space="preserve">, punto 9 </w:t>
      </w:r>
      <w:r w:rsidR="009075E2" w:rsidRPr="00167E62">
        <w:rPr>
          <w:rFonts w:ascii="Noto Sans Condensed" w:hAnsi="Noto Sans Condensed" w:cs="Noto Sans Condensed"/>
          <w:b/>
          <w:sz w:val="18"/>
          <w:szCs w:val="18"/>
        </w:rPr>
        <w:t xml:space="preserve">Notificaciones a los licitantes participantes </w:t>
      </w:r>
      <w:r w:rsidR="001B0C18" w:rsidRPr="00167E62">
        <w:rPr>
          <w:rFonts w:ascii="Noto Sans Condensed" w:hAnsi="Noto Sans Condensed" w:cs="Noto Sans Condensed"/>
          <w:sz w:val="18"/>
          <w:szCs w:val="20"/>
        </w:rPr>
        <w:t>de la presente convocatoria, copia del acta derivada de la Junta de Aclaraciones para consulta de los interesados.</w:t>
      </w:r>
    </w:p>
    <w:p w14:paraId="4C0D3157" w14:textId="77777777" w:rsidR="009075E2" w:rsidRPr="00167E62" w:rsidRDefault="009075E2" w:rsidP="009075E2">
      <w:pPr>
        <w:pStyle w:val="Prrafodelista"/>
        <w:ind w:left="851"/>
        <w:jc w:val="both"/>
        <w:rPr>
          <w:rFonts w:ascii="Noto Sans Condensed" w:hAnsi="Noto Sans Condensed" w:cs="Noto Sans Condensed"/>
          <w:sz w:val="18"/>
          <w:szCs w:val="20"/>
        </w:rPr>
      </w:pPr>
    </w:p>
    <w:p w14:paraId="312ABEFB" w14:textId="7B653FC0"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Asimismo, se difundirá un ejemplar del acta de la junta de aclaraciones en CompraNet para efecto de su notificación, por lo que a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se les tendrá por notificados y enterados de todos los puntos tratados en ésta, a partir del momento mismo de su publicación en CompraNet, este procedimiento sustituye a la notificación personal, lo anterior de conformidad con lo establecido en el artículo 37 Bis, último párrafo de la LAASSP.</w:t>
      </w:r>
    </w:p>
    <w:p w14:paraId="764BACEC" w14:textId="77777777" w:rsidR="000652F2" w:rsidRPr="00167E62" w:rsidRDefault="000652F2" w:rsidP="001B0C18">
      <w:pPr>
        <w:pStyle w:val="Prrafodelista"/>
        <w:ind w:left="851"/>
        <w:jc w:val="both"/>
        <w:rPr>
          <w:rFonts w:ascii="Noto Sans Condensed" w:hAnsi="Noto Sans Condensed" w:cs="Noto Sans Condensed"/>
          <w:sz w:val="18"/>
          <w:szCs w:val="20"/>
        </w:rPr>
      </w:pPr>
    </w:p>
    <w:p w14:paraId="4FED7DFF" w14:textId="77777777" w:rsidR="001B0C18" w:rsidRPr="00167E62" w:rsidRDefault="001B0C18" w:rsidP="002B32AB">
      <w:pPr>
        <w:pStyle w:val="Prrafodelista"/>
        <w:numPr>
          <w:ilvl w:val="0"/>
          <w:numId w:val="5"/>
        </w:numPr>
        <w:ind w:left="851" w:hanging="284"/>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De ser necesario, durante la Junta de Aclaraciones, la convocante podrá proporcionar instrucciones adicionales a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las cuales no desvirtuarán el contenido de la convocatoria y deberán ser consideradas como parte integrante de la misma, siendo obligatorias para todos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por lo que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deberán considerar en sus proposiciones las respectivas modificaciones y/o agregados, lo anterior de conformidad con lo dispuesto en el artículo 33, penúltimo párrafo de la LAASSP.</w:t>
      </w:r>
    </w:p>
    <w:p w14:paraId="65077F2B" w14:textId="77777777" w:rsidR="001B0C18" w:rsidRPr="00167E62" w:rsidRDefault="001B0C18" w:rsidP="001B0C18">
      <w:pPr>
        <w:pStyle w:val="Prrafodelista"/>
        <w:ind w:left="851"/>
        <w:jc w:val="both"/>
        <w:rPr>
          <w:rFonts w:ascii="Noto Sans Condensed" w:hAnsi="Noto Sans Condensed" w:cs="Noto Sans Condensed"/>
          <w:sz w:val="18"/>
          <w:szCs w:val="20"/>
        </w:rPr>
      </w:pPr>
    </w:p>
    <w:p w14:paraId="6BA68529" w14:textId="66C40878" w:rsidR="001B0C18" w:rsidRPr="00167E62" w:rsidRDefault="001B0C18" w:rsidP="00645822">
      <w:pPr>
        <w:pStyle w:val="Prrafodelista"/>
        <w:numPr>
          <w:ilvl w:val="1"/>
          <w:numId w:val="65"/>
        </w:numPr>
        <w:ind w:left="567" w:hanging="425"/>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 xml:space="preserve">Acto de </w:t>
      </w:r>
      <w:r w:rsidR="00333F7B" w:rsidRPr="00167E62">
        <w:rPr>
          <w:rFonts w:ascii="Noto Sans Condensed" w:hAnsi="Noto Sans Condensed" w:cs="Noto Sans Condensed"/>
          <w:b/>
          <w:sz w:val="18"/>
          <w:szCs w:val="20"/>
        </w:rPr>
        <w:t xml:space="preserve">Presentación </w:t>
      </w:r>
      <w:r w:rsidRPr="00167E62">
        <w:rPr>
          <w:rFonts w:ascii="Noto Sans Condensed" w:hAnsi="Noto Sans Condensed" w:cs="Noto Sans Condensed"/>
          <w:b/>
          <w:sz w:val="18"/>
          <w:szCs w:val="20"/>
        </w:rPr>
        <w:t xml:space="preserve">y </w:t>
      </w:r>
      <w:r w:rsidR="00333F7B" w:rsidRPr="00167E62">
        <w:rPr>
          <w:rFonts w:ascii="Noto Sans Condensed" w:hAnsi="Noto Sans Condensed" w:cs="Noto Sans Condensed"/>
          <w:b/>
          <w:sz w:val="18"/>
          <w:szCs w:val="20"/>
        </w:rPr>
        <w:t xml:space="preserve">Apertura </w:t>
      </w:r>
      <w:r w:rsidRPr="00167E62">
        <w:rPr>
          <w:rFonts w:ascii="Noto Sans Condensed" w:hAnsi="Noto Sans Condensed" w:cs="Noto Sans Condensed"/>
          <w:b/>
          <w:sz w:val="18"/>
          <w:szCs w:val="20"/>
        </w:rPr>
        <w:t xml:space="preserve">de </w:t>
      </w:r>
      <w:r w:rsidR="00333F7B" w:rsidRPr="00167E62">
        <w:rPr>
          <w:rFonts w:ascii="Noto Sans Condensed" w:hAnsi="Noto Sans Condensed" w:cs="Noto Sans Condensed"/>
          <w:b/>
          <w:sz w:val="18"/>
          <w:szCs w:val="20"/>
        </w:rPr>
        <w:t>Proposiciones</w:t>
      </w:r>
      <w:r w:rsidRPr="00167E62">
        <w:rPr>
          <w:rFonts w:ascii="Noto Sans Condensed" w:hAnsi="Noto Sans Condensed" w:cs="Noto Sans Condensed"/>
          <w:b/>
          <w:sz w:val="18"/>
          <w:szCs w:val="20"/>
        </w:rPr>
        <w:t>.</w:t>
      </w:r>
    </w:p>
    <w:p w14:paraId="6E4F6F5A" w14:textId="77777777" w:rsidR="001B0C18" w:rsidRPr="00167E62" w:rsidRDefault="001B0C18" w:rsidP="001B0C18">
      <w:pPr>
        <w:pStyle w:val="Prrafodelista"/>
        <w:ind w:left="1276"/>
        <w:jc w:val="both"/>
        <w:rPr>
          <w:rFonts w:ascii="Noto Sans Condensed" w:hAnsi="Noto Sans Condensed" w:cs="Noto Sans Condensed"/>
          <w:b/>
          <w:sz w:val="18"/>
          <w:szCs w:val="20"/>
        </w:rPr>
      </w:pPr>
    </w:p>
    <w:p w14:paraId="46D38D0A" w14:textId="77777777"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La Secretaría de Hacienda y Crédito Público operará y se encargará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3CD685BC" w14:textId="77777777" w:rsidR="00DD5325" w:rsidRPr="00167E62" w:rsidRDefault="00DD5325" w:rsidP="00DD5325">
      <w:pPr>
        <w:spacing w:after="0"/>
        <w:ind w:left="567"/>
        <w:jc w:val="both"/>
        <w:rPr>
          <w:rFonts w:ascii="Noto Sans Condensed" w:hAnsi="Noto Sans Condensed" w:cs="Noto Sans Condensed"/>
          <w:sz w:val="18"/>
          <w:szCs w:val="18"/>
        </w:rPr>
      </w:pPr>
    </w:p>
    <w:p w14:paraId="0CD5539E" w14:textId="4230DB5D"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Las proposiciones presentadas vía CompraNet deberán ser </w:t>
      </w:r>
      <w:r w:rsidRPr="00167E62">
        <w:rPr>
          <w:rFonts w:ascii="Noto Sans Condensed" w:hAnsi="Noto Sans Condensed" w:cs="Noto Sans Condensed"/>
          <w:b/>
          <w:sz w:val="18"/>
          <w:szCs w:val="18"/>
        </w:rPr>
        <w:t>firmadas electrónicamente</w:t>
      </w:r>
      <w:r w:rsidRPr="00167E62">
        <w:rPr>
          <w:rFonts w:ascii="Noto Sans Condensed" w:hAnsi="Noto Sans Condensed" w:cs="Noto Sans Condensed"/>
          <w:sz w:val="18"/>
          <w:szCs w:val="18"/>
        </w:rPr>
        <w:t>; las cuales producirán los mismos efectos que las leyes otorgan a los documentos correspondientes y, en consecuencia, tendrán el mismo valor probatorio en cumplimiento al artículo 27 último párrafo de la LAASSP, 50 del RLAASSP, Así como los numerales 14 y 16 del ACUERDO por el que se establecen las disposiciones que se deberán observar para la utilización del Sistema Electrónico de Información Pública Gubernamental denominado CompraNet, publicadas en el Diario Oficial de la Federación el 28 de diciembre de 2011, y el Manual de Operación UC (Manual CompraNet para las Unidades Compradoras).</w:t>
      </w:r>
    </w:p>
    <w:p w14:paraId="6EF59176" w14:textId="77777777" w:rsidR="00DD5325" w:rsidRPr="00167E62" w:rsidRDefault="00DD5325" w:rsidP="00DD5325">
      <w:pPr>
        <w:spacing w:after="0"/>
        <w:ind w:left="567"/>
        <w:jc w:val="both"/>
        <w:rPr>
          <w:rFonts w:ascii="Noto Sans Condensed" w:hAnsi="Noto Sans Condensed" w:cs="Noto Sans Condensed"/>
          <w:sz w:val="18"/>
          <w:szCs w:val="18"/>
        </w:rPr>
      </w:pPr>
    </w:p>
    <w:p w14:paraId="5DDA5D7E" w14:textId="77777777"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pacing w:val="-3"/>
          <w:sz w:val="18"/>
          <w:szCs w:val="18"/>
        </w:rPr>
        <w:t>Las proposiciones d</w:t>
      </w:r>
      <w:r w:rsidRPr="00167E62">
        <w:rPr>
          <w:rFonts w:ascii="Noto Sans Condensed" w:hAnsi="Noto Sans Condensed" w:cs="Noto Sans Condensed"/>
          <w:sz w:val="18"/>
          <w:szCs w:val="18"/>
        </w:rPr>
        <w:t xml:space="preserve">eberán elaborarse conforme a lo señalado en esta Invitación en formatos </w:t>
      </w:r>
      <w:proofErr w:type="spellStart"/>
      <w:r w:rsidRPr="00167E62">
        <w:rPr>
          <w:rFonts w:ascii="Noto Sans Condensed" w:hAnsi="Noto Sans Condensed" w:cs="Noto Sans Condensed"/>
          <w:sz w:val="18"/>
          <w:szCs w:val="18"/>
        </w:rPr>
        <w:t>word</w:t>
      </w:r>
      <w:proofErr w:type="spellEnd"/>
      <w:r w:rsidRPr="00167E62">
        <w:rPr>
          <w:rFonts w:ascii="Noto Sans Condensed" w:hAnsi="Noto Sans Condensed" w:cs="Noto Sans Condensed"/>
          <w:sz w:val="18"/>
          <w:szCs w:val="18"/>
        </w:rPr>
        <w:t xml:space="preserve">, </w:t>
      </w:r>
      <w:proofErr w:type="spellStart"/>
      <w:r w:rsidRPr="00167E62">
        <w:rPr>
          <w:rFonts w:ascii="Noto Sans Condensed" w:hAnsi="Noto Sans Condensed" w:cs="Noto Sans Condensed"/>
          <w:sz w:val="18"/>
          <w:szCs w:val="18"/>
        </w:rPr>
        <w:t>excel</w:t>
      </w:r>
      <w:proofErr w:type="spellEnd"/>
      <w:r w:rsidRPr="00167E62">
        <w:rPr>
          <w:rFonts w:ascii="Noto Sans Condensed" w:hAnsi="Noto Sans Condensed" w:cs="Noto Sans Condensed"/>
          <w:sz w:val="18"/>
          <w:szCs w:val="18"/>
        </w:rPr>
        <w:t xml:space="preserve">, </w:t>
      </w:r>
      <w:proofErr w:type="spellStart"/>
      <w:r w:rsidRPr="00167E62">
        <w:rPr>
          <w:rFonts w:ascii="Noto Sans Condensed" w:hAnsi="Noto Sans Condensed" w:cs="Noto Sans Condensed"/>
          <w:sz w:val="18"/>
          <w:szCs w:val="18"/>
        </w:rPr>
        <w:t>pdf</w:t>
      </w:r>
      <w:proofErr w:type="spellEnd"/>
      <w:r w:rsidRPr="00167E62">
        <w:rPr>
          <w:rFonts w:ascii="Noto Sans Condensed" w:hAnsi="Noto Sans Condensed" w:cs="Noto Sans Condensed"/>
          <w:sz w:val="18"/>
          <w:szCs w:val="18"/>
        </w:rPr>
        <w:t xml:space="preserve">, </w:t>
      </w:r>
      <w:proofErr w:type="spellStart"/>
      <w:r w:rsidRPr="00167E62">
        <w:rPr>
          <w:rFonts w:ascii="Noto Sans Condensed" w:hAnsi="Noto Sans Condensed" w:cs="Noto Sans Condensed"/>
          <w:sz w:val="18"/>
          <w:szCs w:val="18"/>
        </w:rPr>
        <w:t>html</w:t>
      </w:r>
      <w:proofErr w:type="spellEnd"/>
      <w:r w:rsidRPr="00167E62">
        <w:rPr>
          <w:rFonts w:ascii="Noto Sans Condensed" w:hAnsi="Noto Sans Condensed" w:cs="Noto Sans Condensed"/>
          <w:sz w:val="18"/>
          <w:szCs w:val="18"/>
        </w:rPr>
        <w:t xml:space="preserve"> o, en su caso, utilizar archivos de imagen tipo </w:t>
      </w:r>
      <w:proofErr w:type="spellStart"/>
      <w:r w:rsidRPr="00167E62">
        <w:rPr>
          <w:rFonts w:ascii="Noto Sans Condensed" w:hAnsi="Noto Sans Condensed" w:cs="Noto Sans Condensed"/>
          <w:sz w:val="18"/>
          <w:szCs w:val="18"/>
        </w:rPr>
        <w:t>jpg</w:t>
      </w:r>
      <w:proofErr w:type="spellEnd"/>
      <w:r w:rsidRPr="00167E62">
        <w:rPr>
          <w:rFonts w:ascii="Noto Sans Condensed" w:hAnsi="Noto Sans Condensed" w:cs="Noto Sans Condensed"/>
          <w:sz w:val="18"/>
          <w:szCs w:val="18"/>
        </w:rPr>
        <w:t xml:space="preserve"> o gif. </w:t>
      </w:r>
    </w:p>
    <w:p w14:paraId="1D418DE8" w14:textId="77777777" w:rsidR="00DD5325" w:rsidRPr="00167E62" w:rsidRDefault="00DD5325" w:rsidP="00DD5325">
      <w:pPr>
        <w:spacing w:after="0"/>
        <w:ind w:left="567"/>
        <w:jc w:val="both"/>
        <w:rPr>
          <w:rFonts w:ascii="Noto Sans Condensed" w:hAnsi="Noto Sans Condensed" w:cs="Noto Sans Condensed"/>
          <w:sz w:val="18"/>
          <w:szCs w:val="18"/>
        </w:rPr>
      </w:pPr>
    </w:p>
    <w:p w14:paraId="76EDBCAB" w14:textId="77777777"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Preferentemente, identificarán las páginas que integran las proposiciones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las proposiciones.</w:t>
      </w:r>
    </w:p>
    <w:p w14:paraId="196BDF97" w14:textId="77777777" w:rsidR="00DD5325" w:rsidRPr="00167E62" w:rsidRDefault="00DD5325" w:rsidP="00DD5325">
      <w:pPr>
        <w:spacing w:after="0"/>
        <w:ind w:left="426"/>
        <w:jc w:val="both"/>
        <w:rPr>
          <w:rFonts w:ascii="Noto Sans Condensed" w:hAnsi="Noto Sans Condensed" w:cs="Noto Sans Condensed"/>
          <w:sz w:val="18"/>
          <w:szCs w:val="18"/>
        </w:rPr>
      </w:pPr>
    </w:p>
    <w:p w14:paraId="5A6D53E2" w14:textId="77777777" w:rsidR="00DD5325" w:rsidRPr="00167E62" w:rsidRDefault="00DD5325" w:rsidP="00DD5325">
      <w:pPr>
        <w:spacing w:after="0"/>
        <w:ind w:left="567"/>
        <w:jc w:val="both"/>
        <w:rPr>
          <w:rFonts w:ascii="Noto Sans Condensed" w:hAnsi="Noto Sans Condensed" w:cs="Noto Sans Condensed"/>
          <w:b/>
          <w:bCs/>
          <w:sz w:val="18"/>
          <w:szCs w:val="18"/>
        </w:rPr>
      </w:pPr>
      <w:r w:rsidRPr="00167E62">
        <w:rPr>
          <w:rFonts w:ascii="Noto Sans Condensed" w:hAnsi="Noto Sans Condensed" w:cs="Noto Sans Condensed"/>
          <w:b/>
          <w:bCs/>
          <w:sz w:val="18"/>
          <w:szCs w:val="18"/>
        </w:rPr>
        <w:t>De conformidad con el artículo 50 del RLAASSP, las proposiciones presentadas deberán estar foliadas en todas y las hojas, se numerarán de manera individual la propuesta técnica y la propuesta económica, así como la documentación legal administrativa junto con el resto de los documentos que entregue el licitante.</w:t>
      </w:r>
    </w:p>
    <w:p w14:paraId="2F37EF80" w14:textId="77777777" w:rsidR="00DD5325" w:rsidRPr="00167E62" w:rsidRDefault="00DD5325" w:rsidP="00DD5325">
      <w:pPr>
        <w:spacing w:after="0"/>
        <w:ind w:left="567"/>
        <w:jc w:val="both"/>
        <w:rPr>
          <w:rFonts w:ascii="Noto Sans Condensed" w:hAnsi="Noto Sans Condensed" w:cs="Noto Sans Condensed"/>
          <w:sz w:val="18"/>
          <w:szCs w:val="18"/>
        </w:rPr>
      </w:pPr>
    </w:p>
    <w:p w14:paraId="0FEBD8A5" w14:textId="77777777" w:rsidR="00DD5325" w:rsidRPr="00167E62" w:rsidRDefault="00DD5325" w:rsidP="00DD5325">
      <w:pPr>
        <w:spacing w:after="0"/>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El día, el lugar y la hora señalada para la celebración de este acto, se cerrará el recinto y no se permitirá la entrada a ningún licitante y se desarrollará de la siguiente forma:</w:t>
      </w:r>
    </w:p>
    <w:p w14:paraId="65E2EEEE" w14:textId="77777777" w:rsidR="00DD5325" w:rsidRPr="00167E62" w:rsidRDefault="00DD5325" w:rsidP="00DD5325">
      <w:pPr>
        <w:spacing w:after="0"/>
        <w:ind w:left="426"/>
        <w:jc w:val="both"/>
        <w:rPr>
          <w:rFonts w:ascii="Noto Sans Condensed" w:hAnsi="Noto Sans Condensed" w:cs="Noto Sans Condensed"/>
          <w:sz w:val="18"/>
          <w:szCs w:val="18"/>
        </w:rPr>
      </w:pPr>
    </w:p>
    <w:p w14:paraId="4DF51B1E" w14:textId="77777777"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 xml:space="preserve">El servidor público de </w:t>
      </w:r>
      <w:r w:rsidRPr="00167E62">
        <w:rPr>
          <w:rFonts w:ascii="Noto Sans Condensed" w:hAnsi="Noto Sans Condensed" w:cs="Noto Sans Condensed"/>
          <w:b/>
          <w:spacing w:val="-3"/>
          <w:sz w:val="18"/>
          <w:szCs w:val="18"/>
        </w:rPr>
        <w:t>EL CETI</w:t>
      </w:r>
      <w:r w:rsidRPr="00167E62">
        <w:rPr>
          <w:rFonts w:ascii="Noto Sans Condensed" w:hAnsi="Noto Sans Condensed" w:cs="Noto Sans Condensed"/>
          <w:spacing w:val="-3"/>
          <w:sz w:val="18"/>
          <w:szCs w:val="18"/>
        </w:rPr>
        <w:t xml:space="preserve"> facultado para presidir el acto, declarará su inicio y será la única persona facultada para tomar todas las decisiones durante su realización.</w:t>
      </w:r>
    </w:p>
    <w:p w14:paraId="4F1E3500"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54E41871" w14:textId="77777777"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lastRenderedPageBreak/>
        <w:t>Se darán a conocer los servidores públicos participantes, los licitantes registrados, observadores y en su caso los testigos sociales asistentes al acto.</w:t>
      </w:r>
    </w:p>
    <w:p w14:paraId="4D8A7FEA"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555A1E2E" w14:textId="4D1FDFF3"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Una vez iniciado el acto se ingresará a CompraNet para verificar el envío de proposiciones por medios remotos de comunicación electrónica.</w:t>
      </w:r>
    </w:p>
    <w:p w14:paraId="7D44B34F"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4F9FCD6B" w14:textId="36D544E4"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 xml:space="preserve">Se procederá a la apertura de los sobres generados mediante el sistema, en el supuesto de que durante el acto de presentación y apertura de proposiciones, por causas ajenas a la voluntad de la </w:t>
      </w:r>
      <w:r w:rsidR="00167E62">
        <w:rPr>
          <w:rFonts w:ascii="Noto Sans Condensed" w:hAnsi="Noto Sans Condensed" w:cs="Noto Sans Condensed"/>
          <w:spacing w:val="-3"/>
          <w:sz w:val="18"/>
          <w:szCs w:val="18"/>
        </w:rPr>
        <w:t>Secretaría Anticorrupción y Buen Gobierno</w:t>
      </w:r>
      <w:r w:rsidRPr="00167E62">
        <w:rPr>
          <w:rFonts w:ascii="Noto Sans Condensed" w:hAnsi="Noto Sans Condensed" w:cs="Noto Sans Condensed"/>
          <w:spacing w:val="-3"/>
          <w:sz w:val="18"/>
          <w:szCs w:val="18"/>
        </w:rPr>
        <w:t xml:space="preserve"> o de </w:t>
      </w:r>
      <w:r w:rsidRPr="00167E62">
        <w:rPr>
          <w:rFonts w:ascii="Noto Sans Condensed" w:hAnsi="Noto Sans Condensed" w:cs="Noto Sans Condensed"/>
          <w:b/>
          <w:spacing w:val="-3"/>
          <w:sz w:val="18"/>
          <w:szCs w:val="18"/>
        </w:rPr>
        <w:t>EL CETI</w:t>
      </w:r>
      <w:r w:rsidRPr="00167E62">
        <w:rPr>
          <w:rFonts w:ascii="Noto Sans Condensed" w:hAnsi="Noto Sans Condensed" w:cs="Noto Sans Condensed"/>
          <w:spacing w:val="-3"/>
          <w:sz w:val="18"/>
          <w:szCs w:val="18"/>
        </w:rPr>
        <w:t xml:space="preserve">, no sea posible abrir los sobres que contengan las propuestas enviadas por CompraNet, el acto se reanudará a partir de que se restablezcan las condiciones que dieron origen a la interrupción, salvo lo previsto en el numeral </w:t>
      </w:r>
      <w:r w:rsidRPr="00167E62">
        <w:rPr>
          <w:rFonts w:ascii="Noto Sans Condensed" w:hAnsi="Noto Sans Condensed" w:cs="Noto Sans Condensed"/>
          <w:b/>
          <w:spacing w:val="-3"/>
          <w:sz w:val="18"/>
          <w:szCs w:val="18"/>
        </w:rPr>
        <w:t>29</w:t>
      </w:r>
      <w:r w:rsidRPr="00167E62">
        <w:rPr>
          <w:rFonts w:ascii="Noto Sans Condensed" w:hAnsi="Noto Sans Condensed" w:cs="Noto Sans Condensed"/>
          <w:spacing w:val="-3"/>
          <w:sz w:val="18"/>
          <w:szCs w:val="18"/>
        </w:rPr>
        <w:t xml:space="preserve"> del Acuerdo por el que se establecen las disposiciones que se deberán observar para la utilización del Sistema electrónico de Información Pública Gubernamental denominado CompraNet el cual contempla lo siguiente:</w:t>
      </w:r>
    </w:p>
    <w:p w14:paraId="4098551E" w14:textId="77777777" w:rsidR="00DD5325" w:rsidRPr="00167E62" w:rsidRDefault="00DD5325" w:rsidP="00DD5325">
      <w:pPr>
        <w:pStyle w:val="Prrafodelista"/>
        <w:ind w:left="851"/>
        <w:rPr>
          <w:rFonts w:ascii="Noto Sans Condensed" w:hAnsi="Noto Sans Condensed" w:cs="Noto Sans Condensed"/>
          <w:spacing w:val="-3"/>
          <w:sz w:val="18"/>
          <w:szCs w:val="18"/>
        </w:rPr>
      </w:pPr>
    </w:p>
    <w:p w14:paraId="2F06322C" w14:textId="77777777" w:rsidR="00DD5325" w:rsidRPr="00167E62" w:rsidRDefault="00DD5325" w:rsidP="00DD5325">
      <w:pPr>
        <w:pStyle w:val="Prrafodelista"/>
        <w:ind w:left="851"/>
        <w:jc w:val="both"/>
        <w:rPr>
          <w:rFonts w:ascii="Noto Sans Condensed" w:hAnsi="Noto Sans Condensed" w:cs="Noto Sans Condensed"/>
          <w:i/>
          <w:iCs/>
          <w:spacing w:val="-3"/>
          <w:sz w:val="18"/>
          <w:szCs w:val="18"/>
        </w:rPr>
      </w:pPr>
      <w:r w:rsidRPr="00167E62">
        <w:rPr>
          <w:rFonts w:ascii="Noto Sans Condensed" w:hAnsi="Noto Sans Condensed" w:cs="Noto Sans Condensed"/>
          <w:i/>
          <w:iCs/>
          <w:spacing w:val="-3"/>
          <w:sz w:val="18"/>
          <w:szCs w:val="18"/>
        </w:rPr>
        <w:t>29.-</w:t>
      </w:r>
      <w:r w:rsidRPr="00167E62">
        <w:rPr>
          <w:rFonts w:ascii="Noto Sans Condensed" w:hAnsi="Noto Sans Condensed" w:cs="Noto Sans Condensed"/>
          <w:b/>
          <w:bCs/>
          <w:i/>
          <w:iCs/>
          <w:spacing w:val="-3"/>
          <w:sz w:val="18"/>
          <w:szCs w:val="18"/>
        </w:rPr>
        <w:t xml:space="preserve"> </w:t>
      </w:r>
      <w:r w:rsidRPr="00167E62">
        <w:rPr>
          <w:rFonts w:ascii="Noto Sans Condensed" w:hAnsi="Noto Sans Condensed" w:cs="Noto Sans Condensed"/>
          <w:i/>
          <w:iCs/>
          <w:spacing w:val="-3"/>
          <w:sz w:val="18"/>
          <w:szCs w:val="18"/>
        </w:rPr>
        <w:t>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14:paraId="1BBF8665" w14:textId="77777777" w:rsidR="00DD5325" w:rsidRPr="00167E62" w:rsidRDefault="00DD5325" w:rsidP="00DD5325">
      <w:pPr>
        <w:pStyle w:val="Prrafodelista"/>
        <w:ind w:left="851"/>
        <w:rPr>
          <w:rFonts w:ascii="Noto Sans Condensed" w:hAnsi="Noto Sans Condensed" w:cs="Noto Sans Condensed"/>
          <w:spacing w:val="-3"/>
          <w:sz w:val="18"/>
          <w:szCs w:val="18"/>
        </w:rPr>
      </w:pPr>
    </w:p>
    <w:p w14:paraId="1D93A450" w14:textId="77777777"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 xml:space="preserve">Acto seguido, en presencia de los que asistan al acto, de acuerdo a lo señalado en los artículos </w:t>
      </w:r>
      <w:r w:rsidRPr="00167E62">
        <w:rPr>
          <w:rFonts w:ascii="Noto Sans Condensed" w:hAnsi="Noto Sans Condensed" w:cs="Noto Sans Condensed"/>
          <w:b/>
          <w:spacing w:val="-3"/>
          <w:sz w:val="18"/>
          <w:szCs w:val="18"/>
        </w:rPr>
        <w:t>47</w:t>
      </w:r>
      <w:r w:rsidRPr="00167E62">
        <w:rPr>
          <w:rFonts w:ascii="Noto Sans Condensed" w:hAnsi="Noto Sans Condensed" w:cs="Noto Sans Condensed"/>
          <w:spacing w:val="-3"/>
          <w:sz w:val="18"/>
          <w:szCs w:val="18"/>
        </w:rPr>
        <w:t xml:space="preserve"> y </w:t>
      </w:r>
      <w:r w:rsidRPr="00167E62">
        <w:rPr>
          <w:rFonts w:ascii="Noto Sans Condensed" w:hAnsi="Noto Sans Condensed" w:cs="Noto Sans Condensed"/>
          <w:b/>
          <w:spacing w:val="-3"/>
          <w:sz w:val="18"/>
          <w:szCs w:val="18"/>
        </w:rPr>
        <w:t>48</w:t>
      </w:r>
      <w:r w:rsidRPr="00167E62">
        <w:rPr>
          <w:rFonts w:ascii="Noto Sans Condensed" w:hAnsi="Noto Sans Condensed" w:cs="Noto Sans Condensed"/>
          <w:spacing w:val="-3"/>
          <w:sz w:val="18"/>
          <w:szCs w:val="18"/>
        </w:rPr>
        <w:t xml:space="preserve"> del </w:t>
      </w:r>
      <w:r w:rsidRPr="00167E62">
        <w:rPr>
          <w:rFonts w:ascii="Noto Sans Condensed" w:hAnsi="Noto Sans Condensed" w:cs="Noto Sans Condensed"/>
          <w:b/>
          <w:spacing w:val="-3"/>
          <w:sz w:val="18"/>
          <w:szCs w:val="18"/>
        </w:rPr>
        <w:t>RLAASSP</w:t>
      </w:r>
      <w:r w:rsidRPr="00167E62">
        <w:rPr>
          <w:rFonts w:ascii="Noto Sans Condensed" w:hAnsi="Noto Sans Condensed" w:cs="Noto Sans Condensed"/>
          <w:spacing w:val="-3"/>
          <w:sz w:val="18"/>
          <w:szCs w:val="18"/>
        </w:rPr>
        <w:t xml:space="preserve"> y se hará constar la documentación presentada sin entrar al análisis de su contenido, el cual se efectuará posteriormente durante el proceso de evaluación de propuestas, por lo que en términos de la fracción </w:t>
      </w:r>
      <w:r w:rsidRPr="00167E62">
        <w:rPr>
          <w:rFonts w:ascii="Noto Sans Condensed" w:hAnsi="Noto Sans Condensed" w:cs="Noto Sans Condensed"/>
          <w:b/>
          <w:spacing w:val="-3"/>
          <w:sz w:val="18"/>
          <w:szCs w:val="18"/>
        </w:rPr>
        <w:t>III</w:t>
      </w:r>
      <w:r w:rsidRPr="00167E62">
        <w:rPr>
          <w:rFonts w:ascii="Noto Sans Condensed" w:hAnsi="Noto Sans Condensed" w:cs="Noto Sans Condensed"/>
          <w:spacing w:val="-3"/>
          <w:sz w:val="18"/>
          <w:szCs w:val="18"/>
        </w:rPr>
        <w:t xml:space="preserve"> del mencionado artículo </w:t>
      </w:r>
      <w:r w:rsidRPr="00167E62">
        <w:rPr>
          <w:rFonts w:ascii="Noto Sans Condensed" w:hAnsi="Noto Sans Condensed" w:cs="Noto Sans Condensed"/>
          <w:b/>
          <w:spacing w:val="-3"/>
          <w:sz w:val="18"/>
          <w:szCs w:val="18"/>
        </w:rPr>
        <w:t>48</w:t>
      </w:r>
      <w:r w:rsidRPr="00167E62">
        <w:rPr>
          <w:rFonts w:ascii="Noto Sans Condensed" w:hAnsi="Noto Sans Condensed" w:cs="Noto Sans Condensed"/>
          <w:spacing w:val="-3"/>
          <w:sz w:val="18"/>
          <w:szCs w:val="18"/>
        </w:rPr>
        <w:t xml:space="preserve"> del </w:t>
      </w:r>
      <w:r w:rsidRPr="00167E62">
        <w:rPr>
          <w:rFonts w:ascii="Noto Sans Condensed" w:hAnsi="Noto Sans Condensed" w:cs="Noto Sans Condensed"/>
          <w:b/>
          <w:spacing w:val="-3"/>
          <w:sz w:val="18"/>
          <w:szCs w:val="18"/>
        </w:rPr>
        <w:t>RLAASSP</w:t>
      </w:r>
      <w:r w:rsidRPr="00167E62">
        <w:rPr>
          <w:rFonts w:ascii="Noto Sans Condensed" w:hAnsi="Noto Sans Condensed" w:cs="Noto Sans Condensed"/>
          <w:spacing w:val="-3"/>
          <w:sz w:val="18"/>
          <w:szCs w:val="18"/>
        </w:rPr>
        <w:t>, no se podrá desechar ninguna propuesta durante este acto.</w:t>
      </w:r>
    </w:p>
    <w:p w14:paraId="44135FD0"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364F84BB" w14:textId="77777777" w:rsidR="00DD5325" w:rsidRPr="00167E62" w:rsidRDefault="00DD5325" w:rsidP="00DD5325">
      <w:pPr>
        <w:pStyle w:val="Prrafodelista"/>
        <w:widowControl w:val="0"/>
        <w:numPr>
          <w:ilvl w:val="0"/>
          <w:numId w:val="127"/>
        </w:numPr>
        <w:tabs>
          <w:tab w:val="left" w:pos="-720"/>
        </w:tabs>
        <w:suppressAutoHyphens/>
        <w:adjustRightInd w:val="0"/>
        <w:ind w:left="851" w:hanging="283"/>
        <w:jc w:val="both"/>
        <w:textAlignment w:val="baseline"/>
        <w:rPr>
          <w:rFonts w:ascii="Noto Sans Condensed" w:hAnsi="Noto Sans Condensed" w:cs="Noto Sans Condensed"/>
          <w:spacing w:val="-3"/>
          <w:sz w:val="18"/>
          <w:szCs w:val="18"/>
        </w:rPr>
      </w:pPr>
      <w:r w:rsidRPr="00167E62">
        <w:rPr>
          <w:rFonts w:ascii="Noto Sans Condensed" w:hAnsi="Noto Sans Condensed" w:cs="Noto Sans Condensed"/>
          <w:b/>
          <w:spacing w:val="-3"/>
          <w:sz w:val="18"/>
          <w:szCs w:val="18"/>
        </w:rPr>
        <w:t>EL CETI</w:t>
      </w:r>
      <w:r w:rsidRPr="00167E62">
        <w:rPr>
          <w:rFonts w:ascii="Noto Sans Condensed" w:hAnsi="Noto Sans Condensed" w:cs="Noto Sans Condensed"/>
          <w:spacing w:val="-3"/>
          <w:sz w:val="18"/>
          <w:szCs w:val="18"/>
        </w:rPr>
        <w:t xml:space="preserve"> conforme al artículo </w:t>
      </w:r>
      <w:r w:rsidRPr="00167E62">
        <w:rPr>
          <w:rFonts w:ascii="Noto Sans Condensed" w:hAnsi="Noto Sans Condensed" w:cs="Noto Sans Condensed"/>
          <w:b/>
          <w:spacing w:val="-3"/>
          <w:sz w:val="18"/>
          <w:szCs w:val="18"/>
        </w:rPr>
        <w:t>35</w:t>
      </w:r>
      <w:r w:rsidRPr="00167E62">
        <w:rPr>
          <w:rFonts w:ascii="Noto Sans Condensed" w:hAnsi="Noto Sans Condensed" w:cs="Noto Sans Condensed"/>
          <w:spacing w:val="-3"/>
          <w:sz w:val="18"/>
          <w:szCs w:val="18"/>
        </w:rPr>
        <w:t xml:space="preserve"> fracción </w:t>
      </w:r>
      <w:r w:rsidRPr="00167E62">
        <w:rPr>
          <w:rFonts w:ascii="Noto Sans Condensed" w:hAnsi="Noto Sans Condensed" w:cs="Noto Sans Condensed"/>
          <w:b/>
          <w:spacing w:val="-3"/>
          <w:sz w:val="18"/>
          <w:szCs w:val="18"/>
        </w:rPr>
        <w:t>III</w:t>
      </w:r>
      <w:r w:rsidRPr="00167E62">
        <w:rPr>
          <w:rFonts w:ascii="Noto Sans Condensed" w:hAnsi="Noto Sans Condensed" w:cs="Noto Sans Condensed"/>
          <w:spacing w:val="-3"/>
          <w:sz w:val="18"/>
          <w:szCs w:val="18"/>
        </w:rPr>
        <w:t xml:space="preserve"> de la </w:t>
      </w:r>
      <w:r w:rsidRPr="00167E62">
        <w:rPr>
          <w:rFonts w:ascii="Noto Sans Condensed" w:hAnsi="Noto Sans Condensed" w:cs="Noto Sans Condensed"/>
          <w:b/>
          <w:spacing w:val="-3"/>
          <w:sz w:val="18"/>
          <w:szCs w:val="18"/>
        </w:rPr>
        <w:t>LASSSP</w:t>
      </w:r>
      <w:r w:rsidRPr="00167E62">
        <w:rPr>
          <w:rFonts w:ascii="Noto Sans Condensed" w:hAnsi="Noto Sans Condensed" w:cs="Noto Sans Condensed"/>
          <w:spacing w:val="-3"/>
          <w:sz w:val="18"/>
          <w:szCs w:val="18"/>
        </w:rPr>
        <w:t>, se levantará el acta correspondiente que servirá de constancia de la celebración del acto de presentación y apertura de proposiciones, se hará constar el importe total de cada partida de las proposiciones presentadas, así mismo se señalará lugar, fecha y hora en que se dará a conocer el fallo de la Invitación. El acta será firmada por los asistentes, a los cuales se les entregará copia simple de la misma. La falta de firma de algún licitante no invalidará su contenido y efectos.</w:t>
      </w:r>
    </w:p>
    <w:p w14:paraId="23A3CF6E" w14:textId="77777777" w:rsidR="00DD5325" w:rsidRPr="00167E62" w:rsidRDefault="00DD5325" w:rsidP="00DD5325">
      <w:pPr>
        <w:pStyle w:val="Prrafodelista"/>
        <w:tabs>
          <w:tab w:val="left" w:pos="-720"/>
        </w:tabs>
        <w:suppressAutoHyphens/>
        <w:ind w:left="851"/>
        <w:rPr>
          <w:rFonts w:ascii="Noto Sans Condensed" w:hAnsi="Noto Sans Condensed" w:cs="Noto Sans Condensed"/>
          <w:spacing w:val="-3"/>
          <w:sz w:val="18"/>
          <w:szCs w:val="18"/>
        </w:rPr>
      </w:pPr>
    </w:p>
    <w:p w14:paraId="28D079E5" w14:textId="5D897C36" w:rsidR="001B0C18" w:rsidRPr="00167E62" w:rsidRDefault="00DD5325" w:rsidP="00DD5325">
      <w:pPr>
        <w:spacing w:after="0" w:line="240" w:lineRule="auto"/>
        <w:ind w:left="851"/>
        <w:jc w:val="both"/>
        <w:rPr>
          <w:rFonts w:ascii="Noto Sans Condensed" w:hAnsi="Noto Sans Condensed" w:cs="Noto Sans Condensed"/>
          <w:spacing w:val="-3"/>
          <w:sz w:val="18"/>
          <w:szCs w:val="18"/>
        </w:rPr>
      </w:pPr>
      <w:r w:rsidRPr="00167E62">
        <w:rPr>
          <w:rFonts w:ascii="Noto Sans Condensed" w:hAnsi="Noto Sans Condensed" w:cs="Noto Sans Condensed"/>
          <w:spacing w:val="-3"/>
          <w:sz w:val="18"/>
          <w:szCs w:val="18"/>
        </w:rPr>
        <w:t xml:space="preserve">El acta correspondiente al acto de presentación y apertura de proposiciones, se difundirá a través de CompraNet al concluir el mismo, para efectos de su notificación en términos de lo dispuesto en el último párrafo del artículo </w:t>
      </w:r>
      <w:r w:rsidRPr="00167E62">
        <w:rPr>
          <w:rFonts w:ascii="Noto Sans Condensed" w:hAnsi="Noto Sans Condensed" w:cs="Noto Sans Condensed"/>
          <w:b/>
          <w:spacing w:val="-3"/>
          <w:sz w:val="18"/>
          <w:szCs w:val="18"/>
        </w:rPr>
        <w:t>37 Bis</w:t>
      </w:r>
      <w:r w:rsidRPr="00167E62">
        <w:rPr>
          <w:rFonts w:ascii="Noto Sans Condensed" w:hAnsi="Noto Sans Condensed" w:cs="Noto Sans Condensed"/>
          <w:spacing w:val="-3"/>
          <w:sz w:val="18"/>
          <w:szCs w:val="18"/>
        </w:rPr>
        <w:t xml:space="preserve"> de la </w:t>
      </w:r>
      <w:r w:rsidRPr="00167E62">
        <w:rPr>
          <w:rFonts w:ascii="Noto Sans Condensed" w:hAnsi="Noto Sans Condensed" w:cs="Noto Sans Condensed"/>
          <w:b/>
          <w:spacing w:val="-3"/>
          <w:sz w:val="18"/>
          <w:szCs w:val="18"/>
        </w:rPr>
        <w:t>LAASSP</w:t>
      </w:r>
      <w:r w:rsidRPr="00167E62">
        <w:rPr>
          <w:rFonts w:ascii="Noto Sans Condensed" w:hAnsi="Noto Sans Condensed" w:cs="Noto Sans Condensed"/>
          <w:spacing w:val="-3"/>
          <w:sz w:val="18"/>
          <w:szCs w:val="18"/>
        </w:rPr>
        <w:t>.</w:t>
      </w:r>
    </w:p>
    <w:p w14:paraId="1ABAE2B6" w14:textId="77777777" w:rsidR="00DD5325" w:rsidRPr="00167E62" w:rsidRDefault="00DD5325" w:rsidP="00DD5325">
      <w:pPr>
        <w:spacing w:after="0" w:line="240" w:lineRule="auto"/>
        <w:ind w:left="851"/>
        <w:jc w:val="both"/>
        <w:rPr>
          <w:rFonts w:ascii="Noto Sans Condensed" w:hAnsi="Noto Sans Condensed" w:cs="Noto Sans Condensed"/>
          <w:color w:val="auto"/>
          <w:sz w:val="18"/>
          <w:szCs w:val="18"/>
        </w:rPr>
      </w:pPr>
    </w:p>
    <w:p w14:paraId="60E1061B" w14:textId="77777777" w:rsidR="001B0C18" w:rsidRPr="00167E62" w:rsidRDefault="001B0C18" w:rsidP="00645822">
      <w:pPr>
        <w:pStyle w:val="Prrafodelista"/>
        <w:numPr>
          <w:ilvl w:val="1"/>
          <w:numId w:val="65"/>
        </w:numPr>
        <w:ind w:left="567" w:hanging="425"/>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Notificación del Fallo.</w:t>
      </w:r>
    </w:p>
    <w:p w14:paraId="33B41153" w14:textId="77777777" w:rsidR="001B0C18" w:rsidRPr="00167E62" w:rsidRDefault="001B0C18" w:rsidP="001B0C18">
      <w:pPr>
        <w:pStyle w:val="Prrafodelista"/>
        <w:ind w:left="851"/>
        <w:jc w:val="both"/>
        <w:rPr>
          <w:rFonts w:ascii="Noto Sans Condensed" w:hAnsi="Noto Sans Condensed" w:cs="Noto Sans Condensed"/>
          <w:b/>
          <w:sz w:val="18"/>
          <w:szCs w:val="18"/>
        </w:rPr>
      </w:pPr>
    </w:p>
    <w:p w14:paraId="1E097CFD" w14:textId="77777777" w:rsidR="001B0C18" w:rsidRPr="00167E62" w:rsidRDefault="001B0C18"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El Fallo se emitirá dentro del término de los 20 (veinte) días naturales siguientes a la celebración del acto de presentación y apertura de proposiciones, de conformidad a lo dispuesto por el artículo 35, fracción III de la LAASSP.</w:t>
      </w:r>
    </w:p>
    <w:p w14:paraId="6D0CB599"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1B9F978F" w14:textId="16B7D3CB" w:rsidR="001B0C18" w:rsidRPr="00167E62" w:rsidRDefault="001B0C18"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 xml:space="preserve">El Acto de comunicación y notificación del Fallo se realizará en junta pública y con o sin la presencia de los </w:t>
      </w:r>
      <w:r w:rsidR="007C4EF1" w:rsidRPr="00167E62">
        <w:rPr>
          <w:rFonts w:ascii="Noto Sans Condensed" w:hAnsi="Noto Sans Condensed" w:cs="Noto Sans Condensed"/>
          <w:sz w:val="18"/>
          <w:szCs w:val="20"/>
        </w:rPr>
        <w:t>licitantes</w:t>
      </w:r>
      <w:r w:rsidRPr="00167E62">
        <w:rPr>
          <w:rFonts w:ascii="Noto Sans Condensed" w:hAnsi="Noto Sans Condensed" w:cs="Noto Sans Condensed"/>
          <w:sz w:val="18"/>
          <w:szCs w:val="20"/>
        </w:rPr>
        <w:t xml:space="preserve">, de conformidad con lo dispuesto por los artículos 26 Bis fracción II, segundo párrafo y 37 de la LAASSP, la cual se llevará a cabo el </w:t>
      </w:r>
      <w:r w:rsidRPr="00167E62">
        <w:rPr>
          <w:rFonts w:ascii="Noto Sans Condensed" w:hAnsi="Noto Sans Condensed" w:cs="Noto Sans Condensed"/>
          <w:b/>
          <w:sz w:val="18"/>
          <w:szCs w:val="20"/>
        </w:rPr>
        <w:t>día, hora y en el lugar que se señala en la carátula de la presente Convocatoria,</w:t>
      </w:r>
      <w:r w:rsidRPr="00167E62">
        <w:rPr>
          <w:rFonts w:ascii="Noto Sans Condensed" w:hAnsi="Noto Sans Condensed" w:cs="Noto Sans Condensed"/>
          <w:sz w:val="18"/>
          <w:szCs w:val="20"/>
        </w:rPr>
        <w:t xml:space="preserve"> en el domicilio de la Convocante ubicado en Plantel Colomos de </w:t>
      </w:r>
      <w:r w:rsidR="00C31F72" w:rsidRPr="00167E62">
        <w:rPr>
          <w:rFonts w:ascii="Noto Sans Condensed" w:hAnsi="Noto Sans Condensed" w:cs="Noto Sans Condensed"/>
          <w:b/>
          <w:sz w:val="18"/>
          <w:szCs w:val="20"/>
        </w:rPr>
        <w:t>“EL CETI”</w:t>
      </w:r>
      <w:r w:rsidRPr="00167E62">
        <w:rPr>
          <w:rFonts w:ascii="Noto Sans Condensed" w:hAnsi="Noto Sans Condensed" w:cs="Noto Sans Condensed"/>
          <w:b/>
          <w:sz w:val="18"/>
          <w:szCs w:val="20"/>
        </w:rPr>
        <w:t xml:space="preserve"> </w:t>
      </w:r>
      <w:r w:rsidRPr="00167E62">
        <w:rPr>
          <w:rFonts w:ascii="Noto Sans Condensed" w:hAnsi="Noto Sans Condensed" w:cs="Noto Sans Condensed"/>
          <w:sz w:val="18"/>
          <w:szCs w:val="20"/>
        </w:rPr>
        <w:t>ubicado en el número 1885 de la calle Nueva Escocia en el Col. Providencia Quinta Sección, en la ciudad de Guadalajara, Jalisco</w:t>
      </w:r>
    </w:p>
    <w:p w14:paraId="54860EDB"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35F4D375" w14:textId="77777777" w:rsidR="001B0C18" w:rsidRPr="00167E62" w:rsidRDefault="001B0C18" w:rsidP="001B0C18">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w:t>
      </w:r>
      <w:r w:rsidR="009075E2" w:rsidRPr="00167E62">
        <w:rPr>
          <w:rFonts w:ascii="Noto Sans Condensed" w:hAnsi="Noto Sans Condensed" w:cs="Noto Sans Condensed"/>
          <w:sz w:val="18"/>
          <w:szCs w:val="20"/>
        </w:rPr>
        <w:t xml:space="preserve">eglamento de la </w:t>
      </w:r>
      <w:r w:rsidRPr="00167E62">
        <w:rPr>
          <w:rFonts w:ascii="Noto Sans Condensed" w:hAnsi="Noto Sans Condensed" w:cs="Noto Sans Condensed"/>
          <w:sz w:val="18"/>
          <w:szCs w:val="20"/>
        </w:rPr>
        <w:t>LAASSP.</w:t>
      </w:r>
    </w:p>
    <w:p w14:paraId="0C60F890" w14:textId="77777777" w:rsidR="001B0C18" w:rsidRPr="00167E62" w:rsidRDefault="001B0C18" w:rsidP="001B0C18">
      <w:pPr>
        <w:pStyle w:val="Prrafodelista"/>
        <w:ind w:left="567"/>
        <w:jc w:val="both"/>
        <w:rPr>
          <w:rFonts w:ascii="Noto Sans Condensed" w:hAnsi="Noto Sans Condensed" w:cs="Noto Sans Condensed"/>
          <w:sz w:val="18"/>
          <w:szCs w:val="20"/>
        </w:rPr>
      </w:pPr>
    </w:p>
    <w:p w14:paraId="7F2C639B" w14:textId="77777777" w:rsidR="009075E2" w:rsidRPr="00167E62" w:rsidRDefault="009075E2" w:rsidP="009075E2">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En las licitaciones electrónicas el fallo, para efectos de su notificación, se dará a conocer a través de</w:t>
      </w:r>
    </w:p>
    <w:p w14:paraId="64F63375" w14:textId="77777777" w:rsidR="009075E2" w:rsidRPr="00167E62" w:rsidRDefault="009075E2" w:rsidP="009075E2">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t>CompraNet el mismo día en que se celebre la junta pública. A los licitantes se les enviará por correo</w:t>
      </w:r>
    </w:p>
    <w:p w14:paraId="5420FCF9" w14:textId="77777777" w:rsidR="001B0C18" w:rsidRPr="00167E62" w:rsidRDefault="009075E2" w:rsidP="009075E2">
      <w:pPr>
        <w:pStyle w:val="Prrafodelista"/>
        <w:ind w:left="567"/>
        <w:jc w:val="both"/>
        <w:rPr>
          <w:rFonts w:ascii="Noto Sans Condensed" w:hAnsi="Noto Sans Condensed" w:cs="Noto Sans Condensed"/>
          <w:sz w:val="18"/>
          <w:szCs w:val="20"/>
        </w:rPr>
      </w:pPr>
      <w:r w:rsidRPr="00167E62">
        <w:rPr>
          <w:rFonts w:ascii="Noto Sans Condensed" w:hAnsi="Noto Sans Condensed" w:cs="Noto Sans Condensed"/>
          <w:sz w:val="18"/>
          <w:szCs w:val="20"/>
        </w:rPr>
        <w:lastRenderedPageBreak/>
        <w:t xml:space="preserve">electrónico un aviso informándoles que el acta del fallo se encuentra a su disposición en CompraNet de conformidad al </w:t>
      </w:r>
      <w:r w:rsidR="001B0C18" w:rsidRPr="00167E62">
        <w:rPr>
          <w:rFonts w:ascii="Noto Sans Condensed" w:hAnsi="Noto Sans Condensed" w:cs="Noto Sans Condensed"/>
          <w:sz w:val="18"/>
          <w:szCs w:val="20"/>
        </w:rPr>
        <w:t xml:space="preserve">artículo 37, </w:t>
      </w:r>
      <w:r w:rsidRPr="00167E62">
        <w:rPr>
          <w:rFonts w:ascii="Noto Sans Condensed" w:hAnsi="Noto Sans Condensed" w:cs="Noto Sans Condensed"/>
          <w:sz w:val="18"/>
          <w:szCs w:val="20"/>
        </w:rPr>
        <w:t>sexto</w:t>
      </w:r>
      <w:r w:rsidR="001B0C18" w:rsidRPr="00167E62">
        <w:rPr>
          <w:rFonts w:ascii="Noto Sans Condensed" w:hAnsi="Noto Sans Condensed" w:cs="Noto Sans Condensed"/>
          <w:sz w:val="18"/>
          <w:szCs w:val="20"/>
        </w:rPr>
        <w:t xml:space="preserve"> párrafo de la LAASSP.</w:t>
      </w:r>
    </w:p>
    <w:p w14:paraId="1095C4C3" w14:textId="5AE04631" w:rsidR="003E5B2C" w:rsidRPr="00167E62" w:rsidRDefault="003E5B2C" w:rsidP="001B0C18">
      <w:pPr>
        <w:pStyle w:val="Prrafodelista"/>
        <w:ind w:left="851"/>
        <w:jc w:val="both"/>
        <w:rPr>
          <w:rFonts w:ascii="Noto Sans Condensed" w:hAnsi="Noto Sans Condensed" w:cs="Noto Sans Condensed"/>
          <w:sz w:val="18"/>
          <w:szCs w:val="18"/>
        </w:rPr>
      </w:pPr>
    </w:p>
    <w:p w14:paraId="5CAA1A52" w14:textId="77777777" w:rsidR="001B0C18" w:rsidRPr="00167E62" w:rsidRDefault="001B0C18" w:rsidP="00645822">
      <w:pPr>
        <w:pStyle w:val="Prrafodelista"/>
        <w:numPr>
          <w:ilvl w:val="1"/>
          <w:numId w:val="65"/>
        </w:numPr>
        <w:ind w:left="567" w:hanging="425"/>
        <w:jc w:val="both"/>
        <w:rPr>
          <w:rFonts w:ascii="Noto Sans Condensed" w:hAnsi="Noto Sans Condensed" w:cs="Noto Sans Condensed"/>
          <w:b/>
          <w:sz w:val="18"/>
          <w:szCs w:val="20"/>
        </w:rPr>
      </w:pPr>
      <w:r w:rsidRPr="00167E62">
        <w:rPr>
          <w:rFonts w:ascii="Noto Sans Condensed" w:hAnsi="Noto Sans Condensed" w:cs="Noto Sans Condensed"/>
          <w:b/>
          <w:sz w:val="18"/>
          <w:szCs w:val="20"/>
        </w:rPr>
        <w:t>Firma del contrato.</w:t>
      </w:r>
    </w:p>
    <w:p w14:paraId="04C09F73" w14:textId="77777777" w:rsidR="001B0C18" w:rsidRPr="00167E62" w:rsidRDefault="001B0C18" w:rsidP="001B0C18">
      <w:pPr>
        <w:pStyle w:val="Prrafodelista"/>
        <w:ind w:left="851"/>
        <w:jc w:val="both"/>
        <w:rPr>
          <w:rFonts w:ascii="Noto Sans Condensed" w:hAnsi="Noto Sans Condensed" w:cs="Noto Sans Condensed"/>
          <w:b/>
          <w:sz w:val="18"/>
          <w:szCs w:val="20"/>
        </w:rPr>
      </w:pPr>
    </w:p>
    <w:p w14:paraId="6CB1A237" w14:textId="77777777" w:rsidR="001B0C18" w:rsidRPr="00167E62" w:rsidRDefault="001B0C18" w:rsidP="001B0C18">
      <w:pPr>
        <w:pStyle w:val="Prrafodelista"/>
        <w:ind w:left="567"/>
        <w:jc w:val="both"/>
        <w:rPr>
          <w:rFonts w:ascii="Noto Sans Condensed" w:hAnsi="Noto Sans Condensed" w:cs="Noto Sans Condensed"/>
          <w:sz w:val="18"/>
          <w:szCs w:val="20"/>
        </w:rPr>
      </w:pPr>
      <w:bookmarkStart w:id="12" w:name="_Hlk93574807"/>
      <w:r w:rsidRPr="00167E62">
        <w:rPr>
          <w:rFonts w:ascii="Noto Sans Condensed" w:hAnsi="Noto Sans Condensed" w:cs="Noto Sans Condensed"/>
          <w:sz w:val="18"/>
          <w:szCs w:val="20"/>
        </w:rPr>
        <w:t>La formalización del contrato deberá realizarse en la fecha que se señale en el acta de Fallo del presente procedimiento de contratación, siendo aplicable lo dispuesto por el artículo 46 de la LAASSP en caso de que no se firme en el tiempo establecido. El Licitante que resulte adjudicado por sí mismo o a través de su representante o apoderado legal deberá realizar la firma mediante el Módulo de Formalización de Instrumentos Jurídicos, para lo cual deberá atender con lo solicitado en la siguiente dirección electrónica:</w:t>
      </w:r>
    </w:p>
    <w:p w14:paraId="75A914F5"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7295FA4E" w14:textId="77777777" w:rsidR="001B0C18" w:rsidRPr="00167E62" w:rsidRDefault="00E55B2F" w:rsidP="001B0C18">
      <w:pPr>
        <w:pStyle w:val="Prrafodelista"/>
        <w:ind w:left="567"/>
        <w:jc w:val="both"/>
        <w:rPr>
          <w:rFonts w:ascii="Noto Sans Condensed" w:hAnsi="Noto Sans Condensed" w:cs="Noto Sans Condensed"/>
          <w:sz w:val="18"/>
          <w:szCs w:val="18"/>
          <w:lang w:val="es-ES_tradnl"/>
        </w:rPr>
      </w:pPr>
      <w:hyperlink r:id="rId14" w:history="1">
        <w:r w:rsidR="001B0C18" w:rsidRPr="00167E62">
          <w:rPr>
            <w:rStyle w:val="Hipervnculo"/>
            <w:rFonts w:ascii="Noto Sans Condensed" w:hAnsi="Noto Sans Condensed" w:cs="Noto Sans Condensed"/>
            <w:sz w:val="18"/>
            <w:szCs w:val="18"/>
            <w:lang w:val="es-ES_tradnl"/>
          </w:rPr>
          <w:t>https://www.gob.mx/compranet/documentos/modulo-de-formalizacion-de-instrumentos-juridicos</w:t>
        </w:r>
      </w:hyperlink>
      <w:r w:rsidR="001B0C18" w:rsidRPr="00167E62">
        <w:rPr>
          <w:rFonts w:ascii="Noto Sans Condensed" w:hAnsi="Noto Sans Condensed" w:cs="Noto Sans Condensed"/>
          <w:sz w:val="18"/>
          <w:szCs w:val="18"/>
          <w:lang w:val="es-ES_tradnl"/>
        </w:rPr>
        <w:t xml:space="preserve"> </w:t>
      </w:r>
    </w:p>
    <w:p w14:paraId="7EB0738D" w14:textId="77777777" w:rsidR="001B0C18" w:rsidRPr="00167E62" w:rsidRDefault="001B0C18" w:rsidP="001B0C18">
      <w:pPr>
        <w:pStyle w:val="Prrafodelista"/>
        <w:ind w:left="567"/>
        <w:rPr>
          <w:rFonts w:ascii="Noto Sans Condensed" w:hAnsi="Noto Sans Condensed" w:cs="Noto Sans Condensed"/>
          <w:sz w:val="18"/>
          <w:szCs w:val="18"/>
          <w:lang w:val="es-ES_tradnl"/>
        </w:rPr>
      </w:pPr>
    </w:p>
    <w:p w14:paraId="524DD3BE"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167E62">
        <w:rPr>
          <w:rFonts w:ascii="Noto Sans Condensed" w:hAnsi="Noto Sans Condensed" w:cs="Noto Sans Condensed"/>
          <w:sz w:val="18"/>
          <w:szCs w:val="18"/>
          <w:lang w:eastAsia="es-MX"/>
        </w:rPr>
        <w:t xml:space="preserve">ratándose de contrataciones en las que la evaluación se haya </w:t>
      </w:r>
      <w:r w:rsidRPr="00167E62">
        <w:rPr>
          <w:rFonts w:ascii="Noto Sans Condensed" w:hAnsi="Noto Sans Condensed" w:cs="Noto Sans Condensed"/>
          <w:sz w:val="18"/>
          <w:szCs w:val="18"/>
        </w:rPr>
        <w:t>realizado</w:t>
      </w:r>
      <w:r w:rsidRPr="00167E62">
        <w:rPr>
          <w:rFonts w:ascii="Noto Sans Condensed" w:hAnsi="Noto Sans Condensed" w:cs="Noto Sans Condensed"/>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167E62">
        <w:rPr>
          <w:rFonts w:ascii="Noto Sans Condensed" w:hAnsi="Noto Sans Condensed" w:cs="Noto Sans Condensed"/>
          <w:sz w:val="18"/>
          <w:szCs w:val="18"/>
        </w:rPr>
        <w:t xml:space="preserve"> lo anterior de conformidad con lo dispuesto en el artículo 46 segundo párrafo de la LAASSP.</w:t>
      </w:r>
    </w:p>
    <w:p w14:paraId="0EC1130B" w14:textId="77777777" w:rsidR="001B0C18" w:rsidRPr="00167E62" w:rsidRDefault="001B0C18" w:rsidP="001B0C18">
      <w:pPr>
        <w:pStyle w:val="Prrafodelista"/>
        <w:ind w:left="567"/>
        <w:rPr>
          <w:rFonts w:ascii="Noto Sans Condensed" w:hAnsi="Noto Sans Condensed" w:cs="Noto Sans Condensed"/>
          <w:sz w:val="18"/>
          <w:szCs w:val="18"/>
        </w:rPr>
      </w:pPr>
    </w:p>
    <w:p w14:paraId="20043981" w14:textId="30BC500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supuesto de que el Licitante Ganador </w:t>
      </w:r>
      <w:r w:rsidR="005C797F" w:rsidRPr="00167E62">
        <w:rPr>
          <w:rFonts w:ascii="Noto Sans Condensed" w:hAnsi="Noto Sans Condensed" w:cs="Noto Sans Condensed"/>
          <w:sz w:val="18"/>
          <w:szCs w:val="18"/>
        </w:rPr>
        <w:t xml:space="preserve">no </w:t>
      </w:r>
      <w:r w:rsidRPr="00167E62">
        <w:rPr>
          <w:rFonts w:ascii="Noto Sans Condensed" w:hAnsi="Noto Sans Condensed" w:cs="Noto Sans Condensed"/>
          <w:sz w:val="18"/>
          <w:szCs w:val="18"/>
        </w:rPr>
        <w:t>realice la firma del contrato por causas que le sean imputables, será sancionado en los términos del artículo 60 de la LAASSP.</w:t>
      </w:r>
    </w:p>
    <w:p w14:paraId="4356F03D" w14:textId="77777777" w:rsidR="002B32AB" w:rsidRPr="00167E62" w:rsidRDefault="002B32AB" w:rsidP="001B0C18">
      <w:pPr>
        <w:pStyle w:val="Prrafodelista"/>
        <w:ind w:left="567"/>
        <w:jc w:val="both"/>
        <w:rPr>
          <w:rFonts w:ascii="Noto Sans Condensed" w:hAnsi="Noto Sans Condensed" w:cs="Noto Sans Condensed"/>
          <w:sz w:val="18"/>
          <w:szCs w:val="18"/>
        </w:rPr>
      </w:pPr>
    </w:p>
    <w:bookmarkEnd w:id="12"/>
    <w:p w14:paraId="0477090D"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Vigencia de las proposiciones.</w:t>
      </w:r>
    </w:p>
    <w:p w14:paraId="65A2E31B"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34EF632B"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14:paraId="5EBC32B9"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74F2D5B2" w14:textId="5CE7EE2F" w:rsidR="001B0C18" w:rsidRPr="00167E62" w:rsidRDefault="001B0C18" w:rsidP="001B0C18">
      <w:pPr>
        <w:pStyle w:val="Prrafodelista"/>
        <w:ind w:left="567"/>
        <w:jc w:val="both"/>
        <w:rPr>
          <w:rFonts w:ascii="Noto Sans Condensed" w:hAnsi="Noto Sans Condensed" w:cs="Noto Sans Condensed"/>
          <w:b/>
          <w:sz w:val="18"/>
          <w:szCs w:val="18"/>
        </w:rPr>
      </w:pPr>
      <w:r w:rsidRPr="00167E62">
        <w:rPr>
          <w:rFonts w:ascii="Noto Sans Condensed" w:hAnsi="Noto Sans Condensed" w:cs="Noto Sans Condensed"/>
          <w:bCs/>
          <w:sz w:val="18"/>
          <w:szCs w:val="18"/>
        </w:rPr>
        <w:t xml:space="preserve">La Convocante devolverá, en su caso, las muestras que hubieren entregado como parte de las proposiciones desechadas a los </w:t>
      </w:r>
      <w:r w:rsidR="007C4EF1" w:rsidRPr="00167E62">
        <w:rPr>
          <w:rFonts w:ascii="Noto Sans Condensed" w:hAnsi="Noto Sans Condensed" w:cs="Noto Sans Condensed"/>
          <w:bCs/>
          <w:sz w:val="18"/>
          <w:szCs w:val="18"/>
        </w:rPr>
        <w:t>licitantes</w:t>
      </w:r>
      <w:r w:rsidRPr="00167E62">
        <w:rPr>
          <w:rFonts w:ascii="Noto Sans Condensed" w:hAnsi="Noto Sans Condensed" w:cs="Noto Sans Condensed"/>
          <w:bCs/>
          <w:sz w:val="18"/>
          <w:szCs w:val="18"/>
        </w:rPr>
        <w:t xml:space="preserve">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w:t>
      </w:r>
      <w:r w:rsidR="00C31F72" w:rsidRPr="00167E62">
        <w:rPr>
          <w:rFonts w:ascii="Noto Sans Condensed" w:hAnsi="Noto Sans Condensed" w:cs="Noto Sans Condensed"/>
          <w:b/>
          <w:bCs/>
          <w:sz w:val="18"/>
          <w:szCs w:val="18"/>
        </w:rPr>
        <w:t>“EL CETI”</w:t>
      </w:r>
      <w:r w:rsidRPr="00167E62">
        <w:rPr>
          <w:rFonts w:ascii="Noto Sans Condensed" w:hAnsi="Noto Sans Condensed" w:cs="Noto Sans Condensed"/>
          <w:bCs/>
          <w:sz w:val="18"/>
          <w:szCs w:val="18"/>
        </w:rPr>
        <w:t xml:space="preserve"> podrá proceder a su devolución o en caso de no haberse realizado solicitud alguna, a su destrucción</w:t>
      </w:r>
    </w:p>
    <w:p w14:paraId="22FCFC7C" w14:textId="465C98BB" w:rsidR="001B0C18" w:rsidRPr="00167E62" w:rsidRDefault="001B0C18" w:rsidP="001B0C18">
      <w:pPr>
        <w:pStyle w:val="Prrafodelista"/>
        <w:ind w:left="567"/>
        <w:jc w:val="both"/>
        <w:rPr>
          <w:rFonts w:ascii="Noto Sans Condensed" w:hAnsi="Noto Sans Condensed" w:cs="Noto Sans Condensed"/>
          <w:b/>
          <w:sz w:val="18"/>
          <w:szCs w:val="18"/>
        </w:rPr>
      </w:pPr>
    </w:p>
    <w:p w14:paraId="5E6EED66"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Proposiciones conjuntas.</w:t>
      </w:r>
    </w:p>
    <w:p w14:paraId="60963F6A"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7F0BABC8" w14:textId="6B273745"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Se hace la mención que, dos o más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xml:space="preserve">,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w:t>
      </w:r>
      <w:r w:rsidR="003F43D5">
        <w:rPr>
          <w:rFonts w:ascii="Noto Sans Condensed" w:hAnsi="Noto Sans Condensed" w:cs="Noto Sans Condensed"/>
          <w:sz w:val="18"/>
          <w:szCs w:val="18"/>
          <w:lang w:val="es-ES_tradnl"/>
        </w:rPr>
        <w:t>SECRETARÍA ANTICORRUPCIÓN Y BUEN GOBIERNO</w:t>
      </w:r>
      <w:r w:rsidRPr="00167E62">
        <w:rPr>
          <w:rFonts w:ascii="Noto Sans Condensed" w:hAnsi="Noto Sans Condensed" w:cs="Noto Sans Condensed"/>
          <w:sz w:val="18"/>
          <w:szCs w:val="18"/>
          <w:lang w:val="es-ES_tradnl"/>
        </w:rPr>
        <w:t>, lo anterior de conformidad a lo dispuesto por el artículo 34, tercer párrafo de la LAASSP, artículo 44 del RLAASSP.</w:t>
      </w:r>
    </w:p>
    <w:p w14:paraId="7DCA1588" w14:textId="77777777" w:rsidR="001B0C18" w:rsidRPr="00167E62" w:rsidRDefault="001B0C18" w:rsidP="001B0C18">
      <w:pPr>
        <w:pStyle w:val="Prrafodelista"/>
        <w:ind w:left="426"/>
        <w:jc w:val="both"/>
        <w:rPr>
          <w:rFonts w:ascii="Noto Sans Condensed" w:hAnsi="Noto Sans Condensed" w:cs="Noto Sans Condensed"/>
          <w:sz w:val="18"/>
          <w:szCs w:val="18"/>
          <w:lang w:val="es-ES_tradnl"/>
        </w:rPr>
      </w:pPr>
    </w:p>
    <w:p w14:paraId="4CA9089A"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Al efecto, los interesados podrán agruparse para presentar una proposición en la presente licitación pública, cumpliendo los siguientes aspectos: </w:t>
      </w:r>
    </w:p>
    <w:p w14:paraId="0BBBE213" w14:textId="77777777" w:rsidR="001B0C18" w:rsidRPr="00167E62" w:rsidRDefault="001B0C18" w:rsidP="001B0C18">
      <w:pPr>
        <w:pStyle w:val="Prrafodelista"/>
        <w:ind w:left="360"/>
        <w:jc w:val="both"/>
        <w:rPr>
          <w:rFonts w:ascii="Noto Sans Condensed" w:hAnsi="Noto Sans Condensed" w:cs="Noto Sans Condensed"/>
          <w:sz w:val="18"/>
          <w:szCs w:val="18"/>
          <w:lang w:val="es-ES_tradnl"/>
        </w:rPr>
      </w:pPr>
    </w:p>
    <w:p w14:paraId="41DCBC7B" w14:textId="77777777" w:rsidR="001B0C18" w:rsidRPr="00167E62" w:rsidRDefault="001B0C18" w:rsidP="00645822">
      <w:pPr>
        <w:pStyle w:val="Prrafodelista"/>
        <w:numPr>
          <w:ilvl w:val="0"/>
          <w:numId w:val="64"/>
        </w:numPr>
        <w:ind w:left="993"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Cualquiera de los integrantes de la agrupación, podrá presentar el escrito mediante el cual manifieste su interés en participar en el procedimiento de contratación; </w:t>
      </w:r>
    </w:p>
    <w:p w14:paraId="4C37A2C2"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0D6BD1C8" w14:textId="77777777" w:rsidR="001B0C18" w:rsidRPr="00167E62" w:rsidRDefault="001B0C18" w:rsidP="00645822">
      <w:pPr>
        <w:pStyle w:val="Prrafodelista"/>
        <w:numPr>
          <w:ilvl w:val="0"/>
          <w:numId w:val="64"/>
        </w:numPr>
        <w:ind w:left="993"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Las personas que integran la agrupación deberán celebrar en los términos de la legislación aplicable el convenio de proposición conjunta, en el que se establecerán con precisión los aspectos siguientes: </w:t>
      </w:r>
    </w:p>
    <w:p w14:paraId="7C5BAF4F" w14:textId="77777777" w:rsidR="001B0C18" w:rsidRPr="00167E62" w:rsidRDefault="001B0C18" w:rsidP="001B0C18">
      <w:pPr>
        <w:spacing w:after="0" w:line="240" w:lineRule="auto"/>
        <w:ind w:left="567"/>
        <w:jc w:val="both"/>
        <w:rPr>
          <w:rFonts w:ascii="Noto Sans Condensed" w:hAnsi="Noto Sans Condensed" w:cs="Noto Sans Condensed"/>
          <w:b/>
          <w:bCs/>
          <w:color w:val="auto"/>
          <w:sz w:val="18"/>
          <w:szCs w:val="18"/>
        </w:rPr>
      </w:pPr>
    </w:p>
    <w:p w14:paraId="646158BE"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5C797F" w:rsidRPr="00167E62">
        <w:rPr>
          <w:rFonts w:ascii="Noto Sans Condensed" w:hAnsi="Noto Sans Condensed" w:cs="Noto Sans Condensed"/>
          <w:sz w:val="18"/>
          <w:szCs w:val="18"/>
        </w:rPr>
        <w:t>modificaciones,</w:t>
      </w:r>
      <w:r w:rsidRPr="00167E62">
        <w:rPr>
          <w:rFonts w:ascii="Noto Sans Condensed" w:hAnsi="Noto Sans Condensed" w:cs="Noto Sans Condensed"/>
          <w:sz w:val="18"/>
          <w:szCs w:val="18"/>
        </w:rPr>
        <w:t xml:space="preserve"> así como el nombre de los socios que aparezcan en éstas; </w:t>
      </w:r>
    </w:p>
    <w:p w14:paraId="0596525C"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Nombre y domicilio de los representantes o apoderados legales de cada una de las personas agrupadas, señalando, en su caso, los datos de las escrituras públicas con las que acrediten las facultades de representación; </w:t>
      </w:r>
    </w:p>
    <w:p w14:paraId="72E24506"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Designación de un representante común, otorgándole poder amplio y suficiente, para atender todo lo relacionado con la proposición y con el presente procedimiento de licitación pública; </w:t>
      </w:r>
    </w:p>
    <w:p w14:paraId="6D7EDA75"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Descripción de las partes objeto del contrato que corresponderá cumplir a cada persona integrante, así como la manera en que se exigirá el cumplimiento de las obligaciones, y </w:t>
      </w:r>
    </w:p>
    <w:p w14:paraId="368FAE45" w14:textId="77777777" w:rsidR="001B0C18" w:rsidRPr="00167E62" w:rsidRDefault="001B0C18" w:rsidP="00645822">
      <w:pPr>
        <w:pStyle w:val="Prrafodelista"/>
        <w:numPr>
          <w:ilvl w:val="1"/>
          <w:numId w:val="64"/>
        </w:numPr>
        <w:ind w:left="1418"/>
        <w:jc w:val="both"/>
        <w:rPr>
          <w:rFonts w:ascii="Noto Sans Condensed" w:hAnsi="Noto Sans Condensed" w:cs="Noto Sans Condensed"/>
          <w:sz w:val="18"/>
          <w:szCs w:val="18"/>
        </w:rPr>
      </w:pPr>
      <w:r w:rsidRPr="00167E62">
        <w:rPr>
          <w:rFonts w:ascii="Noto Sans Condensed" w:hAnsi="Noto Sans Condensed" w:cs="Noto Sans Condensed"/>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411D58F8" w14:textId="77777777" w:rsidR="001B0C18" w:rsidRPr="00167E62" w:rsidRDefault="001B0C18" w:rsidP="001B0C18">
      <w:pPr>
        <w:pStyle w:val="Prrafodelista"/>
        <w:ind w:left="1560"/>
        <w:jc w:val="both"/>
        <w:rPr>
          <w:rFonts w:ascii="Noto Sans Condensed" w:hAnsi="Noto Sans Condensed" w:cs="Noto Sans Condensed"/>
          <w:sz w:val="18"/>
          <w:szCs w:val="18"/>
        </w:rPr>
      </w:pPr>
    </w:p>
    <w:p w14:paraId="1DEAFC03" w14:textId="77777777" w:rsidR="001B0C18" w:rsidRPr="00167E62" w:rsidRDefault="001B0C18" w:rsidP="00645822">
      <w:pPr>
        <w:pStyle w:val="Prrafodelista"/>
        <w:numPr>
          <w:ilvl w:val="0"/>
          <w:numId w:val="64"/>
        </w:numPr>
        <w:ind w:left="993"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la hubieren presentado se les adjudique el contrato, dicho convenio, formará parte integrante del mismo como uno de sus anexos; </w:t>
      </w:r>
    </w:p>
    <w:p w14:paraId="5AD2B15E" w14:textId="77777777" w:rsidR="001B0C18" w:rsidRPr="00167E62" w:rsidRDefault="001B0C18" w:rsidP="001B0C18">
      <w:pPr>
        <w:pStyle w:val="Prrafodelista"/>
        <w:ind w:left="1287"/>
        <w:jc w:val="both"/>
        <w:rPr>
          <w:rFonts w:ascii="Noto Sans Condensed" w:hAnsi="Noto Sans Condensed" w:cs="Noto Sans Condensed"/>
          <w:sz w:val="18"/>
          <w:szCs w:val="18"/>
        </w:rPr>
      </w:pPr>
    </w:p>
    <w:p w14:paraId="5FEB386A" w14:textId="77777777" w:rsidR="001B0C18" w:rsidRPr="00167E62" w:rsidRDefault="001B0C18" w:rsidP="00645822">
      <w:pPr>
        <w:pStyle w:val="Prrafodelista"/>
        <w:numPr>
          <w:ilvl w:val="0"/>
          <w:numId w:val="64"/>
        </w:numPr>
        <w:ind w:left="993" w:hanging="142"/>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rPr>
        <w:t>Los demás que la convocante señale en esta convocatoria.</w:t>
      </w:r>
    </w:p>
    <w:p w14:paraId="5DE02F78" w14:textId="77777777" w:rsidR="001B0C18" w:rsidRPr="00167E62" w:rsidRDefault="001B0C18" w:rsidP="001B0C18">
      <w:pPr>
        <w:pStyle w:val="Prrafodelista"/>
        <w:ind w:left="1418"/>
        <w:jc w:val="both"/>
        <w:rPr>
          <w:rFonts w:ascii="Noto Sans Condensed" w:hAnsi="Noto Sans Condensed" w:cs="Noto Sans Condensed"/>
          <w:sz w:val="18"/>
          <w:szCs w:val="18"/>
          <w:lang w:val="es-ES_tradnl"/>
        </w:rPr>
      </w:pPr>
    </w:p>
    <w:p w14:paraId="7C89FD2F"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54C2F82C"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56B792D0"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5B8825CE"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111F2D6D"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Número de proposiciones permitidas por licitante.</w:t>
      </w:r>
    </w:p>
    <w:p w14:paraId="741E5D0D"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4BE4AD3D"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Los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xml:space="preserve"> sólo podrán presentar </w:t>
      </w:r>
      <w:r w:rsidRPr="00167E62">
        <w:rPr>
          <w:rFonts w:ascii="Noto Sans Condensed" w:hAnsi="Noto Sans Condensed" w:cs="Noto Sans Condensed"/>
          <w:b/>
          <w:sz w:val="18"/>
          <w:szCs w:val="18"/>
          <w:u w:val="single"/>
          <w:lang w:val="es-ES_tradnl"/>
        </w:rPr>
        <w:t>una</w:t>
      </w:r>
      <w:r w:rsidRPr="00167E62">
        <w:rPr>
          <w:rFonts w:ascii="Noto Sans Condensed" w:hAnsi="Noto Sans Condensed" w:cs="Noto Sans Condensed"/>
          <w:b/>
          <w:sz w:val="18"/>
          <w:szCs w:val="18"/>
          <w:lang w:val="es-ES_tradnl"/>
        </w:rPr>
        <w:t xml:space="preserve"> </w:t>
      </w:r>
      <w:r w:rsidRPr="00167E62">
        <w:rPr>
          <w:rFonts w:ascii="Noto Sans Condensed" w:hAnsi="Noto Sans Condensed" w:cs="Noto Sans Condensed"/>
          <w:sz w:val="18"/>
          <w:szCs w:val="18"/>
          <w:lang w:val="es-ES_tradnl"/>
        </w:rPr>
        <w:t>proposición para la presente licitación pública.</w:t>
      </w:r>
    </w:p>
    <w:p w14:paraId="1ED6DE32" w14:textId="58E8843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3416E042"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Presentación de la documentación distinta a las propuestas técnica y económica.</w:t>
      </w:r>
    </w:p>
    <w:p w14:paraId="6CA61160"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39F58211" w14:textId="182B54F3"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Los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xml:space="preserve"> </w:t>
      </w:r>
      <w:r w:rsidR="002B32AB" w:rsidRPr="00167E62">
        <w:rPr>
          <w:rFonts w:ascii="Noto Sans Condensed" w:hAnsi="Noto Sans Condensed" w:cs="Noto Sans Condensed"/>
          <w:sz w:val="18"/>
          <w:szCs w:val="18"/>
          <w:lang w:val="es-ES_tradnl"/>
        </w:rPr>
        <w:t>podrán</w:t>
      </w:r>
      <w:r w:rsidRPr="00167E62">
        <w:rPr>
          <w:rFonts w:ascii="Noto Sans Condensed" w:hAnsi="Noto Sans Condensed" w:cs="Noto Sans Condensed"/>
          <w:sz w:val="18"/>
          <w:szCs w:val="18"/>
          <w:lang w:val="es-ES_tradnl"/>
        </w:rPr>
        <w:t xml:space="preserve"> presentar dentro del sobre </w:t>
      </w:r>
      <w:r w:rsidR="002B32AB" w:rsidRPr="00167E62">
        <w:rPr>
          <w:rFonts w:ascii="Noto Sans Condensed" w:hAnsi="Noto Sans Condensed" w:cs="Noto Sans Condensed"/>
          <w:sz w:val="18"/>
          <w:szCs w:val="18"/>
          <w:lang w:val="es-ES_tradnl"/>
        </w:rPr>
        <w:t xml:space="preserve">electrónico de </w:t>
      </w:r>
      <w:r w:rsidRPr="00167E62">
        <w:rPr>
          <w:rFonts w:ascii="Noto Sans Condensed" w:hAnsi="Noto Sans Condensed" w:cs="Noto Sans Condensed"/>
          <w:sz w:val="18"/>
          <w:szCs w:val="18"/>
          <w:lang w:val="es-ES_tradnl"/>
        </w:rPr>
        <w:t>su proposición, la documentación distinta a la que conforma las propuestas técnica y económica, misma que forma parte de su proposición.</w:t>
      </w:r>
    </w:p>
    <w:p w14:paraId="18461614" w14:textId="77777777" w:rsidR="00086BDB" w:rsidRPr="00167E62" w:rsidRDefault="00086BDB" w:rsidP="001B0C18">
      <w:pPr>
        <w:pStyle w:val="Prrafodelista"/>
        <w:ind w:left="567"/>
        <w:jc w:val="both"/>
        <w:rPr>
          <w:rFonts w:ascii="Noto Sans Condensed" w:hAnsi="Noto Sans Condensed" w:cs="Noto Sans Condensed"/>
          <w:b/>
          <w:sz w:val="18"/>
          <w:szCs w:val="18"/>
        </w:rPr>
      </w:pPr>
    </w:p>
    <w:p w14:paraId="53C9A919"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Acreditación de la existencia legal del licitante.</w:t>
      </w:r>
    </w:p>
    <w:p w14:paraId="7A6907E2"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2A606735"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podrán acreditar su existencia legal y, en su caso, la personalidad jurídica de su representante, mediante el documento solicitado en el numeral VII, punto 1, apartado 1.3., utilizando para ello el formato provisto en el </w:t>
      </w:r>
      <w:r w:rsidRPr="00167E62">
        <w:rPr>
          <w:rFonts w:ascii="Noto Sans Condensed" w:hAnsi="Noto Sans Condensed" w:cs="Noto Sans Condensed"/>
          <w:b/>
          <w:sz w:val="18"/>
          <w:szCs w:val="18"/>
        </w:rPr>
        <w:t xml:space="preserve">Anexo 5 </w:t>
      </w:r>
      <w:r w:rsidRPr="00167E62">
        <w:rPr>
          <w:rFonts w:ascii="Noto Sans Condensed" w:hAnsi="Noto Sans Condensed" w:cs="Noto Sans Condensed"/>
          <w:b/>
          <w:sz w:val="18"/>
          <w:szCs w:val="18"/>
        </w:rPr>
        <w:lastRenderedPageBreak/>
        <w:t>“Formato de Acreditación”</w:t>
      </w:r>
      <w:r w:rsidRPr="00167E62">
        <w:rPr>
          <w:rFonts w:ascii="Noto Sans Condensed" w:hAnsi="Noto Sans Condensed" w:cs="Noto Sans Condensed"/>
          <w:sz w:val="18"/>
          <w:szCs w:val="18"/>
        </w:rPr>
        <w:t xml:space="preserve"> de la presente convocatoria, debiendo adjuntar a su proposición los documentos que acrediten lo anterior:</w:t>
      </w:r>
    </w:p>
    <w:p w14:paraId="50C71C0C" w14:textId="04CECCCB" w:rsidR="001B0C18" w:rsidRPr="00167E62" w:rsidRDefault="001B0C18" w:rsidP="001B0C18">
      <w:pPr>
        <w:pStyle w:val="Prrafodelista"/>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De la persona moral:</w:t>
      </w:r>
    </w:p>
    <w:p w14:paraId="0C932891" w14:textId="77777777" w:rsidR="00C46646" w:rsidRPr="00167E62" w:rsidRDefault="00C46646" w:rsidP="001B0C18">
      <w:pPr>
        <w:pStyle w:val="Prrafodelista"/>
        <w:ind w:left="567"/>
        <w:jc w:val="both"/>
        <w:rPr>
          <w:rFonts w:ascii="Noto Sans Condensed" w:hAnsi="Noto Sans Condensed" w:cs="Noto Sans Condensed"/>
          <w:b/>
          <w:sz w:val="18"/>
          <w:szCs w:val="18"/>
        </w:rPr>
      </w:pPr>
    </w:p>
    <w:p w14:paraId="018BDE57" w14:textId="77777777" w:rsidR="001B0C18" w:rsidRPr="00167E62"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acta constitutiva y sus modificaciones certificadas ante fedatario público y previamente inscritas en el Registro Público de la Propiedad y de Comercio, y </w:t>
      </w:r>
    </w:p>
    <w:p w14:paraId="6DDD6B3F" w14:textId="77777777" w:rsidR="001B0C18" w:rsidRPr="00167E62"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2684034"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5473FB0F" w14:textId="77777777" w:rsidR="001B0C18" w:rsidRPr="00167E62" w:rsidRDefault="001B0C18" w:rsidP="001B0C18">
      <w:pPr>
        <w:pStyle w:val="Prrafodelista"/>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De la persona física: </w:t>
      </w:r>
    </w:p>
    <w:p w14:paraId="00734512"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612D761D" w14:textId="77777777" w:rsidR="001B0C18" w:rsidRPr="00167E62"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acta de nacimiento, y </w:t>
      </w:r>
    </w:p>
    <w:p w14:paraId="281927AE" w14:textId="77777777" w:rsidR="001B0C18" w:rsidRPr="00167E62" w:rsidRDefault="001B0C18" w:rsidP="00645822">
      <w:pPr>
        <w:pStyle w:val="Prrafodelista"/>
        <w:numPr>
          <w:ilvl w:val="0"/>
          <w:numId w:val="5"/>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681407CA" w14:textId="77777777" w:rsidR="001B0C18" w:rsidRPr="00167E62" w:rsidRDefault="001B0C18" w:rsidP="001B0C18">
      <w:pPr>
        <w:pStyle w:val="Prrafodelista"/>
        <w:ind w:left="709"/>
        <w:jc w:val="both"/>
        <w:rPr>
          <w:rFonts w:ascii="Noto Sans Condensed" w:hAnsi="Noto Sans Condensed" w:cs="Noto Sans Condensed"/>
          <w:sz w:val="18"/>
          <w:szCs w:val="18"/>
        </w:rPr>
      </w:pPr>
    </w:p>
    <w:p w14:paraId="637BB875" w14:textId="77777777" w:rsidR="001B0C18" w:rsidRPr="00167E62" w:rsidRDefault="001B0C18" w:rsidP="001B0C18">
      <w:pPr>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poder participar en el presente procedimiento,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estar inscritos en el Registro Único de Proveedores y Contratistas (RUPC), en caso de no encontrarse registrados al día de la presentación y apertura de propuestas, su propuesta será desechada.</w:t>
      </w:r>
    </w:p>
    <w:p w14:paraId="1C6045CF"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Documentos de las proposiciones que serán rubricados.</w:t>
      </w:r>
    </w:p>
    <w:p w14:paraId="3462DFDB"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50329D3D"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40C70E58"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2F7E1000" w14:textId="77777777" w:rsidR="001B0C18" w:rsidRPr="00167E62" w:rsidRDefault="001B0C18" w:rsidP="00645822">
      <w:pPr>
        <w:pStyle w:val="Prrafodelista"/>
        <w:numPr>
          <w:ilvl w:val="0"/>
          <w:numId w:val="5"/>
        </w:numPr>
        <w:ind w:left="709"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t>1.1    Propuesta Técnica.</w:t>
      </w:r>
    </w:p>
    <w:p w14:paraId="12389529" w14:textId="77777777" w:rsidR="001B0C18" w:rsidRPr="00167E62" w:rsidRDefault="001B0C18" w:rsidP="00645822">
      <w:pPr>
        <w:pStyle w:val="Prrafodelista"/>
        <w:numPr>
          <w:ilvl w:val="0"/>
          <w:numId w:val="5"/>
        </w:numPr>
        <w:ind w:left="709" w:hanging="142"/>
        <w:jc w:val="both"/>
        <w:rPr>
          <w:rFonts w:ascii="Noto Sans Condensed" w:hAnsi="Noto Sans Condensed" w:cs="Noto Sans Condensed"/>
          <w:sz w:val="18"/>
          <w:szCs w:val="18"/>
        </w:rPr>
      </w:pPr>
      <w:r w:rsidRPr="00167E62">
        <w:rPr>
          <w:rFonts w:ascii="Noto Sans Condensed" w:hAnsi="Noto Sans Condensed" w:cs="Noto Sans Condensed"/>
          <w:sz w:val="18"/>
          <w:szCs w:val="18"/>
        </w:rPr>
        <w:t>1.2    Propuesta Económica.</w:t>
      </w:r>
    </w:p>
    <w:p w14:paraId="1FBF1279" w14:textId="77777777" w:rsidR="001B0C18" w:rsidRPr="00167E62" w:rsidRDefault="001B0C18" w:rsidP="001B0C18">
      <w:pPr>
        <w:pStyle w:val="Prrafodelista"/>
        <w:ind w:left="709"/>
        <w:jc w:val="both"/>
        <w:rPr>
          <w:rFonts w:ascii="Noto Sans Condensed" w:hAnsi="Noto Sans Condensed" w:cs="Noto Sans Condensed"/>
          <w:sz w:val="18"/>
          <w:szCs w:val="18"/>
        </w:rPr>
      </w:pPr>
    </w:p>
    <w:p w14:paraId="003477DD" w14:textId="77777777" w:rsidR="001B0C18" w:rsidRPr="00167E62" w:rsidRDefault="001B0C18" w:rsidP="00645822">
      <w:pPr>
        <w:pStyle w:val="Prrafodelista"/>
        <w:numPr>
          <w:ilvl w:val="0"/>
          <w:numId w:val="65"/>
        </w:numPr>
        <w:ind w:left="567"/>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Notificaciones a los </w:t>
      </w:r>
      <w:r w:rsidR="007C4EF1" w:rsidRPr="00167E62">
        <w:rPr>
          <w:rFonts w:ascii="Noto Sans Condensed" w:hAnsi="Noto Sans Condensed" w:cs="Noto Sans Condensed"/>
          <w:b/>
          <w:sz w:val="18"/>
          <w:szCs w:val="18"/>
        </w:rPr>
        <w:t>licitantes</w:t>
      </w:r>
      <w:r w:rsidRPr="00167E62">
        <w:rPr>
          <w:rFonts w:ascii="Noto Sans Condensed" w:hAnsi="Noto Sans Condensed" w:cs="Noto Sans Condensed"/>
          <w:b/>
          <w:sz w:val="18"/>
          <w:szCs w:val="18"/>
        </w:rPr>
        <w:t xml:space="preserve"> participantes.</w:t>
      </w:r>
    </w:p>
    <w:p w14:paraId="77E70CD5" w14:textId="77777777" w:rsidR="001B0C18" w:rsidRPr="00167E62" w:rsidRDefault="001B0C18" w:rsidP="001B0C18">
      <w:pPr>
        <w:pStyle w:val="Prrafodelista"/>
        <w:ind w:left="567"/>
        <w:jc w:val="both"/>
        <w:rPr>
          <w:rFonts w:ascii="Noto Sans Condensed" w:hAnsi="Noto Sans Condensed" w:cs="Noto Sans Condensed"/>
          <w:b/>
          <w:sz w:val="18"/>
          <w:szCs w:val="18"/>
        </w:rPr>
      </w:pPr>
    </w:p>
    <w:p w14:paraId="75E44662" w14:textId="2758EEEB" w:rsidR="001B0C18" w:rsidRPr="00167E62" w:rsidRDefault="001B0C18" w:rsidP="001B0C18">
      <w:pPr>
        <w:pStyle w:val="Prrafodelista"/>
        <w:ind w:left="567"/>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 xml:space="preserve">Las notificaciones a los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xml:space="preserve">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plantel Colomos de </w:t>
      </w:r>
      <w:r w:rsidR="00C31F72" w:rsidRPr="00167E62">
        <w:rPr>
          <w:rFonts w:ascii="Noto Sans Condensed" w:hAnsi="Noto Sans Condensed" w:cs="Noto Sans Condensed"/>
          <w:b/>
          <w:sz w:val="18"/>
          <w:szCs w:val="18"/>
          <w:lang w:val="es-ES_tradnl"/>
        </w:rPr>
        <w:t>“EL CETI”</w:t>
      </w:r>
      <w:r w:rsidRPr="00167E62">
        <w:rPr>
          <w:rFonts w:ascii="Noto Sans Condensed" w:hAnsi="Noto Sans Condensed" w:cs="Noto Sans Condensed"/>
          <w:sz w:val="18"/>
          <w:szCs w:val="18"/>
          <w:lang w:val="es-ES_tradnl"/>
        </w:rPr>
        <w:t xml:space="preserve"> ubicado en el número 1885 de la calle Nueva Escocia en el Col. Providencia Quinta Sección, en la ciudad de Guadalajara, Jalisco, lo anterior por un periodo no menor de 5 (cinco) días hábiles; sin perjuicio de lo anterior se hace del conocimiento de los </w:t>
      </w:r>
      <w:r w:rsidR="007C4EF1" w:rsidRPr="00167E62">
        <w:rPr>
          <w:rFonts w:ascii="Noto Sans Condensed" w:hAnsi="Noto Sans Condensed" w:cs="Noto Sans Condensed"/>
          <w:sz w:val="18"/>
          <w:szCs w:val="18"/>
          <w:lang w:val="es-ES_tradnl"/>
        </w:rPr>
        <w:t>licitantes</w:t>
      </w:r>
      <w:r w:rsidRPr="00167E62">
        <w:rPr>
          <w:rFonts w:ascii="Noto Sans Condensed" w:hAnsi="Noto Sans Condensed" w:cs="Noto Sans Condensed"/>
          <w:sz w:val="18"/>
          <w:szCs w:val="18"/>
          <w:lang w:val="es-ES_tradnl"/>
        </w:rPr>
        <w:t>, que las actas levantadas con motivo de los diversos actos que conlleva el presente procedimiento de contratación que nos ocupa, se encontrarán a su disposición en las oficinas de la Jefatura de Recursos Materiales.</w:t>
      </w:r>
    </w:p>
    <w:p w14:paraId="516D0155" w14:textId="77777777" w:rsidR="001B0C18" w:rsidRPr="00167E62" w:rsidRDefault="001B0C18" w:rsidP="001B0C18">
      <w:pPr>
        <w:pStyle w:val="Prrafodelista"/>
        <w:ind w:left="567"/>
        <w:jc w:val="both"/>
        <w:rPr>
          <w:rFonts w:ascii="Noto Sans Condensed" w:hAnsi="Noto Sans Condensed" w:cs="Noto Sans Condensed"/>
          <w:sz w:val="18"/>
          <w:szCs w:val="18"/>
          <w:lang w:val="es-ES_tradnl"/>
        </w:rPr>
      </w:pPr>
    </w:p>
    <w:p w14:paraId="5DD8EABA" w14:textId="3A6C4D61"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167E62">
        <w:rPr>
          <w:rFonts w:ascii="Noto Sans Condensed" w:hAnsi="Noto Sans Condensed" w:cs="Noto Sans Condensed"/>
          <w:b/>
          <w:sz w:val="18"/>
          <w:szCs w:val="18"/>
        </w:rPr>
        <w:t xml:space="preserve">Anexo 5 “Formato de Acreditación” </w:t>
      </w:r>
      <w:r w:rsidRPr="00167E62">
        <w:rPr>
          <w:rFonts w:ascii="Noto Sans Condensed" w:hAnsi="Noto Sans Condensed" w:cs="Noto Sans Condensed"/>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obtenga confirmación de recepción generada automáticamente por el correo electrónico de ésta, lo anterior de conformidad a lo establecido por el artículo 35 de la LFPA.</w:t>
      </w:r>
    </w:p>
    <w:p w14:paraId="65B1BB08"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6E611D76" w14:textId="4A994851"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aquellas notificaciones que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o proveedores realicen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éstas deberán ser mediante escrito presentado en la oficialía de partes del área requirente, del área técnica, del área responsable de administrar y verificar el cumplimiento del contrato, o en su caso de Jefatura de Recursos Materiales, según corresponda y dirigidos al titular respectivo.</w:t>
      </w:r>
    </w:p>
    <w:p w14:paraId="001D5BA4" w14:textId="77777777" w:rsidR="001B0C18" w:rsidRPr="00167E62" w:rsidRDefault="001B0C18" w:rsidP="001B0C18">
      <w:pPr>
        <w:tabs>
          <w:tab w:val="left" w:pos="426"/>
        </w:tabs>
        <w:spacing w:after="0" w:line="240" w:lineRule="auto"/>
        <w:ind w:left="567"/>
        <w:jc w:val="both"/>
        <w:rPr>
          <w:rFonts w:ascii="Noto Sans Condensed" w:hAnsi="Noto Sans Condensed" w:cs="Noto Sans Condensed"/>
          <w:color w:val="auto"/>
          <w:sz w:val="18"/>
          <w:szCs w:val="18"/>
        </w:rPr>
      </w:pPr>
    </w:p>
    <w:p w14:paraId="01515994"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 xml:space="preserve">REQUISITOS QUE DEBERÁN CUMPLIR LOS </w:t>
      </w:r>
      <w:r w:rsidR="007C4EF1" w:rsidRPr="00333F7B">
        <w:rPr>
          <w:rFonts w:ascii="Noto Sans Condensed" w:hAnsi="Noto Sans Condensed" w:cs="Noto Sans Condensed"/>
          <w:b/>
          <w:caps/>
          <w:color w:val="FFFFFF" w:themeColor="background1"/>
          <w:sz w:val="18"/>
          <w:szCs w:val="18"/>
        </w:rPr>
        <w:t>LICITANTES</w:t>
      </w:r>
      <w:r w:rsidRPr="00333F7B">
        <w:rPr>
          <w:rFonts w:ascii="Noto Sans Condensed" w:hAnsi="Noto Sans Condensed" w:cs="Noto Sans Condensed"/>
          <w:b/>
          <w:caps/>
          <w:color w:val="FFFFFF" w:themeColor="background1"/>
          <w:sz w:val="18"/>
          <w:szCs w:val="18"/>
        </w:rPr>
        <w:t>.</w:t>
      </w:r>
    </w:p>
    <w:p w14:paraId="28E642AF" w14:textId="77777777" w:rsidR="001B0C18" w:rsidRPr="00167E62" w:rsidRDefault="001B0C18" w:rsidP="001B0C18">
      <w:pPr>
        <w:pStyle w:val="Prrafodelista"/>
        <w:ind w:left="567"/>
        <w:jc w:val="both"/>
        <w:rPr>
          <w:rFonts w:ascii="Noto Sans Condensed" w:hAnsi="Noto Sans Condensed" w:cs="Noto Sans Condensed"/>
          <w:bCs/>
          <w:caps/>
          <w:sz w:val="18"/>
          <w:szCs w:val="18"/>
        </w:rPr>
      </w:pPr>
    </w:p>
    <w:p w14:paraId="2498F31A" w14:textId="77777777" w:rsidR="001B0C18" w:rsidRPr="00167E62" w:rsidRDefault="001B0C18" w:rsidP="00645822">
      <w:pPr>
        <w:pStyle w:val="Prrafodelista"/>
        <w:numPr>
          <w:ilvl w:val="0"/>
          <w:numId w:val="70"/>
        </w:numPr>
        <w:ind w:left="567"/>
        <w:jc w:val="both"/>
        <w:rPr>
          <w:rFonts w:ascii="Noto Sans Condensed" w:hAnsi="Noto Sans Condensed" w:cs="Noto Sans Condensed"/>
          <w:bCs/>
          <w:caps/>
          <w:sz w:val="18"/>
          <w:szCs w:val="18"/>
        </w:rPr>
      </w:pPr>
      <w:r w:rsidRPr="00167E62">
        <w:rPr>
          <w:rFonts w:ascii="Noto Sans Condensed" w:hAnsi="Noto Sans Condensed" w:cs="Noto Sans Condensed"/>
          <w:b/>
          <w:sz w:val="18"/>
          <w:szCs w:val="18"/>
        </w:rPr>
        <w:t>Requisitos para la elaboración y preparación de las proposiciones.</w:t>
      </w:r>
    </w:p>
    <w:p w14:paraId="1AB2FC19" w14:textId="77777777" w:rsidR="001B0C18" w:rsidRPr="00167E62" w:rsidRDefault="001B0C18" w:rsidP="001B0C18">
      <w:pPr>
        <w:pStyle w:val="Prrafodelista"/>
        <w:ind w:left="567"/>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Para efecto de la elaboración y preparación de las proposiciones, los </w:t>
      </w:r>
      <w:r w:rsidR="007C4EF1" w:rsidRPr="00167E62">
        <w:rPr>
          <w:rFonts w:ascii="Noto Sans Condensed" w:hAnsi="Noto Sans Condensed" w:cs="Noto Sans Condensed"/>
          <w:bCs/>
          <w:sz w:val="18"/>
          <w:szCs w:val="18"/>
        </w:rPr>
        <w:t>licitantes</w:t>
      </w:r>
      <w:r w:rsidRPr="00167E62">
        <w:rPr>
          <w:rFonts w:ascii="Noto Sans Condensed" w:hAnsi="Noto Sans Condensed" w:cs="Noto Sans Condensed"/>
          <w:bCs/>
          <w:sz w:val="18"/>
          <w:szCs w:val="18"/>
        </w:rPr>
        <w:t xml:space="preserve"> deberán observar lo señalado a continuación:</w:t>
      </w:r>
    </w:p>
    <w:p w14:paraId="5F7E01C7"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sobre deberá contener </w:t>
      </w:r>
      <w:r w:rsidRPr="00167E62">
        <w:rPr>
          <w:rFonts w:ascii="Noto Sans Condensed" w:hAnsi="Noto Sans Condensed" w:cs="Noto Sans Condensed"/>
          <w:b/>
          <w:sz w:val="18"/>
          <w:szCs w:val="18"/>
        </w:rPr>
        <w:t>necesariamente</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u w:val="single"/>
        </w:rPr>
        <w:t>TODOS</w:t>
      </w:r>
      <w:r w:rsidRPr="00167E62">
        <w:rPr>
          <w:rFonts w:ascii="Noto Sans Condensed" w:hAnsi="Noto Sans Condensed" w:cs="Noto Sans Condensed"/>
          <w:sz w:val="18"/>
          <w:szCs w:val="18"/>
        </w:rPr>
        <w:t xml:space="preserve"> los documentos señalados en el numeral VII de esta convocatoria, así como el convenio en caso de proposiciones conjuntas en caso de que la proposición se presente en esta modalidad, salvo los documentos señalados como opcionales.</w:t>
      </w:r>
    </w:p>
    <w:p w14:paraId="00172010"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Deberán ser presentadas en el idioma establecido en la presente convocatoria.</w:t>
      </w:r>
    </w:p>
    <w:p w14:paraId="53665049" w14:textId="37DE759E" w:rsidR="00887B3B" w:rsidRPr="00167E62" w:rsidRDefault="00887B3B" w:rsidP="00887B3B">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Deberán ser firmadas por el licitante y remitidos por el sistema CompraNet, empleando los medios de identificación electrónica que establezca la SHCP, de acuerdo a lo ya señalado en el numeral IV, punto 2, apartado 2.5, número 2.5.4 de la presente convocatoria. (E-Firma o Firma Electrónica Vigente)</w:t>
      </w:r>
    </w:p>
    <w:p w14:paraId="3431651D"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 solicita que la documentación referida se presente preferentemente en papel membretado del licitante, en el </w:t>
      </w:r>
      <w:r w:rsidRPr="00167E62">
        <w:rPr>
          <w:rFonts w:ascii="Noto Sans Condensed" w:hAnsi="Noto Sans Condensed" w:cs="Noto Sans Condensed"/>
          <w:sz w:val="18"/>
          <w:szCs w:val="18"/>
          <w:u w:val="single"/>
        </w:rPr>
        <w:t>mismo orden</w:t>
      </w:r>
      <w:r w:rsidRPr="00167E62">
        <w:rPr>
          <w:rFonts w:ascii="Noto Sans Condensed" w:hAnsi="Noto Sans Condensed" w:cs="Noto Sans Condensed"/>
          <w:sz w:val="18"/>
          <w:szCs w:val="18"/>
        </w:rPr>
        <w:t xml:space="preserve"> que se señala en el numeral VII de la presente convocatoria. La documentación solicitada deberá exhibirse sin tachaduras ni enmendaduras.</w:t>
      </w:r>
    </w:p>
    <w:p w14:paraId="6600E4F7"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Cada uno de los documentos que integren la proposición y aquéllos distintos a ésta, </w:t>
      </w:r>
      <w:r w:rsidRPr="00167E62">
        <w:rPr>
          <w:rFonts w:ascii="Noto Sans Condensed" w:hAnsi="Noto Sans Condensed" w:cs="Noto Sans Condensed"/>
          <w:b/>
          <w:sz w:val="18"/>
          <w:szCs w:val="18"/>
          <w:u w:val="single"/>
        </w:rPr>
        <w:t>deberán</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u w:val="single"/>
        </w:rPr>
        <w:t>estar foliados en todas y cada una de las hojas</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u w:val="single"/>
        </w:rPr>
        <w:t>que los integren</w:t>
      </w:r>
      <w:r w:rsidRPr="00167E62">
        <w:rPr>
          <w:rFonts w:ascii="Noto Sans Condensed" w:hAnsi="Noto Sans Condensed" w:cs="Noto Sans Condensed"/>
          <w:sz w:val="18"/>
          <w:szCs w:val="18"/>
        </w:rPr>
        <w:t>. Al efecto, se deberán numerar de manera individual las propuestas técnica y económica, así como el resto de los documentos que envíe el licitante.</w:t>
      </w:r>
    </w:p>
    <w:p w14:paraId="4B5CC0C8" w14:textId="77777777" w:rsidR="001B0C18" w:rsidRPr="00167E62" w:rsidRDefault="001B0C18" w:rsidP="001B0C18">
      <w:pPr>
        <w:pStyle w:val="Prrafodelista"/>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caso de </w:t>
      </w:r>
      <w:r w:rsidRPr="00167E62">
        <w:rPr>
          <w:rFonts w:ascii="Noto Sans Condensed" w:hAnsi="Noto Sans Condensed" w:cs="Noto Sans Condensed"/>
          <w:b/>
          <w:sz w:val="18"/>
          <w:szCs w:val="18"/>
          <w:u w:val="single"/>
        </w:rPr>
        <w:t>que alguna o algunas hojas de los documentos mencionados en el párrafo anterior carezcan de folio</w:t>
      </w:r>
      <w:r w:rsidRPr="00167E62">
        <w:rPr>
          <w:rFonts w:ascii="Noto Sans Condensed" w:hAnsi="Noto Sans Condensed" w:cs="Noto Sans Condensed"/>
          <w:sz w:val="18"/>
          <w:szCs w:val="18"/>
        </w:rPr>
        <w:t xml:space="preserve"> y se constate que la o </w:t>
      </w:r>
      <w:r w:rsidRPr="00167E62">
        <w:rPr>
          <w:rFonts w:ascii="Noto Sans Condensed" w:hAnsi="Noto Sans Condensed" w:cs="Noto Sans Condensed"/>
          <w:sz w:val="18"/>
          <w:szCs w:val="18"/>
          <w:u w:val="single"/>
        </w:rPr>
        <w:t>las hojas no foliadas mantienen continuidad</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la convocante no desechará</w:t>
      </w:r>
      <w:r w:rsidRPr="00167E62">
        <w:rPr>
          <w:rFonts w:ascii="Noto Sans Condensed" w:hAnsi="Noto Sans Condensed" w:cs="Noto Sans Condensed"/>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14:paraId="405C8575"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bCs/>
          <w:sz w:val="18"/>
          <w:szCs w:val="18"/>
        </w:rPr>
      </w:pPr>
      <w:r w:rsidRPr="00167E62">
        <w:rPr>
          <w:rFonts w:ascii="Noto Sans Condensed" w:hAnsi="Noto Sans Condensed" w:cs="Noto Sans Condensed"/>
          <w:sz w:val="18"/>
          <w:szCs w:val="18"/>
        </w:rPr>
        <w:t xml:space="preserve">Se señala </w:t>
      </w:r>
      <w:r w:rsidR="00086BDB"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de considerar la participación de forma conjunta, el cumplimiento del numeral IV, punto 4 de la presente convocatoria será </w:t>
      </w:r>
      <w:r w:rsidRPr="00167E62">
        <w:rPr>
          <w:rFonts w:ascii="Noto Sans Condensed" w:hAnsi="Noto Sans Condensed" w:cs="Noto Sans Condensed"/>
          <w:b/>
          <w:sz w:val="18"/>
          <w:szCs w:val="18"/>
          <w:u w:val="single"/>
        </w:rPr>
        <w:t>obligatorio</w:t>
      </w:r>
      <w:r w:rsidRPr="00167E62">
        <w:rPr>
          <w:rFonts w:ascii="Noto Sans Condensed" w:hAnsi="Noto Sans Condensed" w:cs="Noto Sans Condensed"/>
          <w:sz w:val="18"/>
          <w:szCs w:val="18"/>
        </w:rPr>
        <w:t>.</w:t>
      </w:r>
    </w:p>
    <w:p w14:paraId="3878BA50" w14:textId="77777777" w:rsidR="001B0C18" w:rsidRPr="00167E62" w:rsidRDefault="001B0C18" w:rsidP="001B0C18">
      <w:pPr>
        <w:pStyle w:val="Prrafodelista"/>
        <w:ind w:left="993"/>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Los </w:t>
      </w:r>
      <w:r w:rsidR="007C4EF1" w:rsidRPr="00167E62">
        <w:rPr>
          <w:rFonts w:ascii="Noto Sans Condensed" w:hAnsi="Noto Sans Condensed" w:cs="Noto Sans Condensed"/>
          <w:bCs/>
          <w:sz w:val="18"/>
          <w:szCs w:val="18"/>
        </w:rPr>
        <w:t>licitantes</w:t>
      </w:r>
      <w:r w:rsidRPr="00167E62">
        <w:rPr>
          <w:rFonts w:ascii="Noto Sans Condensed" w:hAnsi="Noto Sans Condensed" w:cs="Noto Sans Condensed"/>
          <w:bCs/>
          <w:sz w:val="18"/>
          <w:szCs w:val="18"/>
        </w:rPr>
        <w:t xml:space="preserve"> deberán cumplir con todos los requisitos técnicos solicitados, ya sea separada o conjuntamente, a condición de que se indique puntualmente la correlación que guarda el cumplimiento de cada requisito solicitado con las obligaciones de los </w:t>
      </w:r>
      <w:r w:rsidRPr="00167E62">
        <w:rPr>
          <w:rFonts w:ascii="Noto Sans Condensed" w:hAnsi="Noto Sans Condensed" w:cs="Noto Sans Condensed"/>
          <w:b/>
          <w:bCs/>
          <w:sz w:val="18"/>
          <w:szCs w:val="18"/>
          <w:u w:val="single"/>
        </w:rPr>
        <w:t>consorciados</w:t>
      </w:r>
      <w:r w:rsidRPr="00167E62">
        <w:rPr>
          <w:rFonts w:ascii="Noto Sans Condensed" w:hAnsi="Noto Sans Condensed" w:cs="Noto Sans Condensed"/>
          <w:bCs/>
          <w:sz w:val="18"/>
          <w:szCs w:val="18"/>
        </w:rPr>
        <w:t xml:space="preserve"> frente a la convocante de tal manera que se cumpla al cien por ciento con todos los requisitos que incluyen, desde luego, las propuestas técnica y económica.</w:t>
      </w:r>
    </w:p>
    <w:p w14:paraId="0A905C9E" w14:textId="77777777" w:rsidR="001B0C18" w:rsidRPr="00167E62" w:rsidRDefault="001B0C18" w:rsidP="001B0C18">
      <w:pPr>
        <w:pStyle w:val="Prrafodelista"/>
        <w:ind w:left="993"/>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Los requisitos legales y administrativos cuando así se establezca, deberán cumplirse por cada persona</w:t>
      </w:r>
      <w:r w:rsidRPr="00167E62">
        <w:rPr>
          <w:rFonts w:ascii="Noto Sans Condensed" w:hAnsi="Noto Sans Condensed" w:cs="Noto Sans Condensed"/>
          <w:b/>
          <w:bCs/>
          <w:sz w:val="18"/>
          <w:szCs w:val="18"/>
          <w:u w:val="single"/>
        </w:rPr>
        <w:t xml:space="preserve"> consorciada</w:t>
      </w:r>
      <w:r w:rsidRPr="00167E62">
        <w:rPr>
          <w:rFonts w:ascii="Noto Sans Condensed" w:hAnsi="Noto Sans Condensed" w:cs="Noto Sans Condensed"/>
          <w:bCs/>
          <w:sz w:val="18"/>
          <w:szCs w:val="18"/>
        </w:rPr>
        <w:t>.</w:t>
      </w:r>
    </w:p>
    <w:p w14:paraId="5F3DCCCC" w14:textId="77777777" w:rsidR="001B0C18" w:rsidRPr="00167E62" w:rsidRDefault="001B0C18" w:rsidP="001B0C18">
      <w:pPr>
        <w:pStyle w:val="Prrafodelista"/>
        <w:ind w:left="993"/>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Por lo que hace a los aspectos económicos de esta convocatoria a la licitación, estos deberán ser presentados por el representante común que hayan nombrado los consorciados.</w:t>
      </w:r>
    </w:p>
    <w:p w14:paraId="60E69F2D"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bCs/>
          <w:sz w:val="18"/>
          <w:szCs w:val="18"/>
        </w:rPr>
      </w:pPr>
      <w:r w:rsidRPr="00167E62">
        <w:rPr>
          <w:rFonts w:ascii="Noto Sans Condensed" w:hAnsi="Noto Sans Condensed" w:cs="Noto Sans Condensed"/>
          <w:sz w:val="18"/>
          <w:szCs w:val="18"/>
          <w:u w:val="single"/>
        </w:rPr>
        <w:t xml:space="preserve">Todos los documentos solicitados en la presente convocatoria y sus juntas de aclaraciones, </w:t>
      </w:r>
      <w:r w:rsidRPr="00167E62">
        <w:rPr>
          <w:rFonts w:ascii="Noto Sans Condensed" w:hAnsi="Noto Sans Condensed" w:cs="Noto Sans Condensed"/>
          <w:sz w:val="18"/>
          <w:szCs w:val="18"/>
        </w:rPr>
        <w:t>deben ser incluidos invariablemente dentro del sobre electrónico en el que se considera la proposición técnica y la económica.</w:t>
      </w:r>
    </w:p>
    <w:p w14:paraId="0A755EDD" w14:textId="77777777" w:rsidR="001B0C18" w:rsidRPr="00167E62" w:rsidRDefault="001B0C18" w:rsidP="00645822">
      <w:pPr>
        <w:pStyle w:val="Prrafodelista"/>
        <w:numPr>
          <w:ilvl w:val="1"/>
          <w:numId w:val="68"/>
        </w:numPr>
        <w:ind w:left="993" w:hanging="426"/>
        <w:jc w:val="both"/>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Para considerar todos los escritos debidamente requisitados, deberán contener invariablemente cuando así se haya solicitado, la leyenda </w:t>
      </w:r>
      <w:r w:rsidRPr="00167E62">
        <w:rPr>
          <w:rFonts w:ascii="Noto Sans Condensed" w:hAnsi="Noto Sans Condensed" w:cs="Noto Sans Condensed"/>
          <w:b/>
          <w:bCs/>
          <w:sz w:val="18"/>
          <w:szCs w:val="18"/>
        </w:rPr>
        <w:t>“Bajo Protesta de Decir Verdad</w:t>
      </w:r>
      <w:r w:rsidRPr="00167E62">
        <w:rPr>
          <w:rFonts w:ascii="Noto Sans Condensed" w:hAnsi="Noto Sans Condensed" w:cs="Noto Sans Condensed"/>
          <w:b/>
          <w:sz w:val="18"/>
          <w:szCs w:val="18"/>
        </w:rPr>
        <w:t>.</w:t>
      </w:r>
    </w:p>
    <w:p w14:paraId="53C4EBC6" w14:textId="1FC41626" w:rsidR="001B0C18" w:rsidRPr="00167E62" w:rsidRDefault="001B0C18" w:rsidP="00645822">
      <w:pPr>
        <w:pStyle w:val="Prrafodelista"/>
        <w:numPr>
          <w:ilvl w:val="1"/>
          <w:numId w:val="68"/>
        </w:numPr>
        <w:ind w:left="993" w:hanging="426"/>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licitante sufragará todos los costos relacionados con la preparación de su proposición, por lo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no asumirá en ningún caso dichos costos, cualquiera que sea la forma en que se realice la licitación o el resultado de ésta, salvo en los casos previstos en la LAASSP.</w:t>
      </w:r>
    </w:p>
    <w:p w14:paraId="4495DA34" w14:textId="77777777" w:rsidR="001B0C18" w:rsidRPr="00167E62" w:rsidRDefault="001B0C18" w:rsidP="001B0C18">
      <w:pPr>
        <w:pStyle w:val="Prrafodelista"/>
        <w:ind w:left="0"/>
        <w:jc w:val="both"/>
        <w:rPr>
          <w:rFonts w:ascii="Noto Sans Condensed" w:hAnsi="Noto Sans Condensed" w:cs="Noto Sans Condensed"/>
          <w:sz w:val="18"/>
          <w:szCs w:val="18"/>
        </w:rPr>
      </w:pPr>
    </w:p>
    <w:p w14:paraId="2C4F84D4" w14:textId="77777777" w:rsidR="00887B3B" w:rsidRPr="00167E62" w:rsidRDefault="001B0C18" w:rsidP="001B0C18">
      <w:pPr>
        <w:pStyle w:val="Prrafodelista"/>
        <w:ind w:left="567"/>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Se agradecerá </w:t>
      </w:r>
      <w:r w:rsidRPr="00167E62">
        <w:rPr>
          <w:rFonts w:ascii="Noto Sans Condensed" w:hAnsi="Noto Sans Condensed" w:cs="Noto Sans Condensed"/>
          <w:b/>
          <w:bCs/>
          <w:sz w:val="18"/>
          <w:szCs w:val="18"/>
        </w:rPr>
        <w:t>no incluir documentación que no fue solicitada en esta convocatoria</w:t>
      </w:r>
      <w:r w:rsidRPr="00167E62">
        <w:rPr>
          <w:rFonts w:ascii="Noto Sans Condensed" w:hAnsi="Noto Sans Condensed" w:cs="Noto Sans Condensed"/>
          <w:bCs/>
          <w:sz w:val="18"/>
          <w:szCs w:val="18"/>
        </w:rPr>
        <w:t xml:space="preserve"> y/o sus anexos. </w:t>
      </w:r>
    </w:p>
    <w:p w14:paraId="0FD7457E" w14:textId="77777777" w:rsidR="00887B3B" w:rsidRPr="00167E62" w:rsidRDefault="00887B3B" w:rsidP="001B0C18">
      <w:pPr>
        <w:pStyle w:val="Prrafodelista"/>
        <w:ind w:left="567"/>
        <w:jc w:val="both"/>
        <w:rPr>
          <w:rFonts w:ascii="Noto Sans Condensed" w:hAnsi="Noto Sans Condensed" w:cs="Noto Sans Condensed"/>
          <w:bCs/>
          <w:sz w:val="18"/>
          <w:szCs w:val="18"/>
        </w:rPr>
      </w:pPr>
    </w:p>
    <w:p w14:paraId="43E0DD79" w14:textId="01A77244" w:rsidR="001B0C18" w:rsidRPr="00167E62" w:rsidRDefault="001B0C18" w:rsidP="001B0C18">
      <w:pPr>
        <w:pStyle w:val="Prrafodelista"/>
        <w:ind w:left="567"/>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El incumplimiento de lo anterior no afectará la solvencia de la proposición, ni será motivo de </w:t>
      </w:r>
      <w:proofErr w:type="spellStart"/>
      <w:r w:rsidRPr="00167E62">
        <w:rPr>
          <w:rFonts w:ascii="Noto Sans Condensed" w:hAnsi="Noto Sans Condensed" w:cs="Noto Sans Condensed"/>
          <w:bCs/>
          <w:sz w:val="18"/>
          <w:szCs w:val="18"/>
        </w:rPr>
        <w:t>desechamiento</w:t>
      </w:r>
      <w:proofErr w:type="spellEnd"/>
      <w:r w:rsidRPr="00167E62">
        <w:rPr>
          <w:rFonts w:ascii="Noto Sans Condensed" w:hAnsi="Noto Sans Condensed" w:cs="Noto Sans Condensed"/>
          <w:bCs/>
          <w:sz w:val="18"/>
          <w:szCs w:val="18"/>
        </w:rPr>
        <w:t>.</w:t>
      </w:r>
    </w:p>
    <w:p w14:paraId="249D49F8" w14:textId="1B4451EF" w:rsidR="005C797F" w:rsidRPr="00167E62" w:rsidRDefault="005C797F" w:rsidP="001B0C18">
      <w:pPr>
        <w:pStyle w:val="Prrafodelista"/>
        <w:ind w:left="567"/>
        <w:jc w:val="both"/>
        <w:rPr>
          <w:rFonts w:ascii="Noto Sans Condensed" w:hAnsi="Noto Sans Condensed" w:cs="Noto Sans Condensed"/>
          <w:bCs/>
          <w:sz w:val="18"/>
          <w:szCs w:val="18"/>
        </w:rPr>
      </w:pPr>
    </w:p>
    <w:p w14:paraId="27080B4D" w14:textId="7AA65BC4" w:rsidR="00A0379C" w:rsidRPr="00167E62" w:rsidRDefault="00A0379C" w:rsidP="001B0C18">
      <w:pPr>
        <w:pStyle w:val="Prrafodelista"/>
        <w:ind w:left="567"/>
        <w:jc w:val="both"/>
        <w:rPr>
          <w:rFonts w:ascii="Noto Sans Condensed" w:hAnsi="Noto Sans Condensed" w:cs="Noto Sans Condensed"/>
          <w:bCs/>
          <w:sz w:val="18"/>
          <w:szCs w:val="18"/>
        </w:rPr>
      </w:pPr>
    </w:p>
    <w:p w14:paraId="5B1B6364" w14:textId="44C0D077" w:rsidR="00A0379C" w:rsidRPr="00167E62" w:rsidRDefault="00A0379C" w:rsidP="001B0C18">
      <w:pPr>
        <w:pStyle w:val="Prrafodelista"/>
        <w:ind w:left="567"/>
        <w:jc w:val="both"/>
        <w:rPr>
          <w:rFonts w:ascii="Noto Sans Condensed" w:hAnsi="Noto Sans Condensed" w:cs="Noto Sans Condensed"/>
          <w:bCs/>
          <w:sz w:val="18"/>
          <w:szCs w:val="18"/>
        </w:rPr>
      </w:pPr>
    </w:p>
    <w:p w14:paraId="340A369B" w14:textId="77777777" w:rsidR="00A0379C" w:rsidRPr="00167E62" w:rsidRDefault="00A0379C" w:rsidP="001B0C18">
      <w:pPr>
        <w:pStyle w:val="Prrafodelista"/>
        <w:ind w:left="567"/>
        <w:jc w:val="both"/>
        <w:rPr>
          <w:rFonts w:ascii="Noto Sans Condensed" w:hAnsi="Noto Sans Condensed" w:cs="Noto Sans Condensed"/>
          <w:bCs/>
          <w:sz w:val="18"/>
          <w:szCs w:val="18"/>
        </w:rPr>
      </w:pPr>
    </w:p>
    <w:p w14:paraId="3A48B781" w14:textId="77777777" w:rsidR="001B0C18" w:rsidRPr="00167E62" w:rsidRDefault="001B0C18" w:rsidP="00645822">
      <w:pPr>
        <w:pStyle w:val="Prrafodelista"/>
        <w:numPr>
          <w:ilvl w:val="0"/>
          <w:numId w:val="70"/>
        </w:numPr>
        <w:ind w:left="567"/>
        <w:jc w:val="both"/>
        <w:rPr>
          <w:rFonts w:ascii="Noto Sans Condensed" w:hAnsi="Noto Sans Condensed" w:cs="Noto Sans Condensed"/>
          <w:b/>
          <w:bCs/>
          <w:sz w:val="18"/>
          <w:szCs w:val="18"/>
        </w:rPr>
      </w:pPr>
      <w:bookmarkStart w:id="13" w:name="_4.1_Propuesta_técnica."/>
      <w:bookmarkEnd w:id="13"/>
      <w:r w:rsidRPr="00167E62">
        <w:rPr>
          <w:rFonts w:ascii="Noto Sans Condensed" w:hAnsi="Noto Sans Condensed" w:cs="Noto Sans Condensed"/>
          <w:b/>
          <w:sz w:val="18"/>
          <w:szCs w:val="18"/>
        </w:rPr>
        <w:t>Propuesta</w:t>
      </w:r>
      <w:r w:rsidRPr="00167E62">
        <w:rPr>
          <w:rFonts w:ascii="Noto Sans Condensed" w:hAnsi="Noto Sans Condensed" w:cs="Noto Sans Condensed"/>
          <w:b/>
          <w:bCs/>
          <w:sz w:val="18"/>
          <w:szCs w:val="18"/>
        </w:rPr>
        <w:t xml:space="preserve"> Técnica.</w:t>
      </w:r>
    </w:p>
    <w:p w14:paraId="12B49194" w14:textId="77777777" w:rsidR="001B0C18" w:rsidRPr="00167E62" w:rsidRDefault="001B0C18" w:rsidP="001B0C18">
      <w:pPr>
        <w:pStyle w:val="Prrafodelista"/>
        <w:ind w:left="567"/>
        <w:jc w:val="both"/>
        <w:rPr>
          <w:rFonts w:ascii="Noto Sans Condensed" w:hAnsi="Noto Sans Condensed" w:cs="Noto Sans Condensed"/>
          <w:b/>
          <w:bCs/>
          <w:sz w:val="18"/>
          <w:szCs w:val="18"/>
        </w:rPr>
      </w:pPr>
    </w:p>
    <w:p w14:paraId="344199B5"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propuesta técnica (según se describe en el </w:t>
      </w:r>
      <w:r w:rsidRPr="00167E62">
        <w:rPr>
          <w:rFonts w:ascii="Noto Sans Condensed" w:hAnsi="Noto Sans Condensed" w:cs="Noto Sans Condensed"/>
          <w:b/>
          <w:sz w:val="18"/>
          <w:szCs w:val="18"/>
        </w:rPr>
        <w:t>Anexo 1 “Propuesta Técnica”</w:t>
      </w:r>
      <w:r w:rsidRPr="00167E62">
        <w:rPr>
          <w:rFonts w:ascii="Noto Sans Condensed" w:hAnsi="Noto Sans Condensed" w:cs="Noto Sans Condensed"/>
          <w:sz w:val="18"/>
          <w:szCs w:val="18"/>
        </w:rPr>
        <w:t xml:space="preserve"> de la presente convocatoria), deberá presentarse conforme a lo siguiente:</w:t>
      </w:r>
    </w:p>
    <w:p w14:paraId="53B27E68"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01A84AD4" w14:textId="77777777" w:rsidR="001B0C18" w:rsidRPr="00167E62" w:rsidRDefault="001B0C18" w:rsidP="00645822">
      <w:pPr>
        <w:pStyle w:val="Prrafodelista"/>
        <w:numPr>
          <w:ilvl w:val="1"/>
          <w:numId w:val="68"/>
        </w:numPr>
        <w:ind w:left="1418" w:hanging="426"/>
        <w:jc w:val="both"/>
        <w:rPr>
          <w:rFonts w:ascii="Noto Sans Condensed" w:hAnsi="Noto Sans Condensed" w:cs="Noto Sans Condensed"/>
          <w:bCs/>
          <w:vanish/>
          <w:sz w:val="18"/>
          <w:szCs w:val="18"/>
        </w:rPr>
      </w:pPr>
    </w:p>
    <w:p w14:paraId="304B61D6" w14:textId="77777777" w:rsidR="001B0C18" w:rsidRPr="00167E62" w:rsidRDefault="001B0C18" w:rsidP="00645822">
      <w:pPr>
        <w:pStyle w:val="Prrafodelista"/>
        <w:numPr>
          <w:ilvl w:val="1"/>
          <w:numId w:val="70"/>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Deberá ser clara (legible en todas sus partes) y precisa, detallando las características técnicas mínimas del bien que proponga, en concordancia con lo solicitado en el </w:t>
      </w:r>
      <w:r w:rsidRPr="00167E62">
        <w:rPr>
          <w:rFonts w:ascii="Noto Sans Condensed" w:hAnsi="Noto Sans Condensed" w:cs="Noto Sans Condensed"/>
          <w:b/>
          <w:sz w:val="18"/>
          <w:szCs w:val="18"/>
        </w:rPr>
        <w:t>Anexo 1 “Propuesta Técnica”</w:t>
      </w:r>
      <w:r w:rsidRPr="00167E62">
        <w:rPr>
          <w:rFonts w:ascii="Noto Sans Condensed" w:hAnsi="Noto Sans Condensed" w:cs="Noto Sans Condensed"/>
          <w:sz w:val="18"/>
          <w:szCs w:val="18"/>
        </w:rPr>
        <w:t xml:space="preserve"> de la presente convocatoria y lo indicado en su caso en sus juntas de aclaraciones, </w:t>
      </w:r>
      <w:r w:rsidRPr="00167E62">
        <w:rPr>
          <w:rFonts w:ascii="Noto Sans Condensed" w:hAnsi="Noto Sans Condensed" w:cs="Noto Sans Condensed"/>
          <w:b/>
          <w:sz w:val="18"/>
          <w:szCs w:val="18"/>
          <w:u w:val="single"/>
        </w:rPr>
        <w:t>sin indicar costo</w:t>
      </w:r>
      <w:r w:rsidRPr="00167E62">
        <w:rPr>
          <w:rFonts w:ascii="Noto Sans Condensed" w:hAnsi="Noto Sans Condensed" w:cs="Noto Sans Condensed"/>
          <w:sz w:val="18"/>
          <w:szCs w:val="18"/>
        </w:rPr>
        <w:t>.</w:t>
      </w:r>
    </w:p>
    <w:p w14:paraId="56F518C5"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13C43498" w14:textId="77777777" w:rsidR="001B0C18" w:rsidRPr="00167E62" w:rsidRDefault="001B0C18" w:rsidP="00645822">
      <w:pPr>
        <w:pStyle w:val="Prrafodelista"/>
        <w:numPr>
          <w:ilvl w:val="1"/>
          <w:numId w:val="70"/>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La propuesta técnica deberá incorporar la declaración de su apego a los Propuesta Técnica (</w:t>
      </w:r>
      <w:r w:rsidRPr="00167E62">
        <w:rPr>
          <w:rFonts w:ascii="Noto Sans Condensed" w:hAnsi="Noto Sans Condensed" w:cs="Noto Sans Condensed"/>
          <w:b/>
          <w:sz w:val="18"/>
          <w:szCs w:val="18"/>
        </w:rPr>
        <w:t>Anexo 1 “Propuesta Técnica” y documentos adjuntos al mismo</w:t>
      </w:r>
      <w:r w:rsidRPr="00167E62">
        <w:rPr>
          <w:rFonts w:ascii="Noto Sans Condensed" w:hAnsi="Noto Sans Condensed" w:cs="Noto Sans Condensed"/>
          <w:sz w:val="18"/>
          <w:szCs w:val="18"/>
        </w:rPr>
        <w:t>) evitando presentar una reproducción o contra propuesta a ellos.</w:t>
      </w:r>
    </w:p>
    <w:p w14:paraId="6922601E"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66CE41E0" w14:textId="77777777" w:rsidR="001B0C18" w:rsidRPr="00167E62" w:rsidRDefault="001B0C18" w:rsidP="00645822">
      <w:pPr>
        <w:pStyle w:val="Prrafodelista"/>
        <w:numPr>
          <w:ilvl w:val="1"/>
          <w:numId w:val="70"/>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Adicionalmente deberá proporcionar como parte de su propuesta técnica la documentación e información que se solicita en el numeral VII, punto 1, apartado 1.1 de la presente convocatoria.</w:t>
      </w:r>
    </w:p>
    <w:p w14:paraId="4ECE70D8" w14:textId="04880B96" w:rsidR="003C64E5" w:rsidRPr="00167E62" w:rsidRDefault="003C64E5" w:rsidP="00295CEC">
      <w:pPr>
        <w:spacing w:after="0" w:line="240" w:lineRule="auto"/>
        <w:ind w:left="0" w:firstLine="0"/>
        <w:jc w:val="both"/>
        <w:rPr>
          <w:rFonts w:ascii="Noto Sans Condensed" w:hAnsi="Noto Sans Condensed" w:cs="Noto Sans Condensed"/>
          <w:color w:val="auto"/>
          <w:sz w:val="18"/>
          <w:szCs w:val="18"/>
        </w:rPr>
      </w:pPr>
    </w:p>
    <w:p w14:paraId="5B2AE52A" w14:textId="77777777" w:rsidR="001B0C18" w:rsidRPr="00167E62" w:rsidRDefault="001B0C18" w:rsidP="00645822">
      <w:pPr>
        <w:numPr>
          <w:ilvl w:val="0"/>
          <w:numId w:val="70"/>
        </w:numPr>
        <w:spacing w:after="0" w:line="240" w:lineRule="auto"/>
        <w:ind w:left="567"/>
        <w:jc w:val="both"/>
        <w:rPr>
          <w:rFonts w:ascii="Noto Sans Condensed" w:hAnsi="Noto Sans Condensed" w:cs="Noto Sans Condensed"/>
          <w:b/>
          <w:bCs/>
          <w:color w:val="auto"/>
          <w:sz w:val="18"/>
          <w:szCs w:val="18"/>
        </w:rPr>
      </w:pPr>
      <w:bookmarkStart w:id="14" w:name="_4.2_Propuesta_económica."/>
      <w:bookmarkEnd w:id="14"/>
      <w:r w:rsidRPr="00167E62">
        <w:rPr>
          <w:rFonts w:ascii="Noto Sans Condensed" w:hAnsi="Noto Sans Condensed" w:cs="Noto Sans Condensed"/>
          <w:b/>
          <w:color w:val="auto"/>
          <w:sz w:val="18"/>
          <w:szCs w:val="18"/>
        </w:rPr>
        <w:t>Propuesta</w:t>
      </w:r>
      <w:r w:rsidRPr="00167E62">
        <w:rPr>
          <w:rFonts w:ascii="Noto Sans Condensed" w:hAnsi="Noto Sans Condensed" w:cs="Noto Sans Condensed"/>
          <w:b/>
          <w:bCs/>
          <w:color w:val="auto"/>
          <w:sz w:val="18"/>
          <w:szCs w:val="18"/>
        </w:rPr>
        <w:t xml:space="preserve"> económica.</w:t>
      </w:r>
    </w:p>
    <w:p w14:paraId="17A66622"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65A8F313" w14:textId="40468C5B"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La propuesta económica del licitante, deberá presentarse conforme a lo siguiente:</w:t>
      </w:r>
    </w:p>
    <w:p w14:paraId="6D8354ED" w14:textId="77777777" w:rsidR="008F5283" w:rsidRPr="00167E62" w:rsidRDefault="008F5283" w:rsidP="001B0C18">
      <w:pPr>
        <w:spacing w:after="0" w:line="240" w:lineRule="auto"/>
        <w:ind w:left="567"/>
        <w:jc w:val="both"/>
        <w:rPr>
          <w:rFonts w:ascii="Noto Sans Condensed" w:hAnsi="Noto Sans Condensed" w:cs="Noto Sans Condensed"/>
          <w:color w:val="auto"/>
          <w:sz w:val="18"/>
          <w:szCs w:val="18"/>
        </w:rPr>
      </w:pPr>
    </w:p>
    <w:p w14:paraId="1D82201B" w14:textId="77777777" w:rsidR="001B0C18" w:rsidRPr="00167E62"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24167D7C" w14:textId="77777777" w:rsidR="001B0C18" w:rsidRPr="00167E62"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0DD8B114" w14:textId="77777777" w:rsidR="001B0C18" w:rsidRPr="00167E62"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4D0DF421"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Manifestar la oferta a través del formulario provisto para tal efecto en CompraNet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w:t>
      </w:r>
    </w:p>
    <w:p w14:paraId="2B5B61BE"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6BC18200" w14:textId="02566965"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adjuntar en el apartado </w:t>
      </w:r>
      <w:r w:rsidR="008F5283" w:rsidRPr="00167E62">
        <w:rPr>
          <w:rFonts w:ascii="Noto Sans Condensed" w:hAnsi="Noto Sans Condensed" w:cs="Noto Sans Condensed"/>
          <w:color w:val="auto"/>
          <w:sz w:val="18"/>
          <w:szCs w:val="18"/>
        </w:rPr>
        <w:t>correspondiente</w:t>
      </w:r>
      <w:r w:rsidRPr="00167E62">
        <w:rPr>
          <w:rFonts w:ascii="Noto Sans Condensed" w:hAnsi="Noto Sans Condensed" w:cs="Noto Sans Condensed"/>
          <w:color w:val="auto"/>
          <w:sz w:val="18"/>
          <w:szCs w:val="18"/>
        </w:rPr>
        <w:t xml:space="preserve"> de la sección de captura de la propuesta económica, el Anexo 2 “Propuesta Económica”, de la presente convocatoria.</w:t>
      </w:r>
    </w:p>
    <w:p w14:paraId="79A51AE1" w14:textId="77777777" w:rsidR="001B0C18" w:rsidRPr="00167E62" w:rsidRDefault="001B0C18" w:rsidP="001B0C18">
      <w:pPr>
        <w:spacing w:after="0" w:line="240" w:lineRule="auto"/>
        <w:ind w:left="999" w:firstLine="0"/>
        <w:jc w:val="both"/>
        <w:rPr>
          <w:rFonts w:ascii="Noto Sans Condensed" w:hAnsi="Noto Sans Condensed" w:cs="Noto Sans Condensed"/>
          <w:color w:val="auto"/>
          <w:sz w:val="18"/>
          <w:szCs w:val="18"/>
        </w:rPr>
      </w:pPr>
    </w:p>
    <w:p w14:paraId="406A539F"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oferta deberá ser exclusivamente en Moneda Nacional. </w:t>
      </w:r>
    </w:p>
    <w:p w14:paraId="4A16D101"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685CEFD3"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Señalar el precio unitario para cada partida y el total de la proposición.</w:t>
      </w:r>
    </w:p>
    <w:p w14:paraId="50695109"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401F5424"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Las cantidades deberán expresarse exclusivamente </w:t>
      </w:r>
      <w:r w:rsidRPr="00167E62">
        <w:rPr>
          <w:rFonts w:ascii="Noto Sans Condensed" w:hAnsi="Noto Sans Condensed" w:cs="Noto Sans Condensed"/>
          <w:b/>
          <w:color w:val="auto"/>
          <w:sz w:val="18"/>
          <w:szCs w:val="18"/>
          <w:u w:val="single"/>
        </w:rPr>
        <w:t>a dos decimales</w:t>
      </w:r>
      <w:r w:rsidRPr="00167E62">
        <w:rPr>
          <w:rFonts w:ascii="Noto Sans Condensed" w:hAnsi="Noto Sans Condensed" w:cs="Noto Sans Condensed"/>
          <w:color w:val="auto"/>
          <w:sz w:val="18"/>
          <w:szCs w:val="18"/>
        </w:rPr>
        <w:t>, con número y letra, de acuerdo a la Ley Monetaria en vigor, sin incluir el Impuesto al Valor Agregado (IVA).</w:t>
      </w:r>
    </w:p>
    <w:p w14:paraId="0CEBC3BF" w14:textId="77777777" w:rsidR="001B0C18" w:rsidRPr="00167E62" w:rsidRDefault="001B0C18" w:rsidP="001B0C18">
      <w:pPr>
        <w:spacing w:after="0" w:line="240" w:lineRule="auto"/>
        <w:ind w:left="1276" w:hanging="850"/>
        <w:rPr>
          <w:rFonts w:ascii="Noto Sans Condensed" w:hAnsi="Noto Sans Condensed" w:cs="Noto Sans Condensed"/>
          <w:color w:val="auto"/>
          <w:sz w:val="18"/>
          <w:szCs w:val="18"/>
        </w:rPr>
      </w:pPr>
    </w:p>
    <w:p w14:paraId="4BC1219F" w14:textId="74FFA373"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precios ofertados deberán ser fijos, sin escalación, durante la vigencia de este proceso y durante el periodo de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para el caso del Licitante que resulte ganador.</w:t>
      </w:r>
    </w:p>
    <w:p w14:paraId="4B33A32F" w14:textId="77777777" w:rsidR="001B0C18" w:rsidRPr="00167E62" w:rsidRDefault="001B0C18" w:rsidP="001B0C18">
      <w:pPr>
        <w:spacing w:after="0" w:line="240" w:lineRule="auto"/>
        <w:ind w:left="1276" w:hanging="850"/>
        <w:rPr>
          <w:rFonts w:ascii="Noto Sans Condensed" w:hAnsi="Noto Sans Condensed" w:cs="Noto Sans Condensed"/>
          <w:color w:val="auto"/>
          <w:sz w:val="18"/>
          <w:szCs w:val="18"/>
        </w:rPr>
      </w:pPr>
    </w:p>
    <w:p w14:paraId="1708146C"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Conforme al </w:t>
      </w:r>
      <w:r w:rsidRPr="00167E62">
        <w:rPr>
          <w:rFonts w:ascii="Noto Sans Condensed" w:hAnsi="Noto Sans Condensed" w:cs="Noto Sans Condensed"/>
          <w:b/>
          <w:color w:val="auto"/>
          <w:sz w:val="18"/>
          <w:szCs w:val="18"/>
        </w:rPr>
        <w:t xml:space="preserve">Anexo 2 “Propuesta Económica” </w:t>
      </w:r>
      <w:r w:rsidRPr="00167E62">
        <w:rPr>
          <w:rFonts w:ascii="Noto Sans Condensed" w:hAnsi="Noto Sans Condensed" w:cs="Noto Sans Condensed"/>
          <w:color w:val="auto"/>
          <w:sz w:val="18"/>
          <w:szCs w:val="18"/>
        </w:rPr>
        <w:t xml:space="preserve">de la presente convocatoria, señalar en sus cotizaciones que: </w:t>
      </w:r>
    </w:p>
    <w:p w14:paraId="2C043E9D"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39E2DC89" w14:textId="283FCA73" w:rsidR="001B0C18" w:rsidRPr="00167E62" w:rsidRDefault="001B0C18" w:rsidP="001B0C18">
      <w:pPr>
        <w:spacing w:after="0" w:line="240" w:lineRule="auto"/>
        <w:ind w:left="993"/>
        <w:jc w:val="both"/>
        <w:rPr>
          <w:rFonts w:ascii="Noto Sans Condensed" w:hAnsi="Noto Sans Condensed" w:cs="Noto Sans Condensed"/>
          <w:b/>
          <w:color w:val="auto"/>
          <w:sz w:val="18"/>
          <w:szCs w:val="18"/>
        </w:rPr>
      </w:pPr>
      <w:r w:rsidRPr="00167E62">
        <w:rPr>
          <w:rFonts w:ascii="Noto Sans Condensed" w:hAnsi="Noto Sans Condensed" w:cs="Noto Sans Condensed"/>
          <w:b/>
          <w:i/>
          <w:color w:val="auto"/>
          <w:sz w:val="18"/>
          <w:szCs w:val="18"/>
        </w:rPr>
        <w:t xml:space="preserve">“La oferta estará vigente 60 (sesenta) días naturales contados a partir de la fecha del acto de presentación y apertura de proposiciones y en el cual manifiesten que los precios serán firmes hasta la total </w:t>
      </w:r>
      <w:r w:rsidR="000956DD" w:rsidRPr="00167E62">
        <w:rPr>
          <w:rFonts w:ascii="Noto Sans Condensed" w:hAnsi="Noto Sans Condensed" w:cs="Noto Sans Condensed"/>
          <w:b/>
          <w:i/>
          <w:color w:val="auto"/>
          <w:sz w:val="18"/>
          <w:szCs w:val="18"/>
        </w:rPr>
        <w:t>adquisición de los bienes</w:t>
      </w:r>
      <w:r w:rsidRPr="00167E62">
        <w:rPr>
          <w:rFonts w:ascii="Noto Sans Condensed" w:hAnsi="Noto Sans Condensed" w:cs="Noto Sans Condensed"/>
          <w:b/>
          <w:i/>
          <w:color w:val="auto"/>
          <w:sz w:val="18"/>
          <w:szCs w:val="18"/>
        </w:rPr>
        <w:t xml:space="preserve"> y cotizado en moneda nacional”</w:t>
      </w:r>
      <w:r w:rsidRPr="00167E62">
        <w:rPr>
          <w:rFonts w:ascii="Noto Sans Condensed" w:hAnsi="Noto Sans Condensed" w:cs="Noto Sans Condensed"/>
          <w:b/>
          <w:color w:val="auto"/>
          <w:sz w:val="18"/>
          <w:szCs w:val="18"/>
        </w:rPr>
        <w:t>.</w:t>
      </w:r>
    </w:p>
    <w:p w14:paraId="4F3342E5"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7C9A1DD5"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Asimismo, la propuesta económica deberá contener la información señalada en el Anexo 2 “Propuesta Económica” de la presente convocatoria y lo que en su caso se indique en sus juntas de aclaraciones.</w:t>
      </w:r>
    </w:p>
    <w:p w14:paraId="3F7781FE" w14:textId="77777777" w:rsidR="001B0C18" w:rsidRPr="00167E62" w:rsidRDefault="001B0C18" w:rsidP="001B0C18">
      <w:pPr>
        <w:spacing w:after="0" w:line="240" w:lineRule="auto"/>
        <w:ind w:left="1276" w:hanging="850"/>
        <w:jc w:val="both"/>
        <w:rPr>
          <w:rFonts w:ascii="Noto Sans Condensed" w:hAnsi="Noto Sans Condensed" w:cs="Noto Sans Condensed"/>
          <w:color w:val="auto"/>
          <w:sz w:val="18"/>
          <w:szCs w:val="18"/>
        </w:rPr>
      </w:pPr>
    </w:p>
    <w:p w14:paraId="66C2D2CD"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Deberá ser clara y precisa.</w:t>
      </w:r>
    </w:p>
    <w:p w14:paraId="5B1DE108" w14:textId="77777777" w:rsidR="001B0C18" w:rsidRPr="00167E62" w:rsidRDefault="001B0C18" w:rsidP="001B0C18">
      <w:pPr>
        <w:spacing w:after="0" w:line="240" w:lineRule="auto"/>
        <w:ind w:left="708"/>
        <w:rPr>
          <w:rFonts w:ascii="Noto Sans Condensed" w:hAnsi="Noto Sans Condensed" w:cs="Noto Sans Condensed"/>
          <w:color w:val="auto"/>
          <w:sz w:val="18"/>
          <w:szCs w:val="18"/>
        </w:rPr>
      </w:pPr>
    </w:p>
    <w:p w14:paraId="244ED297" w14:textId="77777777" w:rsidR="001B0C18" w:rsidRPr="00167E62" w:rsidRDefault="001B0C18" w:rsidP="001B0C18">
      <w:pPr>
        <w:spacing w:after="0" w:line="240" w:lineRule="auto"/>
        <w:jc w:val="both"/>
        <w:rPr>
          <w:rFonts w:ascii="Noto Sans Condensed" w:hAnsi="Noto Sans Condensed" w:cs="Noto Sans Condensed"/>
          <w:b/>
          <w:i/>
          <w:color w:val="auto"/>
          <w:sz w:val="18"/>
          <w:szCs w:val="18"/>
          <w:u w:val="single"/>
        </w:rPr>
      </w:pPr>
      <w:r w:rsidRPr="00167E62">
        <w:rPr>
          <w:rFonts w:ascii="Noto Sans Condensed" w:hAnsi="Noto Sans Condensed" w:cs="Noto Sans Condensed"/>
          <w:b/>
          <w:i/>
          <w:color w:val="auto"/>
          <w:sz w:val="18"/>
          <w:szCs w:val="18"/>
          <w:u w:val="single"/>
        </w:rPr>
        <w:lastRenderedPageBreak/>
        <w:t xml:space="preserve">IMPORTANTE: Si la partida o concepto está marcado, cualquier valor incluido (incluido 0 cero) será considerado como su precio para la partida o concepto, por lo que deberán tenerlo en cuenta a la hora de ofertar económicamente en el sistema CompraNet. </w:t>
      </w:r>
    </w:p>
    <w:p w14:paraId="7EF1A6CB" w14:textId="77777777" w:rsidR="001B0C18" w:rsidRPr="00167E62" w:rsidRDefault="001B0C18" w:rsidP="001B0C18">
      <w:pPr>
        <w:spacing w:after="0" w:line="240" w:lineRule="auto"/>
        <w:jc w:val="both"/>
        <w:rPr>
          <w:rFonts w:ascii="Noto Sans Condensed" w:hAnsi="Noto Sans Condensed" w:cs="Noto Sans Condensed"/>
          <w:b/>
          <w:color w:val="auto"/>
          <w:sz w:val="18"/>
          <w:szCs w:val="18"/>
        </w:rPr>
      </w:pPr>
    </w:p>
    <w:p w14:paraId="1798C5F1" w14:textId="4F0DE3C1" w:rsidR="001B0C18" w:rsidRPr="00167E62" w:rsidRDefault="001B0C18" w:rsidP="001B0C18">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Con fundamento en el artículo 55 del RLAASSP, si al momento de realizar la verificación de los importes de las propuestas económicas, en las operaciones finales, se detectan errores aritméticos, éstos serán rectificados por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de la siguiente manera:</w:t>
      </w:r>
    </w:p>
    <w:p w14:paraId="5AEE5C55"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559020C" w14:textId="77777777" w:rsidR="001B0C18" w:rsidRPr="00167E62" w:rsidRDefault="001B0C18" w:rsidP="00645822">
      <w:pPr>
        <w:pStyle w:val="Prrafodelista"/>
        <w:numPr>
          <w:ilvl w:val="0"/>
          <w:numId w:val="67"/>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Si existiere una discrepancia entre el precio unitario y precio total que resulte de multiplicar el precio unitario por las cantidades correspondientes, prevalecerá el precio unitario y el precio total será corregido.</w:t>
      </w:r>
    </w:p>
    <w:p w14:paraId="42B03FAE" w14:textId="77777777" w:rsidR="001B0C18" w:rsidRPr="00167E62" w:rsidRDefault="001B0C18" w:rsidP="00645822">
      <w:pPr>
        <w:pStyle w:val="Prrafodelista"/>
        <w:numPr>
          <w:ilvl w:val="0"/>
          <w:numId w:val="67"/>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Si existiere una discrepancia entre palabras y cifras prevalecerá el precio expresado en palabras.</w:t>
      </w:r>
    </w:p>
    <w:p w14:paraId="7E87CE53" w14:textId="77777777" w:rsidR="001B0C18" w:rsidRPr="00167E62" w:rsidRDefault="001B0C18" w:rsidP="00645822">
      <w:pPr>
        <w:pStyle w:val="Prrafodelista"/>
        <w:numPr>
          <w:ilvl w:val="0"/>
          <w:numId w:val="67"/>
        </w:numPr>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En ningún caso se realizarán correcciones en precios unitarios.</w:t>
      </w:r>
    </w:p>
    <w:p w14:paraId="3B03375F" w14:textId="77777777" w:rsidR="001B0C18" w:rsidRPr="00167E62" w:rsidRDefault="001B0C18" w:rsidP="001B0C18">
      <w:pPr>
        <w:pStyle w:val="Prrafodelista"/>
        <w:ind w:left="851"/>
        <w:jc w:val="both"/>
        <w:rPr>
          <w:rFonts w:ascii="Noto Sans Condensed" w:hAnsi="Noto Sans Condensed" w:cs="Noto Sans Condensed"/>
          <w:sz w:val="18"/>
          <w:szCs w:val="18"/>
        </w:rPr>
      </w:pPr>
    </w:p>
    <w:p w14:paraId="056FFCAD"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caso de que el licitante no acepte la(s) corrección(es), la propuesta será desechada.</w:t>
      </w:r>
    </w:p>
    <w:p w14:paraId="75D36A64" w14:textId="11D17BBE" w:rsidR="009075E2" w:rsidRPr="00167E62" w:rsidRDefault="009075E2" w:rsidP="001B0C18">
      <w:pPr>
        <w:tabs>
          <w:tab w:val="left" w:pos="426"/>
        </w:tabs>
        <w:spacing w:after="0" w:line="240" w:lineRule="auto"/>
        <w:ind w:left="567"/>
        <w:jc w:val="both"/>
        <w:rPr>
          <w:rFonts w:ascii="Noto Sans Condensed" w:hAnsi="Noto Sans Condensed" w:cs="Noto Sans Condensed"/>
          <w:color w:val="auto"/>
          <w:sz w:val="18"/>
          <w:szCs w:val="18"/>
        </w:rPr>
      </w:pPr>
    </w:p>
    <w:p w14:paraId="4AA57D55" w14:textId="77777777" w:rsidR="001B0C18" w:rsidRPr="00167E62" w:rsidRDefault="001B0C18" w:rsidP="00645822">
      <w:pPr>
        <w:numPr>
          <w:ilvl w:val="0"/>
          <w:numId w:val="70"/>
        </w:numPr>
        <w:spacing w:after="0" w:line="240" w:lineRule="auto"/>
        <w:ind w:left="567"/>
        <w:jc w:val="both"/>
        <w:rPr>
          <w:rFonts w:ascii="Noto Sans Condensed" w:hAnsi="Noto Sans Condensed" w:cs="Noto Sans Condensed"/>
          <w:b/>
          <w:bCs/>
          <w:color w:val="auto"/>
          <w:sz w:val="18"/>
          <w:szCs w:val="18"/>
        </w:rPr>
      </w:pPr>
      <w:bookmarkStart w:id="15" w:name="_4.4_Condiciones_de_precios."/>
      <w:bookmarkStart w:id="16" w:name="_4.4_Condiciones_de"/>
      <w:bookmarkEnd w:id="15"/>
      <w:bookmarkEnd w:id="16"/>
      <w:r w:rsidRPr="00167E62">
        <w:rPr>
          <w:rFonts w:ascii="Noto Sans Condensed" w:hAnsi="Noto Sans Condensed" w:cs="Noto Sans Condensed"/>
          <w:b/>
          <w:color w:val="auto"/>
          <w:sz w:val="18"/>
          <w:szCs w:val="18"/>
        </w:rPr>
        <w:t>Condiciones</w:t>
      </w:r>
      <w:r w:rsidRPr="00167E62">
        <w:rPr>
          <w:rFonts w:ascii="Noto Sans Condensed" w:hAnsi="Noto Sans Condensed" w:cs="Noto Sans Condensed"/>
          <w:b/>
          <w:bCs/>
          <w:color w:val="auto"/>
          <w:sz w:val="18"/>
          <w:szCs w:val="18"/>
        </w:rPr>
        <w:t xml:space="preserve"> de precios.</w:t>
      </w:r>
    </w:p>
    <w:p w14:paraId="49C5FB39" w14:textId="77777777" w:rsidR="001B0C18" w:rsidRPr="00167E62" w:rsidRDefault="001B0C18" w:rsidP="001B0C18">
      <w:pPr>
        <w:pStyle w:val="Prrafodelista"/>
        <w:ind w:left="567"/>
        <w:jc w:val="both"/>
        <w:rPr>
          <w:rFonts w:ascii="Noto Sans Condensed" w:hAnsi="Noto Sans Condensed" w:cs="Noto Sans Condensed"/>
          <w:b/>
          <w:bCs/>
          <w:sz w:val="18"/>
          <w:szCs w:val="18"/>
        </w:rPr>
      </w:pPr>
    </w:p>
    <w:p w14:paraId="4B438F46"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Convocante requiere que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hagan sus propuestas económicas en la modalidad de precios fijos hasta la total prestación del bien objeto de este procedimiento, de conformidad con el artículo 44 de la LAASSP. </w:t>
      </w:r>
    </w:p>
    <w:p w14:paraId="79DC5AE6"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La cotización debe ser presentada en moneda nacional, no se aceptan propuestas con escalación de precios o condicionadas.</w:t>
      </w:r>
    </w:p>
    <w:p w14:paraId="15982E08" w14:textId="77777777" w:rsidR="001B0C18" w:rsidRPr="00167E62" w:rsidRDefault="001B0C18" w:rsidP="001B0C18">
      <w:pPr>
        <w:pStyle w:val="Prrafodelista"/>
        <w:ind w:left="360"/>
        <w:jc w:val="both"/>
        <w:rPr>
          <w:rFonts w:ascii="Noto Sans Condensed" w:eastAsia="Segoe UI Symbol" w:hAnsi="Noto Sans Condensed" w:cs="Noto Sans Condensed"/>
          <w:sz w:val="18"/>
          <w:szCs w:val="18"/>
          <w:lang w:eastAsia="es-MX"/>
        </w:rPr>
      </w:pPr>
    </w:p>
    <w:p w14:paraId="0A2AA1C8" w14:textId="77777777" w:rsidR="001B0C18" w:rsidRPr="00167E62" w:rsidRDefault="001B0C18" w:rsidP="00645822">
      <w:pPr>
        <w:pStyle w:val="Prrafodelista"/>
        <w:numPr>
          <w:ilvl w:val="0"/>
          <w:numId w:val="69"/>
        </w:numPr>
        <w:jc w:val="both"/>
        <w:rPr>
          <w:rFonts w:ascii="Noto Sans Condensed" w:eastAsia="Segoe UI Symbol" w:hAnsi="Noto Sans Condensed" w:cs="Noto Sans Condensed"/>
          <w:vanish/>
          <w:sz w:val="18"/>
          <w:szCs w:val="18"/>
          <w:lang w:eastAsia="es-MX"/>
        </w:rPr>
      </w:pPr>
    </w:p>
    <w:p w14:paraId="208D23F7" w14:textId="77777777" w:rsidR="001B0C18" w:rsidRPr="00167E62" w:rsidRDefault="001B0C18" w:rsidP="00645822">
      <w:pPr>
        <w:numPr>
          <w:ilvl w:val="1"/>
          <w:numId w:val="69"/>
        </w:numPr>
        <w:spacing w:after="0" w:line="240" w:lineRule="auto"/>
        <w:ind w:left="999"/>
        <w:jc w:val="both"/>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Precios fijos: </w:t>
      </w:r>
    </w:p>
    <w:p w14:paraId="61A977F2" w14:textId="77777777" w:rsidR="001B0C18" w:rsidRPr="00167E62" w:rsidRDefault="001B0C18" w:rsidP="001B0C18">
      <w:pPr>
        <w:spacing w:after="0" w:line="240" w:lineRule="auto"/>
        <w:ind w:left="999" w:firstLine="0"/>
        <w:jc w:val="both"/>
        <w:rPr>
          <w:rFonts w:ascii="Noto Sans Condensed" w:hAnsi="Noto Sans Condensed" w:cs="Noto Sans Condensed"/>
          <w:b/>
          <w:color w:val="auto"/>
          <w:sz w:val="18"/>
          <w:szCs w:val="18"/>
        </w:rPr>
      </w:pPr>
    </w:p>
    <w:p w14:paraId="3D6B681D" w14:textId="4F74131A" w:rsidR="001B0C18" w:rsidRPr="00167E62" w:rsidRDefault="001B0C18" w:rsidP="001B0C18">
      <w:pPr>
        <w:tabs>
          <w:tab w:val="left" w:pos="567"/>
        </w:tabs>
        <w:spacing w:after="0" w:line="240" w:lineRule="auto"/>
        <w:ind w:left="567" w:hanging="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t xml:space="preserve">Se entiende por precios fijos los que no están sujetos a ninguna variación y se mantienen así desde el momento de la presentación y apertura de las proposiciones hasta la total prestación y facturación correspondiente de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w:t>
      </w:r>
    </w:p>
    <w:p w14:paraId="5C85FB46" w14:textId="77777777" w:rsidR="001B0C18" w:rsidRPr="00167E62" w:rsidRDefault="001B0C18" w:rsidP="001B0C18">
      <w:pPr>
        <w:tabs>
          <w:tab w:val="left" w:pos="567"/>
        </w:tabs>
        <w:spacing w:after="0" w:line="240" w:lineRule="auto"/>
        <w:ind w:left="567" w:hanging="284"/>
        <w:jc w:val="both"/>
        <w:rPr>
          <w:rFonts w:ascii="Noto Sans Condensed" w:hAnsi="Noto Sans Condensed" w:cs="Noto Sans Condensed"/>
          <w:color w:val="auto"/>
          <w:sz w:val="18"/>
          <w:szCs w:val="18"/>
        </w:rPr>
      </w:pPr>
    </w:p>
    <w:p w14:paraId="1B0584FF" w14:textId="0634A629" w:rsidR="001B0C18" w:rsidRPr="00167E62" w:rsidRDefault="001B0C18" w:rsidP="001B0C18">
      <w:pPr>
        <w:tabs>
          <w:tab w:val="left" w:pos="567"/>
        </w:tabs>
        <w:spacing w:after="0" w:line="240" w:lineRule="auto"/>
        <w:ind w:left="567" w:hanging="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w:t>
      </w:r>
      <w:r w:rsidR="006E216D" w:rsidRPr="00167E62">
        <w:rPr>
          <w:rFonts w:ascii="Noto Sans Condensed" w:hAnsi="Noto Sans Condensed" w:cs="Noto Sans Condensed"/>
          <w:color w:val="auto"/>
          <w:sz w:val="18"/>
          <w:szCs w:val="18"/>
        </w:rPr>
        <w:t>de</w:t>
      </w:r>
      <w:r w:rsidR="00D42A56" w:rsidRPr="00167E62">
        <w:rPr>
          <w:rFonts w:ascii="Noto Sans Condensed" w:hAnsi="Noto Sans Condensed" w:cs="Noto Sans Condensed"/>
          <w:color w:val="auto"/>
          <w:sz w:val="18"/>
          <w:szCs w:val="18"/>
        </w:rPr>
        <w:t xml:space="preserve"> los bienes</w:t>
      </w:r>
      <w:r w:rsidRPr="00167E62">
        <w:rPr>
          <w:rFonts w:ascii="Noto Sans Condensed" w:hAnsi="Noto Sans Condensed" w:cs="Noto Sans Condensed"/>
          <w:color w:val="auto"/>
          <w:sz w:val="18"/>
          <w:szCs w:val="18"/>
        </w:rPr>
        <w:t xml:space="preserve"> aún no entregados o aún no pagados, y que por tal razón no pudieron haber sido objeto de consideración en la proposición que sirvió de base para la adjudicación del contrato correspondiente,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reconocerá incrementos o requerirá reducciones, conforme a los lineamientos que expida la </w:t>
      </w:r>
      <w:r w:rsidR="003F43D5">
        <w:rPr>
          <w:rFonts w:ascii="Noto Sans Condensed" w:hAnsi="Noto Sans Condensed" w:cs="Noto Sans Condensed"/>
          <w:color w:val="auto"/>
          <w:sz w:val="18"/>
          <w:szCs w:val="18"/>
        </w:rPr>
        <w:t>SECRETARÍA ANTICORRUPCIÓN Y BUEN GOBIERNO</w:t>
      </w:r>
      <w:r w:rsidRPr="00167E62">
        <w:rPr>
          <w:rFonts w:ascii="Noto Sans Condensed" w:hAnsi="Noto Sans Condensed" w:cs="Noto Sans Condensed"/>
          <w:color w:val="auto"/>
          <w:sz w:val="18"/>
          <w:szCs w:val="18"/>
        </w:rPr>
        <w:t>.</w:t>
      </w:r>
    </w:p>
    <w:p w14:paraId="6553E1AA" w14:textId="77777777" w:rsidR="001E487B" w:rsidRPr="00167E62" w:rsidRDefault="001E487B" w:rsidP="001B0C18">
      <w:pPr>
        <w:tabs>
          <w:tab w:val="left" w:pos="567"/>
        </w:tabs>
        <w:spacing w:after="0" w:line="240" w:lineRule="auto"/>
        <w:ind w:left="567" w:hanging="284"/>
        <w:jc w:val="both"/>
        <w:rPr>
          <w:rFonts w:ascii="Noto Sans Condensed" w:hAnsi="Noto Sans Condensed" w:cs="Noto Sans Condensed"/>
          <w:color w:val="auto"/>
          <w:sz w:val="18"/>
          <w:szCs w:val="18"/>
        </w:rPr>
      </w:pPr>
    </w:p>
    <w:p w14:paraId="5519E1E8" w14:textId="77777777" w:rsidR="001B0C18" w:rsidRPr="00167E62" w:rsidRDefault="001B0C18" w:rsidP="00645822">
      <w:pPr>
        <w:numPr>
          <w:ilvl w:val="0"/>
          <w:numId w:val="70"/>
        </w:numPr>
        <w:spacing w:after="0" w:line="240" w:lineRule="auto"/>
        <w:ind w:left="567"/>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De las verificaciones.</w:t>
      </w:r>
    </w:p>
    <w:p w14:paraId="5CFC6F80" w14:textId="77777777" w:rsidR="001B0C18" w:rsidRPr="00167E62" w:rsidRDefault="001B0C18" w:rsidP="001B0C18">
      <w:pPr>
        <w:spacing w:after="0" w:line="240" w:lineRule="auto"/>
        <w:ind w:left="567" w:firstLine="0"/>
        <w:jc w:val="both"/>
        <w:rPr>
          <w:rFonts w:ascii="Noto Sans Condensed" w:hAnsi="Noto Sans Condensed" w:cs="Noto Sans Condensed"/>
          <w:b/>
          <w:bCs/>
          <w:color w:val="auto"/>
          <w:sz w:val="18"/>
          <w:szCs w:val="18"/>
        </w:rPr>
      </w:pPr>
    </w:p>
    <w:p w14:paraId="5B4E62C1" w14:textId="17A48775"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Convocante podrá efectuar visitas a las instalaciones de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14:paraId="1DED5777" w14:textId="77777777" w:rsidR="00295CEC" w:rsidRPr="00167E62" w:rsidRDefault="00295CEC" w:rsidP="001B0C18">
      <w:pPr>
        <w:pStyle w:val="Prrafodelista"/>
        <w:ind w:left="567"/>
        <w:jc w:val="both"/>
        <w:rPr>
          <w:rFonts w:ascii="Noto Sans Condensed" w:hAnsi="Noto Sans Condensed" w:cs="Noto Sans Condensed"/>
          <w:sz w:val="18"/>
          <w:szCs w:val="18"/>
        </w:rPr>
      </w:pPr>
    </w:p>
    <w:p w14:paraId="692F7D79" w14:textId="6A28A985" w:rsidR="001B0C18"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llevarse a cabo la visita, la Convocante notificará por escrito 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con al menos un día hábil de anticipación, el día y hora en la que se celebrará la visita, debiendo la persona física o el representante legal del licitante atender la visita de los servidores públicos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w:t>
      </w:r>
    </w:p>
    <w:p w14:paraId="34FC425D" w14:textId="77777777" w:rsidR="009517C1" w:rsidRPr="00167E62" w:rsidRDefault="009517C1" w:rsidP="001B0C18">
      <w:pPr>
        <w:pStyle w:val="Prrafodelista"/>
        <w:ind w:left="567"/>
        <w:jc w:val="both"/>
        <w:rPr>
          <w:rFonts w:ascii="Noto Sans Condensed" w:hAnsi="Noto Sans Condensed" w:cs="Noto Sans Condensed"/>
          <w:sz w:val="18"/>
          <w:szCs w:val="18"/>
        </w:rPr>
      </w:pPr>
    </w:p>
    <w:p w14:paraId="5DED725B" w14:textId="2FC4D844"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Asimismo,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acreditar en su caso el cumplimiento en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w:t>
      </w:r>
    </w:p>
    <w:p w14:paraId="7949005F"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00A02B43" w14:textId="3EC3F34F"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En caso de considerarse oportuno, se dará vista </w:t>
      </w:r>
      <w:r w:rsidR="000956DD" w:rsidRPr="00167E62">
        <w:rPr>
          <w:rFonts w:ascii="Noto Sans Condensed" w:hAnsi="Noto Sans Condensed" w:cs="Noto Sans Condensed"/>
          <w:sz w:val="18"/>
          <w:szCs w:val="18"/>
        </w:rPr>
        <w:t>a la Oficina de Representación</w:t>
      </w:r>
      <w:r w:rsidRPr="00167E62">
        <w:rPr>
          <w:rFonts w:ascii="Noto Sans Condensed" w:hAnsi="Noto Sans Condensed" w:cs="Noto Sans Condensed"/>
          <w:sz w:val="18"/>
          <w:szCs w:val="18"/>
        </w:rPr>
        <w:t xml:space="preserve"> en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para que proceda conforme a la legislación aplicable.</w:t>
      </w:r>
    </w:p>
    <w:p w14:paraId="1BA84870" w14:textId="439210C3" w:rsidR="001B0C18" w:rsidRPr="00167E62" w:rsidRDefault="001B0C18" w:rsidP="001B0C18">
      <w:pPr>
        <w:pStyle w:val="Prrafodelista"/>
        <w:ind w:left="567"/>
        <w:jc w:val="both"/>
        <w:rPr>
          <w:rFonts w:ascii="Noto Sans Condensed" w:hAnsi="Noto Sans Condensed" w:cs="Noto Sans Condensed"/>
          <w:sz w:val="18"/>
          <w:szCs w:val="18"/>
        </w:rPr>
      </w:pPr>
    </w:p>
    <w:p w14:paraId="5599EC45" w14:textId="0D09EE55" w:rsidR="00431F27" w:rsidRPr="00167E62" w:rsidRDefault="00431F27" w:rsidP="001B0C18">
      <w:pPr>
        <w:pStyle w:val="Prrafodelista"/>
        <w:ind w:left="567"/>
        <w:jc w:val="both"/>
        <w:rPr>
          <w:rFonts w:ascii="Noto Sans Condensed" w:hAnsi="Noto Sans Condensed" w:cs="Noto Sans Condensed"/>
          <w:sz w:val="18"/>
          <w:szCs w:val="18"/>
        </w:rPr>
      </w:pPr>
    </w:p>
    <w:p w14:paraId="5108EF7F" w14:textId="5ED8B2F3" w:rsidR="00431F27" w:rsidRPr="00167E62" w:rsidRDefault="00431F27" w:rsidP="001B0C18">
      <w:pPr>
        <w:pStyle w:val="Prrafodelista"/>
        <w:ind w:left="567"/>
        <w:jc w:val="both"/>
        <w:rPr>
          <w:rFonts w:ascii="Noto Sans Condensed" w:hAnsi="Noto Sans Condensed" w:cs="Noto Sans Condensed"/>
          <w:sz w:val="18"/>
          <w:szCs w:val="18"/>
        </w:rPr>
      </w:pPr>
    </w:p>
    <w:p w14:paraId="21EFB2C7"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CRITERIOS DE EVALUACIÓN DE LAS PROPOSICIONES Y ADJUDICACIÓN DEL CONTRATO.</w:t>
      </w:r>
    </w:p>
    <w:p w14:paraId="03AA4337" w14:textId="77777777" w:rsidR="001B0C18" w:rsidRPr="00167E62" w:rsidRDefault="001B0C18" w:rsidP="001B0C18">
      <w:pPr>
        <w:pStyle w:val="Prrafodelista"/>
        <w:ind w:left="567"/>
        <w:jc w:val="both"/>
        <w:rPr>
          <w:rFonts w:ascii="Noto Sans Condensed" w:hAnsi="Noto Sans Condensed" w:cs="Noto Sans Condensed"/>
          <w:b/>
          <w:bCs/>
          <w:sz w:val="18"/>
          <w:szCs w:val="18"/>
        </w:rPr>
      </w:pPr>
    </w:p>
    <w:p w14:paraId="35E158AE" w14:textId="4C8ABB9B" w:rsidR="001B0C18" w:rsidRDefault="001B0C18" w:rsidP="00645822">
      <w:pPr>
        <w:pStyle w:val="Prrafodelista"/>
        <w:numPr>
          <w:ilvl w:val="0"/>
          <w:numId w:val="73"/>
        </w:numPr>
        <w:ind w:left="567"/>
        <w:jc w:val="both"/>
        <w:rPr>
          <w:rFonts w:ascii="Noto Sans Condensed" w:hAnsi="Noto Sans Condensed" w:cs="Noto Sans Condensed"/>
          <w:b/>
          <w:bCs/>
          <w:sz w:val="18"/>
          <w:szCs w:val="18"/>
        </w:rPr>
      </w:pPr>
      <w:r w:rsidRPr="00167E62">
        <w:rPr>
          <w:rFonts w:ascii="Noto Sans Condensed" w:hAnsi="Noto Sans Condensed" w:cs="Noto Sans Condensed"/>
          <w:b/>
          <w:bCs/>
          <w:sz w:val="18"/>
          <w:szCs w:val="18"/>
        </w:rPr>
        <w:t>Criterios de evaluación, dictamen y adjudicación.</w:t>
      </w:r>
    </w:p>
    <w:p w14:paraId="014C10A4" w14:textId="77777777" w:rsidR="009517C1" w:rsidRPr="00167E62" w:rsidRDefault="009517C1" w:rsidP="009517C1">
      <w:pPr>
        <w:pStyle w:val="Prrafodelista"/>
        <w:ind w:left="567"/>
        <w:jc w:val="both"/>
        <w:rPr>
          <w:rFonts w:ascii="Noto Sans Condensed" w:hAnsi="Noto Sans Condensed" w:cs="Noto Sans Condensed"/>
          <w:b/>
          <w:bCs/>
          <w:sz w:val="18"/>
          <w:szCs w:val="18"/>
        </w:rPr>
      </w:pPr>
    </w:p>
    <w:p w14:paraId="2113D62E"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Serán consideradas únicamente las proposiciones que cumplan con </w:t>
      </w:r>
      <w:r w:rsidRPr="00167E62">
        <w:rPr>
          <w:rFonts w:ascii="Noto Sans Condensed" w:hAnsi="Noto Sans Condensed" w:cs="Noto Sans Condensed"/>
          <w:b/>
          <w:sz w:val="18"/>
          <w:szCs w:val="18"/>
          <w:u w:val="single"/>
        </w:rPr>
        <w:t>todos y cada uno</w:t>
      </w:r>
      <w:r w:rsidRPr="00167E62">
        <w:rPr>
          <w:rFonts w:ascii="Noto Sans Condensed" w:hAnsi="Noto Sans Condensed" w:cs="Noto Sans Condensed"/>
          <w:sz w:val="18"/>
          <w:szCs w:val="18"/>
        </w:rPr>
        <w:t xml:space="preserve"> de los requisitos establecidos en la presente Convocatoria.</w:t>
      </w:r>
    </w:p>
    <w:p w14:paraId="110C5F1B"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22A951B9" w14:textId="77777777"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Sólo serán discurridas aquellas proposiciones que cubran con el 100% (cien por ciento) de la demanda requerida en términos de los </w:t>
      </w:r>
      <w:r w:rsidRPr="00167E62">
        <w:rPr>
          <w:rFonts w:ascii="Noto Sans Condensed" w:hAnsi="Noto Sans Condensed" w:cs="Noto Sans Condensed"/>
          <w:b/>
          <w:sz w:val="18"/>
          <w:szCs w:val="18"/>
        </w:rPr>
        <w:t xml:space="preserve">Anexos 1 “Propuesta Técnica” y Anexo 2 “Propuesta Económica” </w:t>
      </w:r>
      <w:r w:rsidRPr="00167E62">
        <w:rPr>
          <w:rFonts w:ascii="Noto Sans Condensed" w:hAnsi="Noto Sans Condensed" w:cs="Noto Sans Condensed"/>
          <w:sz w:val="18"/>
          <w:szCs w:val="18"/>
        </w:rPr>
        <w:t>de esta convocatoria y que hayan presentado los documentos solicitados como obligatorios en la presente convocatoria y sus juntas de aclaraciones.</w:t>
      </w:r>
    </w:p>
    <w:p w14:paraId="20C9B2AB" w14:textId="5FB42A0E"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a lo establecido por el artículo 36 de la LAASSP, para evaluar los aspectos técnicos y económicos de las ofertas, objeto de este procedimiento de contratación,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w:t>
      </w:r>
    </w:p>
    <w:p w14:paraId="74D818CB" w14:textId="77777777" w:rsidR="001B0C18" w:rsidRPr="00167E62" w:rsidRDefault="001B0C18" w:rsidP="001B0C18">
      <w:pPr>
        <w:pStyle w:val="Prrafodelista"/>
        <w:ind w:left="567"/>
        <w:jc w:val="both"/>
        <w:rPr>
          <w:rFonts w:ascii="Noto Sans Condensed" w:hAnsi="Noto Sans Condensed" w:cs="Noto Sans Condensed"/>
          <w:sz w:val="18"/>
          <w:szCs w:val="18"/>
        </w:rPr>
      </w:pPr>
    </w:p>
    <w:p w14:paraId="213C1950" w14:textId="77777777"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Utilizará para la valoración de las proposiciones la metodología de </w:t>
      </w:r>
      <w:r w:rsidRPr="00167E62">
        <w:rPr>
          <w:rFonts w:ascii="Noto Sans Condensed" w:hAnsi="Noto Sans Condensed" w:cs="Noto Sans Condensed"/>
          <w:b/>
          <w:bCs/>
          <w:sz w:val="18"/>
          <w:szCs w:val="18"/>
          <w:u w:val="single"/>
        </w:rPr>
        <w:t>PUNTOS Y PORCENTAJES</w:t>
      </w:r>
      <w:r w:rsidRPr="00167E62">
        <w:rPr>
          <w:rFonts w:ascii="Noto Sans Condensed" w:hAnsi="Noto Sans Condensed" w:cs="Noto Sans Condensed"/>
          <w:sz w:val="18"/>
          <w:szCs w:val="18"/>
        </w:rPr>
        <w:t xml:space="preserve"> conforme a lo señalado en el numeral VI, punto 2 de la presente convocatoria,</w:t>
      </w:r>
    </w:p>
    <w:p w14:paraId="19A3C564"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AD85110" w14:textId="77777777"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Los documentos o escritos requeridos de carácter legal y/o administrativo serán valorados con el criterio de cumple o no cumple, siendo éstos de cumplimiento obligatorio.</w:t>
      </w:r>
    </w:p>
    <w:p w14:paraId="17AAB472"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AD946E5" w14:textId="5E270332" w:rsidR="001B0C18" w:rsidRPr="00167E62" w:rsidRDefault="001B0C18" w:rsidP="001B0C18">
      <w:pPr>
        <w:pStyle w:val="Prrafodelista"/>
        <w:ind w:left="113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Los requisitos que serán evaluados con el </w:t>
      </w:r>
      <w:r w:rsidR="00086BDB" w:rsidRPr="00167E62">
        <w:rPr>
          <w:rFonts w:ascii="Noto Sans Condensed" w:hAnsi="Noto Sans Condensed" w:cs="Noto Sans Condensed"/>
          <w:sz w:val="18"/>
          <w:szCs w:val="18"/>
        </w:rPr>
        <w:t>criterio de</w:t>
      </w:r>
      <w:r w:rsidRPr="00167E62">
        <w:rPr>
          <w:rFonts w:ascii="Noto Sans Condensed" w:hAnsi="Noto Sans Condensed" w:cs="Noto Sans Condensed"/>
          <w:sz w:val="18"/>
          <w:szCs w:val="18"/>
        </w:rPr>
        <w:t xml:space="preserve"> cumple o no </w:t>
      </w:r>
      <w:r w:rsidR="00086BDB" w:rsidRPr="00167E62">
        <w:rPr>
          <w:rFonts w:ascii="Noto Sans Condensed" w:hAnsi="Noto Sans Condensed" w:cs="Noto Sans Condensed"/>
          <w:sz w:val="18"/>
          <w:szCs w:val="18"/>
        </w:rPr>
        <w:t>cumple son</w:t>
      </w:r>
      <w:r w:rsidRPr="00167E62">
        <w:rPr>
          <w:rFonts w:ascii="Noto Sans Condensed" w:hAnsi="Noto Sans Condensed" w:cs="Noto Sans Condensed"/>
          <w:sz w:val="18"/>
          <w:szCs w:val="18"/>
        </w:rPr>
        <w:t xml:space="preserve"> los especificados en el numeral VII</w:t>
      </w:r>
      <w:r w:rsidR="009075E2" w:rsidRPr="00167E62">
        <w:rPr>
          <w:rFonts w:ascii="Noto Sans Condensed" w:hAnsi="Noto Sans Condensed" w:cs="Noto Sans Condensed"/>
          <w:sz w:val="18"/>
          <w:szCs w:val="18"/>
        </w:rPr>
        <w:t xml:space="preserve"> DOCUMENTOS Y DATOS QUE DEBERÁN PRESENTAR LOS LICITANTES DURANTE EL ACTO DE PRESENTACIÓN Y APERTURA DE PROPOSICIONES DE LA LICITACIÓN</w:t>
      </w:r>
      <w:r w:rsidRPr="00167E62">
        <w:rPr>
          <w:rFonts w:ascii="Noto Sans Condensed" w:hAnsi="Noto Sans Condensed" w:cs="Noto Sans Condensed"/>
          <w:sz w:val="18"/>
          <w:szCs w:val="18"/>
        </w:rPr>
        <w:t>, punto 1</w:t>
      </w:r>
      <w:r w:rsidR="009075E2" w:rsidRPr="00167E62">
        <w:rPr>
          <w:rFonts w:ascii="Noto Sans Condensed" w:hAnsi="Noto Sans Condensed" w:cs="Noto Sans Condensed"/>
          <w:b/>
          <w:sz w:val="18"/>
          <w:szCs w:val="18"/>
        </w:rPr>
        <w:t xml:space="preserve"> Documentos que se deberá contener la proposición</w:t>
      </w:r>
      <w:r w:rsidRPr="00167E62">
        <w:rPr>
          <w:rFonts w:ascii="Noto Sans Condensed" w:hAnsi="Noto Sans Condensed" w:cs="Noto Sans Condensed"/>
          <w:sz w:val="18"/>
          <w:szCs w:val="18"/>
        </w:rPr>
        <w:t xml:space="preserve">, </w:t>
      </w:r>
      <w:r w:rsidR="00086BDB" w:rsidRPr="00167E62">
        <w:rPr>
          <w:rFonts w:ascii="Noto Sans Condensed" w:hAnsi="Noto Sans Condensed" w:cs="Noto Sans Condensed"/>
          <w:sz w:val="18"/>
          <w:szCs w:val="18"/>
        </w:rPr>
        <w:t>apartados 1.3</w:t>
      </w:r>
      <w:r w:rsidRPr="00167E62">
        <w:rPr>
          <w:rFonts w:ascii="Noto Sans Condensed" w:hAnsi="Noto Sans Condensed" w:cs="Noto Sans Condensed"/>
          <w:sz w:val="18"/>
          <w:szCs w:val="18"/>
        </w:rPr>
        <w:t>, 1.4, 1.5, 1.6, 1.7, 1.8, 1.9, 1.10, 1.11, 1.12</w:t>
      </w:r>
      <w:r w:rsidR="005613F6" w:rsidRPr="00167E62">
        <w:rPr>
          <w:rFonts w:ascii="Noto Sans Condensed" w:hAnsi="Noto Sans Condensed" w:cs="Noto Sans Condensed"/>
          <w:sz w:val="18"/>
          <w:szCs w:val="18"/>
        </w:rPr>
        <w:t xml:space="preserve">, </w:t>
      </w:r>
      <w:r w:rsidRPr="00167E62">
        <w:rPr>
          <w:rFonts w:ascii="Noto Sans Condensed" w:hAnsi="Noto Sans Condensed" w:cs="Noto Sans Condensed"/>
          <w:sz w:val="18"/>
          <w:szCs w:val="18"/>
        </w:rPr>
        <w:t>1.13, 1.14</w:t>
      </w:r>
      <w:r w:rsidR="005613F6" w:rsidRPr="00167E62">
        <w:rPr>
          <w:rFonts w:ascii="Noto Sans Condensed" w:hAnsi="Noto Sans Condensed" w:cs="Noto Sans Condensed"/>
          <w:sz w:val="18"/>
          <w:szCs w:val="18"/>
        </w:rPr>
        <w:t>,</w:t>
      </w:r>
      <w:r w:rsidRPr="00167E62">
        <w:rPr>
          <w:rFonts w:ascii="Noto Sans Condensed" w:hAnsi="Noto Sans Condensed" w:cs="Noto Sans Condensed"/>
          <w:sz w:val="18"/>
          <w:szCs w:val="18"/>
        </w:rPr>
        <w:t xml:space="preserve"> 1.15</w:t>
      </w:r>
      <w:r w:rsidR="005613F6" w:rsidRPr="00167E62">
        <w:rPr>
          <w:rFonts w:ascii="Noto Sans Condensed" w:hAnsi="Noto Sans Condensed" w:cs="Noto Sans Condensed"/>
          <w:sz w:val="18"/>
          <w:szCs w:val="18"/>
        </w:rPr>
        <w:t xml:space="preserve"> y 1.16</w:t>
      </w:r>
      <w:r w:rsidRPr="00167E62">
        <w:rPr>
          <w:rFonts w:ascii="Noto Sans Condensed" w:hAnsi="Noto Sans Condensed" w:cs="Noto Sans Condensed"/>
          <w:sz w:val="18"/>
          <w:szCs w:val="18"/>
        </w:rPr>
        <w:t xml:space="preserve"> de la presente convocatoria.</w:t>
      </w:r>
    </w:p>
    <w:p w14:paraId="4C816BA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1C0AA7F4" w14:textId="77777777"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Comprobará que las condiciones legales, técnicas y económicas que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presenten en sus proposiciones, contengan a plenitud la información, documentación y requisitos de la presente Convocatoria, sus juntas de aclaraciones y sus anexos.</w:t>
      </w:r>
    </w:p>
    <w:p w14:paraId="5FD9F269"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47359DE1" w14:textId="1DB353CC"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Constatará que las características y condiciones de los bienes correspondan cabalmente a las establecidas en el Anexo 1 “Propuesta Técnica” de la presente Convocatoria y lo indicado en su junta de aclaraciones.</w:t>
      </w:r>
    </w:p>
    <w:p w14:paraId="6EF6A49D"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716201D" w14:textId="4E00B796"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Verificará que las ofertas presentadas correspondan a las características y especificaciones </w:t>
      </w:r>
      <w:r w:rsidR="006E216D" w:rsidRPr="00167E62">
        <w:rPr>
          <w:rFonts w:ascii="Noto Sans Condensed" w:hAnsi="Noto Sans Condensed" w:cs="Noto Sans Condensed"/>
          <w:sz w:val="18"/>
          <w:szCs w:val="18"/>
        </w:rPr>
        <w:t>de</w:t>
      </w:r>
      <w:r w:rsidR="00295CEC"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corroborando que las mismas cumplan con lo requerido por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w:t>
      </w:r>
    </w:p>
    <w:p w14:paraId="76DA9C6C"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BAFDBA9" w14:textId="5BAB7889"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Verificará que garanticen y satisfagan las condiciones para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w:t>
      </w:r>
    </w:p>
    <w:p w14:paraId="648AC91F"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B52853A" w14:textId="5B9E9E28"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Verificará el cumplimiento de los compromisos que con anterioridad hubieren sido contraídos por el licitante participante con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y/o alguna otra Institución Federal o Estatal.</w:t>
      </w:r>
    </w:p>
    <w:p w14:paraId="67CDC92D"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5CABABA5" w14:textId="77777777" w:rsidR="001B0C18" w:rsidRPr="00167E62" w:rsidRDefault="001B0C18" w:rsidP="00645822">
      <w:pPr>
        <w:pStyle w:val="Prrafodelista"/>
        <w:numPr>
          <w:ilvl w:val="1"/>
          <w:numId w:val="88"/>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14:paraId="40E4D326"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25853C76" w14:textId="28A0FAC8"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conformidad con lo establecido en el artículo 55 del RLAASSP, si al momento de realizar la verificación de los importes de las propuestas económicas, en las operaciones finales, se detectan errores aritméticos o de cálculo,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color w:val="auto"/>
          <w:sz w:val="18"/>
          <w:szCs w:val="18"/>
        </w:rPr>
        <w:lastRenderedPageBreak/>
        <w:t>procederá a realizar la corrección en el cuadro comparativo de cotizaciones. De lo anterior se dejará constancia en dicho cuadro, en el acta de Fallo correspondiente. En ningún caso se realizarán correcciones en precios unitarios.</w:t>
      </w:r>
    </w:p>
    <w:p w14:paraId="036D44AD"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11F0511B"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respecto a dichas condiciones o requisitos no será motivo para desechar sus proposiciones.</w:t>
      </w:r>
    </w:p>
    <w:p w14:paraId="4B642B63"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5CE13FBE" w14:textId="16C290FD"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Si derivado de la evaluación económica, se obtuviera un empate de dos o más proposiciones en </w:t>
      </w:r>
      <w:r w:rsidR="005613F6" w:rsidRPr="00167E62">
        <w:rPr>
          <w:rFonts w:ascii="Noto Sans Condensed" w:hAnsi="Noto Sans Condensed" w:cs="Noto Sans Condensed"/>
          <w:color w:val="auto"/>
          <w:sz w:val="18"/>
          <w:szCs w:val="18"/>
        </w:rPr>
        <w:t>la</w:t>
      </w:r>
      <w:r w:rsidRPr="00167E62">
        <w:rPr>
          <w:rFonts w:ascii="Noto Sans Condensed" w:hAnsi="Noto Sans Condensed" w:cs="Noto Sans Condensed"/>
          <w:color w:val="auto"/>
          <w:sz w:val="18"/>
          <w:szCs w:val="18"/>
        </w:rPr>
        <w:t xml:space="preserve"> partida, de conformidad con lo establecido en el artículo 36 Bis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w:t>
      </w:r>
      <w:r w:rsidR="005613F6" w:rsidRPr="00167E62">
        <w:rPr>
          <w:rFonts w:ascii="Noto Sans Condensed" w:hAnsi="Noto Sans Condensed" w:cs="Noto Sans Condensed"/>
          <w:color w:val="auto"/>
          <w:sz w:val="18"/>
          <w:szCs w:val="18"/>
        </w:rPr>
        <w:t>la</w:t>
      </w:r>
      <w:r w:rsidRPr="00167E62">
        <w:rPr>
          <w:rFonts w:ascii="Noto Sans Condensed" w:hAnsi="Noto Sans Condensed" w:cs="Noto Sans Condensed"/>
          <w:color w:val="auto"/>
          <w:sz w:val="18"/>
          <w:szCs w:val="18"/>
        </w:rPr>
        <w:t xml:space="preserve"> partida en cuestión o en su caso la totalidad del contrato al Licitante que resulte ganador del sorteo manual por insaculación que celebre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en el acto de Fallo, de acuerdo a lo establecido en el artículo 54 del Reglamento de la LAASSP. </w:t>
      </w:r>
    </w:p>
    <w:p w14:paraId="48574081"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56525E97"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convocante adjudicará el contrato por </w:t>
      </w:r>
      <w:r w:rsidRPr="00167E62">
        <w:rPr>
          <w:rFonts w:ascii="Noto Sans Condensed" w:hAnsi="Noto Sans Condensed" w:cs="Noto Sans Condensed"/>
          <w:b/>
          <w:color w:val="auto"/>
          <w:sz w:val="18"/>
          <w:szCs w:val="18"/>
        </w:rPr>
        <w:t>partida</w:t>
      </w:r>
      <w:r w:rsidRPr="00167E62">
        <w:rPr>
          <w:rFonts w:ascii="Noto Sans Condensed" w:hAnsi="Noto Sans Condensed" w:cs="Noto Sans Condensed"/>
          <w:color w:val="auto"/>
          <w:sz w:val="18"/>
          <w:szCs w:val="18"/>
        </w:rPr>
        <w:t xml:space="preserve">, a la persona física o moral que de entre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3103BCDE"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77716DB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convocante suscribirá un contrato en base al total de partidas adjudicadas a la persona física o moral que de entre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558AA985" w14:textId="77777777"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43963B64" w14:textId="77777777" w:rsidR="001B0C18" w:rsidRPr="00167E62" w:rsidRDefault="001B0C18" w:rsidP="00645822">
      <w:pPr>
        <w:numPr>
          <w:ilvl w:val="0"/>
          <w:numId w:val="73"/>
        </w:numPr>
        <w:spacing w:after="0" w:line="240" w:lineRule="auto"/>
        <w:ind w:left="567"/>
        <w:jc w:val="both"/>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Metodología de Evaluación</w:t>
      </w:r>
    </w:p>
    <w:p w14:paraId="757150A1" w14:textId="77777777" w:rsidR="001B0C18" w:rsidRPr="00167E62" w:rsidRDefault="001B0C18" w:rsidP="001B0C18">
      <w:pPr>
        <w:spacing w:after="0" w:line="240" w:lineRule="auto"/>
        <w:jc w:val="both"/>
        <w:rPr>
          <w:rFonts w:ascii="Noto Sans Condensed" w:hAnsi="Noto Sans Condensed" w:cs="Noto Sans Condensed"/>
          <w:b/>
          <w:bCs/>
          <w:color w:val="auto"/>
          <w:sz w:val="18"/>
          <w:szCs w:val="18"/>
        </w:rPr>
      </w:pPr>
    </w:p>
    <w:p w14:paraId="172F2082" w14:textId="77777777" w:rsidR="001B0C18" w:rsidRPr="00167E62" w:rsidRDefault="001B0C18" w:rsidP="001B0C18">
      <w:pPr>
        <w:spacing w:after="0" w:line="240" w:lineRule="auto"/>
        <w:ind w:left="567"/>
        <w:jc w:val="both"/>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 xml:space="preserve">De conformidad con el </w:t>
      </w:r>
      <w:r w:rsidRPr="00167E62">
        <w:rPr>
          <w:rFonts w:ascii="Noto Sans Condensed" w:hAnsi="Noto Sans Condensed" w:cs="Noto Sans Condensed"/>
          <w:b/>
          <w:color w:val="auto"/>
          <w:sz w:val="18"/>
          <w:szCs w:val="18"/>
        </w:rPr>
        <w:t>“Acuerdo por el que se emiten diversos lineamientos en Materia de Adquisiciones, Arrendamientos y Servicios y de Obras Públicas y Servicios Relacionados con las Mismas”</w:t>
      </w:r>
      <w:r w:rsidRPr="00167E62">
        <w:rPr>
          <w:rFonts w:ascii="Noto Sans Condensed" w:hAnsi="Noto Sans Condensed" w:cs="Noto Sans Condensed"/>
          <w:color w:val="auto"/>
          <w:sz w:val="18"/>
          <w:szCs w:val="18"/>
        </w:rPr>
        <w:t xml:space="preserve"> publicado en el Diario Oficial de la Federación el 9 de septiembre de 2010, la presente licitación se adjudicará bajo los criterios de puntos y porcentajes, conforme a la </w:t>
      </w:r>
      <w:r w:rsidRPr="00167E62">
        <w:rPr>
          <w:rFonts w:ascii="Noto Sans Condensed" w:hAnsi="Noto Sans Condensed" w:cs="Noto Sans Condensed"/>
          <w:b/>
          <w:color w:val="auto"/>
          <w:sz w:val="18"/>
          <w:szCs w:val="18"/>
        </w:rPr>
        <w:t xml:space="preserve">Sección Cuarta </w:t>
      </w:r>
      <w:r w:rsidRPr="00167E62">
        <w:rPr>
          <w:rFonts w:ascii="Noto Sans Condensed" w:hAnsi="Noto Sans Condensed" w:cs="Noto Sans Condensed"/>
          <w:color w:val="auto"/>
          <w:sz w:val="18"/>
          <w:szCs w:val="18"/>
        </w:rPr>
        <w:t xml:space="preserve">denominada </w:t>
      </w:r>
      <w:r w:rsidRPr="00167E62">
        <w:rPr>
          <w:rFonts w:ascii="Noto Sans Condensed" w:hAnsi="Noto Sans Condensed" w:cs="Noto Sans Condensed"/>
          <w:b/>
          <w:color w:val="auto"/>
          <w:sz w:val="18"/>
          <w:szCs w:val="18"/>
        </w:rPr>
        <w:t>“CONTRATACIÓN DE SERVICIOS Y DE SERVICIOS RELACIONADOS CON OBRAS”</w:t>
      </w:r>
    </w:p>
    <w:p w14:paraId="05FEE3FC" w14:textId="0C8FC991" w:rsidR="001B0C18" w:rsidRPr="00167E62" w:rsidRDefault="001B0C18" w:rsidP="001B0C18">
      <w:pPr>
        <w:spacing w:after="0" w:line="240" w:lineRule="auto"/>
        <w:ind w:left="567"/>
        <w:jc w:val="both"/>
        <w:rPr>
          <w:rFonts w:ascii="Noto Sans Condensed" w:hAnsi="Noto Sans Condensed" w:cs="Noto Sans Condensed"/>
          <w:color w:val="auto"/>
          <w:sz w:val="18"/>
          <w:szCs w:val="18"/>
        </w:rPr>
      </w:pPr>
    </w:p>
    <w:p w14:paraId="1E7CFC56" w14:textId="77777777" w:rsidR="001B0C18" w:rsidRPr="00167E62" w:rsidRDefault="001B0C18" w:rsidP="00645822">
      <w:pPr>
        <w:numPr>
          <w:ilvl w:val="1"/>
          <w:numId w:val="73"/>
        </w:numPr>
        <w:spacing w:after="0" w:line="240" w:lineRule="auto"/>
        <w:ind w:left="851" w:hanging="425"/>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 xml:space="preserve">Criterios de evaluación técnica </w:t>
      </w:r>
    </w:p>
    <w:p w14:paraId="3BE93527" w14:textId="77777777" w:rsidR="001B0C18" w:rsidRPr="00167E62" w:rsidRDefault="001B0C18" w:rsidP="001B0C18">
      <w:pPr>
        <w:spacing w:after="0" w:line="240" w:lineRule="auto"/>
        <w:jc w:val="both"/>
        <w:rPr>
          <w:rFonts w:ascii="Noto Sans Condensed" w:hAnsi="Noto Sans Condensed" w:cs="Noto Sans Condensed"/>
          <w:b/>
          <w:bCs/>
          <w:color w:val="auto"/>
          <w:sz w:val="18"/>
          <w:szCs w:val="18"/>
        </w:rPr>
      </w:pPr>
    </w:p>
    <w:p w14:paraId="7CA8DEB3" w14:textId="77777777" w:rsidR="001B0C18" w:rsidRPr="00167E62" w:rsidRDefault="001B0C18" w:rsidP="001B0C18">
      <w:pPr>
        <w:spacing w:after="0" w:line="240" w:lineRule="auto"/>
        <w:ind w:left="567"/>
        <w:jc w:val="both"/>
        <w:rPr>
          <w:rFonts w:ascii="Noto Sans Condensed" w:hAnsi="Noto Sans Condensed" w:cs="Noto Sans Condensed"/>
          <w:bCs/>
          <w:color w:val="auto"/>
          <w:sz w:val="18"/>
          <w:szCs w:val="18"/>
        </w:rPr>
      </w:pPr>
      <w:r w:rsidRPr="00167E62">
        <w:rPr>
          <w:rFonts w:ascii="Noto Sans Condensed" w:hAnsi="Noto Sans Condensed" w:cs="Noto Sans Condensed"/>
          <w:bCs/>
          <w:color w:val="auto"/>
          <w:sz w:val="18"/>
          <w:szCs w:val="18"/>
        </w:rPr>
        <w:t>La evaluación de las proposiciones presentadas se realizará tomando en cuenta la metodología de evaluación por</w:t>
      </w:r>
      <w:r w:rsidRPr="00167E62">
        <w:rPr>
          <w:rFonts w:ascii="Noto Sans Condensed" w:hAnsi="Noto Sans Condensed" w:cs="Noto Sans Condensed"/>
          <w:b/>
          <w:bCs/>
          <w:color w:val="auto"/>
          <w:sz w:val="18"/>
          <w:szCs w:val="18"/>
        </w:rPr>
        <w:t xml:space="preserve"> </w:t>
      </w:r>
      <w:r w:rsidRPr="00167E62">
        <w:rPr>
          <w:rFonts w:ascii="Noto Sans Condensed" w:hAnsi="Noto Sans Condensed" w:cs="Noto Sans Condensed"/>
          <w:b/>
          <w:bCs/>
          <w:color w:val="auto"/>
          <w:sz w:val="18"/>
          <w:szCs w:val="18"/>
          <w:u w:val="single"/>
        </w:rPr>
        <w:t>PUNTOS Y PORCENTAJES</w:t>
      </w:r>
      <w:r w:rsidRPr="00167E62">
        <w:rPr>
          <w:rFonts w:ascii="Noto Sans Condensed" w:hAnsi="Noto Sans Condensed" w:cs="Noto Sans Condensed"/>
          <w:bCs/>
          <w:color w:val="auto"/>
          <w:sz w:val="18"/>
          <w:szCs w:val="18"/>
        </w:rPr>
        <w:t xml:space="preserve">, considerando para ello los siguientes rubros, </w:t>
      </w:r>
      <w:proofErr w:type="spellStart"/>
      <w:r w:rsidRPr="00167E62">
        <w:rPr>
          <w:rFonts w:ascii="Noto Sans Condensed" w:hAnsi="Noto Sans Condensed" w:cs="Noto Sans Condensed"/>
          <w:bCs/>
          <w:color w:val="auto"/>
          <w:sz w:val="18"/>
          <w:szCs w:val="18"/>
        </w:rPr>
        <w:t>subrubros</w:t>
      </w:r>
      <w:proofErr w:type="spellEnd"/>
      <w:r w:rsidRPr="00167E62">
        <w:rPr>
          <w:rFonts w:ascii="Noto Sans Condensed" w:hAnsi="Noto Sans Condensed" w:cs="Noto Sans Condensed"/>
          <w:bCs/>
          <w:color w:val="auto"/>
          <w:sz w:val="18"/>
          <w:szCs w:val="18"/>
        </w:rPr>
        <w:t>, así como los aspectos señalados a continuación:</w:t>
      </w:r>
    </w:p>
    <w:p w14:paraId="666C1B36" w14:textId="77777777" w:rsidR="00295CEC" w:rsidRPr="00167E62" w:rsidRDefault="00295CEC" w:rsidP="001B0C18">
      <w:pPr>
        <w:spacing w:after="0" w:line="240" w:lineRule="auto"/>
        <w:ind w:left="567"/>
        <w:jc w:val="both"/>
        <w:rPr>
          <w:rFonts w:ascii="Noto Sans Condensed" w:hAnsi="Noto Sans Condensed" w:cs="Noto Sans Condensed"/>
          <w:bCs/>
          <w:color w:val="auto"/>
          <w:sz w:val="18"/>
          <w:szCs w:val="18"/>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3755"/>
        <w:gridCol w:w="3899"/>
        <w:gridCol w:w="757"/>
      </w:tblGrid>
      <w:tr w:rsidR="00295CEC" w:rsidRPr="00333F7B" w14:paraId="42144630" w14:textId="77777777" w:rsidTr="00295CEC">
        <w:trPr>
          <w:trHeight w:val="339"/>
          <w:jc w:val="center"/>
        </w:trPr>
        <w:tc>
          <w:tcPr>
            <w:tcW w:w="4743"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EDA5252" w14:textId="77777777" w:rsidR="00295CEC" w:rsidRPr="00333F7B" w:rsidRDefault="00295CEC" w:rsidP="00380727">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EVALUACIÓN TÉCNICA</w:t>
            </w:r>
          </w:p>
        </w:tc>
        <w:tc>
          <w:tcPr>
            <w:tcW w:w="4656"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894DDF8" w14:textId="77777777" w:rsidR="00295CEC" w:rsidRPr="00333F7B" w:rsidRDefault="00295CEC" w:rsidP="00380727">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MÁXIMO PUNTAJE 50 PUNTOS.</w:t>
            </w:r>
          </w:p>
        </w:tc>
      </w:tr>
      <w:tr w:rsidR="00295CEC" w:rsidRPr="00333F7B" w14:paraId="70D64204" w14:textId="77777777" w:rsidTr="00295CEC">
        <w:trPr>
          <w:trHeight w:val="426"/>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1ED58A23" w14:textId="77777777" w:rsidR="00295CEC" w:rsidRPr="00333F7B" w:rsidRDefault="00295CEC" w:rsidP="00380727">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A. Características del bien</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01212D5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20</w:t>
            </w:r>
          </w:p>
        </w:tc>
      </w:tr>
      <w:tr w:rsidR="00295CEC" w:rsidRPr="00333F7B" w14:paraId="46EDB9A4" w14:textId="77777777" w:rsidTr="00380727">
        <w:trPr>
          <w:trHeight w:val="226"/>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6AF8F9C" w14:textId="77777777" w:rsidR="00295CEC" w:rsidRPr="00333F7B" w:rsidRDefault="00295CEC" w:rsidP="00380727">
            <w:pPr>
              <w:pStyle w:val="Prrafodelista"/>
              <w:spacing w:after="120"/>
              <w:ind w:left="426"/>
              <w:contextualSpacing/>
              <w:jc w:val="center"/>
              <w:rPr>
                <w:rFonts w:ascii="Noto Sans Condensed" w:hAnsi="Noto Sans Condensed" w:cs="Noto Sans Condensed"/>
                <w:b/>
                <w:bCs/>
                <w:color w:val="FFFFFF" w:themeColor="background1"/>
                <w:sz w:val="18"/>
                <w:szCs w:val="15"/>
              </w:rPr>
            </w:pPr>
            <w:r w:rsidRPr="00333F7B">
              <w:rPr>
                <w:rFonts w:ascii="Noto Sans Condensed" w:hAnsi="Noto Sans Condensed" w:cs="Noto Sans Condensed"/>
                <w:b/>
                <w:bCs/>
                <w:color w:val="FFFFFF" w:themeColor="background1"/>
                <w:sz w:val="18"/>
                <w:szCs w:val="15"/>
              </w:rPr>
              <w:t xml:space="preserve">A1. </w:t>
            </w:r>
            <w:r w:rsidRPr="00333F7B">
              <w:rPr>
                <w:rFonts w:ascii="Noto Sans Condensed" w:hAnsi="Noto Sans Condensed" w:cs="Noto Sans Condensed"/>
                <w:b/>
                <w:color w:val="FFFFFF" w:themeColor="background1"/>
                <w:sz w:val="18"/>
                <w:szCs w:val="15"/>
                <w:lang w:val="es-ES"/>
              </w:rPr>
              <w:t>Características de los bienes objeto de la presente convocatoria</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825384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8"/>
                <w:szCs w:val="15"/>
              </w:rPr>
            </w:pPr>
            <w:r w:rsidRPr="00333F7B">
              <w:rPr>
                <w:rFonts w:ascii="Noto Sans Condensed" w:eastAsia="Times New Roman" w:hAnsi="Noto Sans Condensed" w:cs="Noto Sans Condensed"/>
                <w:b/>
                <w:bCs/>
                <w:color w:val="FFFFFF" w:themeColor="background1"/>
                <w:sz w:val="18"/>
                <w:szCs w:val="15"/>
              </w:rPr>
              <w:t>20</w:t>
            </w:r>
          </w:p>
        </w:tc>
      </w:tr>
      <w:tr w:rsidR="00295CEC" w:rsidRPr="00167E62" w14:paraId="563C32D5" w14:textId="77777777" w:rsidTr="006110D3">
        <w:trPr>
          <w:trHeight w:val="69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8F79023"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A1.1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3C615419"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
                <w:sz w:val="15"/>
                <w:szCs w:val="15"/>
              </w:rPr>
            </w:pPr>
            <w:r w:rsidRPr="00167E62">
              <w:rPr>
                <w:rFonts w:ascii="Noto Sans Condensed" w:eastAsia="Times New Roman" w:hAnsi="Noto Sans Condensed" w:cs="Noto Sans Condensed"/>
                <w:b/>
                <w:sz w:val="15"/>
                <w:szCs w:val="15"/>
              </w:rPr>
              <w:t>Características Técnicas:</w:t>
            </w:r>
          </w:p>
          <w:p w14:paraId="7CE4248F"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575B8E37" w14:textId="0E081E66" w:rsidR="00295CEC"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La persona licitante deberá acreditar que cumple con todos y cada uno de los requisitos señalados en el Anexo 1 “Especificaciones Técnicas” y coincidir con lo señalado en las fichas técnicas, en su caso catálogos y/o certificaciones de los bienes a participar, cuando este aplique.</w:t>
            </w:r>
          </w:p>
          <w:p w14:paraId="6882DBEF" w14:textId="77777777" w:rsidR="00636E88" w:rsidRPr="00167E62" w:rsidRDefault="00636E88" w:rsidP="006110D3">
            <w:pPr>
              <w:spacing w:after="0" w:line="240" w:lineRule="auto"/>
              <w:ind w:left="0" w:firstLine="0"/>
              <w:jc w:val="both"/>
              <w:rPr>
                <w:rFonts w:ascii="Noto Sans Condensed" w:eastAsia="Times New Roman" w:hAnsi="Noto Sans Condensed" w:cs="Noto Sans Condensed"/>
                <w:sz w:val="15"/>
                <w:szCs w:val="15"/>
              </w:rPr>
            </w:pPr>
          </w:p>
          <w:p w14:paraId="342620E5"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lastRenderedPageBreak/>
              <w:t xml:space="preserve">El incumplimiento a los requisitos del Anexo 1 “Especificaciones Técnicas” es motivo de </w:t>
            </w:r>
            <w:proofErr w:type="spellStart"/>
            <w:r w:rsidRPr="00167E62">
              <w:rPr>
                <w:rFonts w:ascii="Noto Sans Condensed" w:eastAsia="Times New Roman" w:hAnsi="Noto Sans Condensed" w:cs="Noto Sans Condensed"/>
                <w:sz w:val="15"/>
                <w:szCs w:val="15"/>
              </w:rPr>
              <w:t>desechamiento</w:t>
            </w:r>
            <w:proofErr w:type="spellEnd"/>
            <w:r w:rsidRPr="00167E62">
              <w:rPr>
                <w:rFonts w:ascii="Noto Sans Condensed" w:eastAsia="Times New Roman" w:hAnsi="Noto Sans Condensed" w:cs="Noto Sans Condensed"/>
                <w:sz w:val="15"/>
                <w:szCs w:val="15"/>
              </w:rPr>
              <w:t xml:space="preserve"> de la proposición. Evitar copiar y pegar la descripción técnica de la presente convocatoria.</w:t>
            </w:r>
          </w:p>
          <w:p w14:paraId="35C8AF28"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6EF473AF"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Acredita con todos y cada uno de los requisitos: 10</w:t>
            </w:r>
          </w:p>
          <w:p w14:paraId="3306FED4"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No acredita: 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E6AE767"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lastRenderedPageBreak/>
              <w:t>10</w:t>
            </w:r>
          </w:p>
        </w:tc>
      </w:tr>
      <w:tr w:rsidR="00295CEC" w:rsidRPr="00167E62" w14:paraId="21D6FF48" w14:textId="77777777" w:rsidTr="006110D3">
        <w:trPr>
          <w:trHeight w:val="697"/>
          <w:jc w:val="center"/>
        </w:trPr>
        <w:tc>
          <w:tcPr>
            <w:tcW w:w="988" w:type="dxa"/>
            <w:tcBorders>
              <w:top w:val="single" w:sz="4" w:space="0" w:color="auto"/>
              <w:left w:val="single" w:sz="4" w:space="0" w:color="auto"/>
              <w:bottom w:val="single" w:sz="4" w:space="0" w:color="auto"/>
              <w:right w:val="single" w:sz="4" w:space="0" w:color="auto"/>
            </w:tcBorders>
            <w:vAlign w:val="center"/>
          </w:tcPr>
          <w:p w14:paraId="5E76FC1B"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A1.2</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15B272C6"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b/>
                <w:sz w:val="15"/>
                <w:szCs w:val="15"/>
              </w:rPr>
              <w:t xml:space="preserve">Contenido Nacional: </w:t>
            </w:r>
            <w:r w:rsidRPr="00167E62">
              <w:rPr>
                <w:rFonts w:ascii="Noto Sans Condensed" w:eastAsia="Times New Roman" w:hAnsi="Noto Sans Condensed" w:cs="Noto Sans Condensed"/>
                <w:sz w:val="15"/>
                <w:szCs w:val="15"/>
              </w:rPr>
              <w:t>Escrito en el que el Licitante manifieste que los bienes ofertados son producidos en los Estados Unidos Mexicanos y que cuentan con el grado de contenido nacional requerido conforme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14:paraId="79E9DD09"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1BD18A92"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Presenta escrito que cuente con lo solicitado: 5</w:t>
            </w:r>
          </w:p>
          <w:p w14:paraId="50BDD6E2"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
                <w:sz w:val="15"/>
                <w:szCs w:val="15"/>
              </w:rPr>
            </w:pPr>
            <w:r w:rsidRPr="00167E62">
              <w:rPr>
                <w:rFonts w:ascii="Noto Sans Condensed" w:eastAsia="Times New Roman" w:hAnsi="Noto Sans Condensed" w:cs="Noto Sans Condensed"/>
                <w:sz w:val="15"/>
                <w:szCs w:val="15"/>
              </w:rPr>
              <w:t>No presenta escrito o está incompleto: 0:</w:t>
            </w:r>
          </w:p>
        </w:tc>
        <w:tc>
          <w:tcPr>
            <w:tcW w:w="757" w:type="dxa"/>
            <w:tcBorders>
              <w:top w:val="single" w:sz="4" w:space="0" w:color="auto"/>
              <w:left w:val="single" w:sz="4" w:space="0" w:color="auto"/>
              <w:bottom w:val="single" w:sz="4" w:space="0" w:color="auto"/>
              <w:right w:val="single" w:sz="4" w:space="0" w:color="auto"/>
            </w:tcBorders>
            <w:vAlign w:val="center"/>
          </w:tcPr>
          <w:p w14:paraId="1DE97FC2"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5</w:t>
            </w:r>
          </w:p>
        </w:tc>
      </w:tr>
      <w:tr w:rsidR="00295CEC" w:rsidRPr="00167E62" w14:paraId="7FEAEEC9" w14:textId="77777777" w:rsidTr="006110D3">
        <w:trPr>
          <w:trHeight w:val="806"/>
          <w:jc w:val="center"/>
        </w:trPr>
        <w:tc>
          <w:tcPr>
            <w:tcW w:w="988" w:type="dxa"/>
            <w:tcBorders>
              <w:top w:val="single" w:sz="4" w:space="0" w:color="auto"/>
              <w:left w:val="single" w:sz="4" w:space="0" w:color="auto"/>
              <w:bottom w:val="single" w:sz="4" w:space="0" w:color="auto"/>
              <w:right w:val="single" w:sz="4" w:space="0" w:color="auto"/>
            </w:tcBorders>
            <w:vAlign w:val="center"/>
          </w:tcPr>
          <w:p w14:paraId="500C43C6"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A1.3</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190DBE0"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color w:val="auto"/>
                <w:sz w:val="15"/>
                <w:szCs w:val="15"/>
              </w:rPr>
            </w:pPr>
            <w:r w:rsidRPr="00167E62">
              <w:rPr>
                <w:rFonts w:ascii="Noto Sans Condensed" w:hAnsi="Noto Sans Condensed" w:cs="Noto Sans Condensed"/>
                <w:b/>
                <w:color w:val="auto"/>
                <w:sz w:val="15"/>
                <w:szCs w:val="15"/>
                <w:lang w:val="es-ES"/>
              </w:rPr>
              <w:t xml:space="preserve">Durabilidad o vida útil del bien. </w:t>
            </w:r>
            <w:r w:rsidRPr="00167E62">
              <w:rPr>
                <w:rFonts w:ascii="Noto Sans Condensed" w:hAnsi="Noto Sans Condensed" w:cs="Noto Sans Condensed"/>
                <w:color w:val="auto"/>
                <w:sz w:val="15"/>
                <w:szCs w:val="15"/>
                <w:lang w:val="es-ES"/>
              </w:rPr>
              <w:t xml:space="preserve">Escrito “Bajo protesta de decir verdad” en el que el licitante manifieste la durabilidad o resistencia de los bienes por partida que oferta y/o de ser necesario los resultados de las pruebas de laboratorio donde se manifieste que </w:t>
            </w:r>
            <w:r w:rsidRPr="00167E62">
              <w:rPr>
                <w:rFonts w:ascii="Noto Sans Condensed" w:eastAsia="Times New Roman" w:hAnsi="Noto Sans Condensed" w:cs="Noto Sans Condensed"/>
                <w:color w:val="auto"/>
                <w:sz w:val="15"/>
                <w:szCs w:val="15"/>
              </w:rPr>
              <w:t>cumplen con las características y especificaciones técnicas solicitadas por la convocante.</w:t>
            </w:r>
          </w:p>
          <w:p w14:paraId="2D4FC4C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color w:val="auto"/>
                <w:sz w:val="15"/>
                <w:szCs w:val="15"/>
              </w:rPr>
            </w:pPr>
          </w:p>
          <w:p w14:paraId="683D5DDC"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Presenta escrito que cuente con lo solicitado: 5</w:t>
            </w:r>
          </w:p>
          <w:p w14:paraId="1546BC85"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No presenta escrito o está incompleto: 0: </w:t>
            </w:r>
          </w:p>
        </w:tc>
        <w:tc>
          <w:tcPr>
            <w:tcW w:w="757" w:type="dxa"/>
            <w:tcBorders>
              <w:top w:val="single" w:sz="4" w:space="0" w:color="auto"/>
              <w:left w:val="single" w:sz="4" w:space="0" w:color="auto"/>
              <w:bottom w:val="single" w:sz="4" w:space="0" w:color="auto"/>
              <w:right w:val="single" w:sz="4" w:space="0" w:color="auto"/>
            </w:tcBorders>
            <w:vAlign w:val="center"/>
            <w:hideMark/>
          </w:tcPr>
          <w:p w14:paraId="55BAF236"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5</w:t>
            </w:r>
          </w:p>
        </w:tc>
      </w:tr>
      <w:tr w:rsidR="00295CEC" w:rsidRPr="00333F7B" w14:paraId="018EC147" w14:textId="77777777" w:rsidTr="006110D3">
        <w:trPr>
          <w:trHeight w:val="248"/>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2D787C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A2. Capacidad del Licitante</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181F487" w14:textId="28759483"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w:t>
            </w:r>
            <w:r w:rsidR="00380727" w:rsidRPr="00333F7B">
              <w:rPr>
                <w:rFonts w:ascii="Noto Sans Condensed" w:eastAsia="Times New Roman" w:hAnsi="Noto Sans Condensed" w:cs="Noto Sans Condensed"/>
                <w:b/>
                <w:bCs/>
                <w:color w:val="FFFFFF" w:themeColor="background1"/>
                <w:sz w:val="15"/>
                <w:szCs w:val="15"/>
              </w:rPr>
              <w:t>1</w:t>
            </w:r>
          </w:p>
        </w:tc>
      </w:tr>
      <w:tr w:rsidR="00295CEC" w:rsidRPr="00167E62" w14:paraId="656DBE46" w14:textId="77777777" w:rsidTr="00380727">
        <w:trPr>
          <w:trHeight w:val="3528"/>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C99794A"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A2.1</w:t>
            </w:r>
          </w:p>
        </w:tc>
        <w:tc>
          <w:tcPr>
            <w:tcW w:w="7654" w:type="dxa"/>
            <w:gridSpan w:val="2"/>
            <w:tcBorders>
              <w:top w:val="single" w:sz="4" w:space="0" w:color="auto"/>
              <w:left w:val="single" w:sz="4" w:space="0" w:color="auto"/>
              <w:bottom w:val="single" w:sz="4" w:space="0" w:color="auto"/>
              <w:right w:val="single" w:sz="4" w:space="0" w:color="auto"/>
            </w:tcBorders>
            <w:vAlign w:val="center"/>
            <w:hideMark/>
          </w:tcPr>
          <w:p w14:paraId="06CEE414" w14:textId="77777777" w:rsidR="00295CEC" w:rsidRPr="00167E62" w:rsidRDefault="00295CEC" w:rsidP="00295CEC">
            <w:pPr>
              <w:spacing w:after="0" w:line="240" w:lineRule="auto"/>
              <w:ind w:left="71" w:firstLine="0"/>
              <w:jc w:val="both"/>
              <w:rPr>
                <w:rFonts w:ascii="Noto Sans Condensed" w:hAnsi="Noto Sans Condensed" w:cs="Noto Sans Condensed"/>
                <w:b/>
                <w:color w:val="auto"/>
                <w:sz w:val="15"/>
                <w:szCs w:val="15"/>
                <w:lang w:val="es-ES"/>
              </w:rPr>
            </w:pPr>
            <w:r w:rsidRPr="00167E62">
              <w:rPr>
                <w:rFonts w:ascii="Noto Sans Condensed" w:hAnsi="Noto Sans Condensed" w:cs="Noto Sans Condensed"/>
                <w:b/>
                <w:color w:val="auto"/>
                <w:sz w:val="15"/>
                <w:szCs w:val="15"/>
                <w:lang w:val="es-ES"/>
              </w:rPr>
              <w:t>Capacidad de los recursos económicos, técnicos y equipamiento:</w:t>
            </w:r>
          </w:p>
          <w:p w14:paraId="4A108A30"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r w:rsidRPr="00167E62">
              <w:rPr>
                <w:rFonts w:ascii="Noto Sans Condensed" w:hAnsi="Noto Sans Condensed" w:cs="Noto Sans Condensed"/>
                <w:color w:val="auto"/>
                <w:sz w:val="15"/>
                <w:szCs w:val="15"/>
                <w:lang w:val="es-ES"/>
              </w:rPr>
              <w:t>El licitante cuenta con los recursos financieros equivalentes a cuando menos el 20% veinte por ciento de su oferta económica para la partida en que participe, para acreditar su solvencia para hacer frente a los compromisos que deriven de la entrega de los bienes:</w:t>
            </w:r>
          </w:p>
          <w:p w14:paraId="779232BE"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p>
          <w:p w14:paraId="3EB1A506" w14:textId="77777777" w:rsidR="00295CEC" w:rsidRPr="00167E62" w:rsidRDefault="00295CEC" w:rsidP="00295CEC">
            <w:pPr>
              <w:pStyle w:val="Prrafodelista"/>
              <w:numPr>
                <w:ilvl w:val="0"/>
                <w:numId w:val="128"/>
              </w:numPr>
              <w:ind w:left="355" w:hanging="28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Cuenta con cuando menos el 20%: 7 punto</w:t>
            </w:r>
          </w:p>
          <w:p w14:paraId="4014B6B7" w14:textId="77777777" w:rsidR="00295CEC" w:rsidRPr="00167E62" w:rsidRDefault="00295CEC" w:rsidP="00295CEC">
            <w:pPr>
              <w:pStyle w:val="Prrafodelista"/>
              <w:numPr>
                <w:ilvl w:val="0"/>
                <w:numId w:val="128"/>
              </w:numPr>
              <w:ind w:left="355" w:hanging="28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 xml:space="preserve">Cuenta con recursos financieros superiores al 20% su oferta económica: </w:t>
            </w:r>
          </w:p>
          <w:p w14:paraId="75B254A8" w14:textId="77777777" w:rsidR="00295CEC" w:rsidRPr="00167E62" w:rsidRDefault="00295CEC" w:rsidP="00295CEC">
            <w:pPr>
              <w:pStyle w:val="Prrafodelista"/>
              <w:ind w:left="355"/>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11 puntos</w:t>
            </w:r>
          </w:p>
          <w:p w14:paraId="5566AA7D" w14:textId="77777777" w:rsidR="00295CEC" w:rsidRPr="00167E62" w:rsidRDefault="00295CEC" w:rsidP="00295CEC">
            <w:pPr>
              <w:pStyle w:val="Prrafodelista"/>
              <w:ind w:left="355"/>
              <w:jc w:val="both"/>
              <w:rPr>
                <w:rFonts w:ascii="Noto Sans Condensed" w:hAnsi="Noto Sans Condensed" w:cs="Noto Sans Condensed"/>
                <w:sz w:val="15"/>
                <w:szCs w:val="15"/>
                <w:lang w:val="es-ES"/>
              </w:rPr>
            </w:pPr>
          </w:p>
          <w:p w14:paraId="5EA7682E"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r w:rsidRPr="00167E62">
              <w:rPr>
                <w:rFonts w:ascii="Noto Sans Condensed" w:hAnsi="Noto Sans Condensed" w:cs="Noto Sans Condensed"/>
                <w:color w:val="auto"/>
                <w:sz w:val="15"/>
                <w:szCs w:val="15"/>
                <w:lang w:val="es-ES"/>
              </w:rPr>
              <w:t xml:space="preserve">Se acreditará mediante </w:t>
            </w:r>
          </w:p>
          <w:p w14:paraId="5754A6B1" w14:textId="77777777" w:rsidR="00295CEC" w:rsidRPr="00167E62" w:rsidRDefault="00295CEC" w:rsidP="00295CEC">
            <w:pPr>
              <w:pStyle w:val="Prrafodelista"/>
              <w:numPr>
                <w:ilvl w:val="0"/>
                <w:numId w:val="128"/>
              </w:numPr>
              <w:ind w:left="36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 xml:space="preserve">Escrito en formato libre en el que manifieste que cuenta con la capacidad económica para entregar los bienes, sin recibir pago por lo menos tres meses, </w:t>
            </w:r>
          </w:p>
          <w:p w14:paraId="658BC969" w14:textId="71196B4D" w:rsidR="00295CEC" w:rsidRPr="00167E62" w:rsidRDefault="00295CEC" w:rsidP="00295CEC">
            <w:pPr>
              <w:pStyle w:val="Prrafodelista"/>
              <w:numPr>
                <w:ilvl w:val="0"/>
                <w:numId w:val="128"/>
              </w:numPr>
              <w:ind w:left="36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La última declaración fiscal anual 202</w:t>
            </w:r>
            <w:r w:rsidR="009517C1">
              <w:rPr>
                <w:rFonts w:ascii="Noto Sans Condensed" w:hAnsi="Noto Sans Condensed" w:cs="Noto Sans Condensed"/>
                <w:sz w:val="15"/>
                <w:szCs w:val="15"/>
                <w:lang w:val="es-ES"/>
              </w:rPr>
              <w:t>3</w:t>
            </w:r>
          </w:p>
          <w:p w14:paraId="3EBABDAD" w14:textId="77777777" w:rsidR="00295CEC" w:rsidRPr="00167E62" w:rsidRDefault="00295CEC" w:rsidP="00295CEC">
            <w:pPr>
              <w:pStyle w:val="Prrafodelista"/>
              <w:numPr>
                <w:ilvl w:val="0"/>
                <w:numId w:val="128"/>
              </w:numPr>
              <w:ind w:left="364"/>
              <w:jc w:val="both"/>
              <w:rPr>
                <w:rFonts w:ascii="Noto Sans Condensed" w:hAnsi="Noto Sans Condensed" w:cs="Noto Sans Condensed"/>
                <w:sz w:val="15"/>
                <w:szCs w:val="15"/>
                <w:lang w:val="es-ES"/>
              </w:rPr>
            </w:pPr>
            <w:r w:rsidRPr="00167E62">
              <w:rPr>
                <w:rFonts w:ascii="Noto Sans Condensed" w:hAnsi="Noto Sans Condensed" w:cs="Noto Sans Condensed"/>
                <w:sz w:val="15"/>
                <w:szCs w:val="15"/>
                <w:lang w:val="es-ES"/>
              </w:rPr>
              <w:t>La última declaración fiscal provisional del impuesto sobre la renta presentadas por el licitante ante la Secretaría de Hacienda y Crédito Público.</w:t>
            </w:r>
          </w:p>
          <w:p w14:paraId="1D0B6B58"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p>
          <w:p w14:paraId="5A21CC1C" w14:textId="77777777" w:rsidR="00295CEC" w:rsidRPr="00167E62" w:rsidRDefault="00295CEC" w:rsidP="00295CEC">
            <w:pPr>
              <w:spacing w:after="0" w:line="240" w:lineRule="auto"/>
              <w:ind w:left="71" w:firstLine="0"/>
              <w:jc w:val="both"/>
              <w:rPr>
                <w:rFonts w:ascii="Noto Sans Condensed" w:hAnsi="Noto Sans Condensed" w:cs="Noto Sans Condensed"/>
                <w:b/>
                <w:color w:val="auto"/>
                <w:sz w:val="15"/>
                <w:szCs w:val="15"/>
                <w:lang w:val="es-ES"/>
              </w:rPr>
            </w:pPr>
            <w:r w:rsidRPr="00167E62">
              <w:rPr>
                <w:rFonts w:ascii="Noto Sans Condensed" w:hAnsi="Noto Sans Condensed" w:cs="Noto Sans Condensed"/>
                <w:b/>
                <w:color w:val="auto"/>
                <w:sz w:val="15"/>
                <w:szCs w:val="15"/>
                <w:lang w:val="es-ES"/>
              </w:rPr>
              <w:t>En caso de que el licitante no acredite contar con el porcentaje mínimo antes señalado, su propuesta técnica se considerará no solvente y por lo tanto desechada.</w:t>
            </w:r>
            <w:r w:rsidRPr="00167E62">
              <w:rPr>
                <w:rFonts w:ascii="Noto Sans Condensed" w:hAnsi="Noto Sans Condensed" w:cs="Noto Sans Condensed"/>
                <w:color w:val="auto"/>
                <w:sz w:val="15"/>
                <w:szCs w:val="15"/>
                <w:lang w:val="es-ES"/>
              </w:rPr>
              <w:t xml:space="preserve"> </w:t>
            </w:r>
          </w:p>
        </w:tc>
        <w:tc>
          <w:tcPr>
            <w:tcW w:w="757" w:type="dxa"/>
            <w:tcBorders>
              <w:top w:val="single" w:sz="4" w:space="0" w:color="auto"/>
              <w:left w:val="single" w:sz="4" w:space="0" w:color="auto"/>
              <w:bottom w:val="single" w:sz="4" w:space="0" w:color="auto"/>
              <w:right w:val="single" w:sz="4" w:space="0" w:color="auto"/>
            </w:tcBorders>
            <w:vAlign w:val="center"/>
            <w:hideMark/>
          </w:tcPr>
          <w:p w14:paraId="5DA03067"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11</w:t>
            </w:r>
          </w:p>
        </w:tc>
      </w:tr>
      <w:tr w:rsidR="00295CEC" w:rsidRPr="00333F7B" w14:paraId="306C677A"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E2981F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A3. Discapacidad</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96C725E"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w:t>
            </w:r>
          </w:p>
        </w:tc>
      </w:tr>
      <w:tr w:rsidR="00295CEC" w:rsidRPr="00167E62" w14:paraId="67D1B174" w14:textId="77777777" w:rsidTr="00295CEC">
        <w:trPr>
          <w:trHeight w:val="251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9CA794E"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A3.1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779C71D6" w14:textId="2DCF1F3D"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¿El licitante cuenta con personal con discapacidad o a la empresa que cuente con trabajadores con discapacidad en una proporción del cinco por ciento cuando menos de la totalidad de su planta de empleados, cuya antigüedad no sea inferior a seis meses?</w:t>
            </w:r>
          </w:p>
          <w:p w14:paraId="7DEE3229"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47C80A0A"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w:t>
            </w:r>
          </w:p>
          <w:p w14:paraId="6035FFA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Para comprobar la antigüedad antes señalada, los licitantes deberán adjuntar adicionalmente:</w:t>
            </w:r>
          </w:p>
          <w:p w14:paraId="129E1B64"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568D7DC1" w14:textId="77777777" w:rsidR="00295CEC" w:rsidRPr="00167E62" w:rsidRDefault="00295CEC" w:rsidP="006110D3">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w:t>
            </w:r>
            <w:r w:rsidRPr="00167E62">
              <w:rPr>
                <w:rFonts w:ascii="Noto Sans Condensed" w:eastAsia="Times New Roman" w:hAnsi="Noto Sans Condensed" w:cs="Noto Sans Condensed"/>
                <w:sz w:val="15"/>
                <w:szCs w:val="15"/>
              </w:rPr>
              <w:tab/>
              <w:t>Aviso de alta de las personas con discapacidad al régimen obligatorio del IMSS.</w:t>
            </w:r>
          </w:p>
          <w:p w14:paraId="0D1E3852" w14:textId="77777777" w:rsidR="00295CEC" w:rsidRPr="00167E62" w:rsidRDefault="00295CEC" w:rsidP="006110D3">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w:t>
            </w:r>
            <w:r w:rsidRPr="00167E62">
              <w:rPr>
                <w:rFonts w:ascii="Noto Sans Condensed" w:eastAsia="Times New Roman" w:hAnsi="Noto Sans Condensed" w:cs="Noto Sans Condensed"/>
                <w:sz w:val="15"/>
                <w:szCs w:val="15"/>
              </w:rPr>
              <w:tab/>
              <w:t>Constancia que acredite que dichos trabajadores son personas con discapacidad en términos de lo previsto por la fracción IX del artículo 2 de la Ley General de las Personas con Discapacidad.</w:t>
            </w:r>
          </w:p>
          <w:p w14:paraId="5B636825" w14:textId="77777777" w:rsidR="00295CEC" w:rsidRPr="00167E62" w:rsidRDefault="00295CEC" w:rsidP="006110D3">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w:t>
            </w:r>
            <w:r w:rsidRPr="00167E62">
              <w:rPr>
                <w:rFonts w:ascii="Noto Sans Condensed" w:eastAsia="Times New Roman" w:hAnsi="Noto Sans Condensed" w:cs="Noto Sans Condensed"/>
                <w:sz w:val="15"/>
                <w:szCs w:val="15"/>
              </w:rPr>
              <w:tab/>
              <w:t>Propuesta de Cédula de Determinación de Cuotas, Aportaciones y Amortizaciones del Seguro Social del bimestre previo al acto de presentación y apertura de proposiciones del presente ejercicio fiscal.</w:t>
            </w:r>
          </w:p>
          <w:p w14:paraId="491A6B47" w14:textId="77777777" w:rsidR="00295CEC" w:rsidRDefault="00295CEC" w:rsidP="00295CEC">
            <w:pPr>
              <w:spacing w:after="0" w:line="240" w:lineRule="auto"/>
              <w:ind w:left="354" w:hanging="284"/>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El no contar con personal con discapacidad, no generará puntuación.</w:t>
            </w:r>
          </w:p>
          <w:p w14:paraId="2A0CCF21" w14:textId="77777777" w:rsidR="00636E88" w:rsidRDefault="00636E88" w:rsidP="00295CEC">
            <w:pPr>
              <w:spacing w:after="0" w:line="240" w:lineRule="auto"/>
              <w:ind w:left="354" w:hanging="284"/>
              <w:jc w:val="both"/>
              <w:rPr>
                <w:rFonts w:ascii="Noto Sans Condensed" w:eastAsia="Times New Roman" w:hAnsi="Noto Sans Condensed" w:cs="Noto Sans Condensed"/>
                <w:sz w:val="15"/>
                <w:szCs w:val="15"/>
              </w:rPr>
            </w:pPr>
          </w:p>
          <w:p w14:paraId="7D7BEA22" w14:textId="77777777" w:rsidR="00636E88" w:rsidRDefault="00636E88" w:rsidP="00295CEC">
            <w:pPr>
              <w:spacing w:after="0" w:line="240" w:lineRule="auto"/>
              <w:ind w:left="354" w:hanging="284"/>
              <w:jc w:val="both"/>
              <w:rPr>
                <w:rFonts w:ascii="Noto Sans Condensed" w:eastAsia="Times New Roman" w:hAnsi="Noto Sans Condensed" w:cs="Noto Sans Condensed"/>
                <w:sz w:val="15"/>
                <w:szCs w:val="15"/>
              </w:rPr>
            </w:pPr>
          </w:p>
          <w:p w14:paraId="393D40BB" w14:textId="77777777" w:rsidR="00636E88" w:rsidRDefault="00636E88" w:rsidP="00295CEC">
            <w:pPr>
              <w:spacing w:after="0" w:line="240" w:lineRule="auto"/>
              <w:ind w:left="354" w:hanging="284"/>
              <w:jc w:val="both"/>
              <w:rPr>
                <w:rFonts w:ascii="Noto Sans Condensed" w:eastAsia="Times New Roman" w:hAnsi="Noto Sans Condensed" w:cs="Noto Sans Condensed"/>
                <w:sz w:val="15"/>
                <w:szCs w:val="15"/>
              </w:rPr>
            </w:pPr>
          </w:p>
          <w:p w14:paraId="6FE5F906" w14:textId="15D220B3" w:rsidR="00636E88" w:rsidRPr="00167E62" w:rsidRDefault="00636E88" w:rsidP="00295CEC">
            <w:pPr>
              <w:spacing w:after="0" w:line="240" w:lineRule="auto"/>
              <w:ind w:left="354" w:hanging="284"/>
              <w:jc w:val="both"/>
              <w:rPr>
                <w:rFonts w:ascii="Noto Sans Condensed" w:eastAsia="Times New Roman" w:hAnsi="Noto Sans Condensed" w:cs="Noto Sans Condensed"/>
                <w:sz w:val="15"/>
                <w:szCs w:val="15"/>
              </w:rPr>
            </w:pPr>
          </w:p>
        </w:tc>
        <w:tc>
          <w:tcPr>
            <w:tcW w:w="757" w:type="dxa"/>
            <w:tcBorders>
              <w:top w:val="single" w:sz="4" w:space="0" w:color="auto"/>
              <w:left w:val="single" w:sz="4" w:space="0" w:color="auto"/>
              <w:bottom w:val="single" w:sz="4" w:space="0" w:color="auto"/>
              <w:right w:val="single" w:sz="4" w:space="0" w:color="auto"/>
            </w:tcBorders>
            <w:vAlign w:val="center"/>
            <w:hideMark/>
          </w:tcPr>
          <w:p w14:paraId="648F4833"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w:t>
            </w:r>
          </w:p>
        </w:tc>
      </w:tr>
      <w:tr w:rsidR="00295CEC" w:rsidRPr="00333F7B" w14:paraId="16D74986"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291A2AD"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lastRenderedPageBreak/>
              <w:t>A4. MYPIME</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81ACA7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w:t>
            </w:r>
          </w:p>
        </w:tc>
      </w:tr>
      <w:tr w:rsidR="00295CEC" w:rsidRPr="00167E62" w14:paraId="5F8BE1D7" w14:textId="77777777" w:rsidTr="006110D3">
        <w:trPr>
          <w:trHeight w:val="898"/>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C2C55EC"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A4.1</w:t>
            </w:r>
          </w:p>
        </w:tc>
        <w:tc>
          <w:tcPr>
            <w:tcW w:w="7654" w:type="dxa"/>
            <w:gridSpan w:val="2"/>
            <w:tcBorders>
              <w:top w:val="single" w:sz="4" w:space="0" w:color="auto"/>
              <w:left w:val="single" w:sz="4" w:space="0" w:color="auto"/>
              <w:bottom w:val="single" w:sz="4" w:space="0" w:color="auto"/>
              <w:right w:val="single" w:sz="4" w:space="0" w:color="auto"/>
            </w:tcBorders>
            <w:vAlign w:val="center"/>
            <w:hideMark/>
          </w:tcPr>
          <w:p w14:paraId="2BE91A13"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 xml:space="preserve">El licitante acredita ser una MIPYME que ha producido bienes con innovación tecnológica, </w:t>
            </w:r>
          </w:p>
          <w:p w14:paraId="289A0E7D"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392AA51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Se acreditará mediante constancia correspondiente emitida por el Instituto Mexicano de la Propiedad Industrial, la cual no podrá tener una vigencia mayor a cinco años.</w:t>
            </w:r>
          </w:p>
          <w:p w14:paraId="340CD287"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7CDB1B9D" w14:textId="77777777" w:rsidR="00295CEC"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El no acreditar ser MIPYME con producción de bienes con innovación tecnológica, no genera puntuación.</w:t>
            </w:r>
          </w:p>
          <w:p w14:paraId="504E5715" w14:textId="77777777" w:rsidR="009517C1" w:rsidRDefault="009517C1" w:rsidP="006110D3">
            <w:pPr>
              <w:spacing w:after="0" w:line="240" w:lineRule="auto"/>
              <w:ind w:left="0" w:firstLine="0"/>
              <w:jc w:val="both"/>
              <w:rPr>
                <w:rFonts w:ascii="Noto Sans Condensed" w:eastAsia="Times New Roman" w:hAnsi="Noto Sans Condensed" w:cs="Noto Sans Condensed"/>
                <w:sz w:val="15"/>
                <w:szCs w:val="15"/>
              </w:rPr>
            </w:pPr>
          </w:p>
          <w:p w14:paraId="6AF55716" w14:textId="7CBF41DB" w:rsidR="009517C1" w:rsidRPr="00167E62" w:rsidRDefault="009517C1" w:rsidP="006110D3">
            <w:pPr>
              <w:spacing w:after="0" w:line="240" w:lineRule="auto"/>
              <w:ind w:left="0" w:firstLine="0"/>
              <w:jc w:val="both"/>
              <w:rPr>
                <w:rFonts w:ascii="Noto Sans Condensed" w:eastAsia="Times New Roman" w:hAnsi="Noto Sans Condensed" w:cs="Noto Sans Condensed"/>
                <w:sz w:val="15"/>
                <w:szCs w:val="15"/>
              </w:rPr>
            </w:pPr>
          </w:p>
        </w:tc>
        <w:tc>
          <w:tcPr>
            <w:tcW w:w="757" w:type="dxa"/>
            <w:tcBorders>
              <w:top w:val="single" w:sz="4" w:space="0" w:color="auto"/>
              <w:left w:val="single" w:sz="4" w:space="0" w:color="auto"/>
              <w:bottom w:val="single" w:sz="4" w:space="0" w:color="auto"/>
              <w:right w:val="single" w:sz="4" w:space="0" w:color="auto"/>
            </w:tcBorders>
            <w:vAlign w:val="center"/>
            <w:hideMark/>
          </w:tcPr>
          <w:p w14:paraId="611AE339"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w:t>
            </w:r>
          </w:p>
        </w:tc>
      </w:tr>
      <w:tr w:rsidR="00295CEC" w:rsidRPr="00333F7B" w14:paraId="10DC365F" w14:textId="77777777" w:rsidTr="006110D3">
        <w:trPr>
          <w:trHeight w:val="20"/>
          <w:jc w:val="center"/>
        </w:trPr>
        <w:tc>
          <w:tcPr>
            <w:tcW w:w="8642" w:type="dxa"/>
            <w:gridSpan w:val="3"/>
            <w:shd w:val="clear" w:color="auto" w:fill="BF8F00" w:themeFill="accent4" w:themeFillShade="BF"/>
            <w:vAlign w:val="center"/>
          </w:tcPr>
          <w:p w14:paraId="1463D0A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A5 Equidad de Genero</w:t>
            </w:r>
          </w:p>
        </w:tc>
        <w:tc>
          <w:tcPr>
            <w:tcW w:w="757" w:type="dxa"/>
            <w:shd w:val="clear" w:color="auto" w:fill="BF8F00" w:themeFill="accent4" w:themeFillShade="BF"/>
            <w:vAlign w:val="center"/>
          </w:tcPr>
          <w:p w14:paraId="5449089C"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1</w:t>
            </w:r>
          </w:p>
        </w:tc>
      </w:tr>
      <w:tr w:rsidR="00295CEC" w:rsidRPr="00167E62" w14:paraId="6E7F605F" w14:textId="77777777" w:rsidTr="006110D3">
        <w:trPr>
          <w:trHeight w:val="20"/>
          <w:jc w:val="center"/>
        </w:trPr>
        <w:tc>
          <w:tcPr>
            <w:tcW w:w="988" w:type="dxa"/>
            <w:vAlign w:val="center"/>
          </w:tcPr>
          <w:p w14:paraId="6B1E8AFD"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A5.1</w:t>
            </w:r>
          </w:p>
        </w:tc>
        <w:tc>
          <w:tcPr>
            <w:tcW w:w="7654" w:type="dxa"/>
            <w:gridSpan w:val="2"/>
            <w:vAlign w:val="center"/>
          </w:tcPr>
          <w:p w14:paraId="0DC6F9C2"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Empresas que hayan aplicado políticas y prácticas de igualdad de género, conforme a la certificación correspondiente emitida por las autoridades y organismos facultados para tal efecto.</w:t>
            </w:r>
          </w:p>
          <w:p w14:paraId="2568460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p>
          <w:p w14:paraId="2C53E12C"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Se acreditará mediante certificación en la Norma Mexicana NMX R 025 SCFI 2015 en Igualdad Laboral y No Discriminación</w:t>
            </w:r>
          </w:p>
        </w:tc>
        <w:tc>
          <w:tcPr>
            <w:tcW w:w="757" w:type="dxa"/>
            <w:vAlign w:val="center"/>
          </w:tcPr>
          <w:p w14:paraId="28F23246"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w:t>
            </w:r>
          </w:p>
        </w:tc>
      </w:tr>
      <w:tr w:rsidR="00295CEC" w:rsidRPr="00333F7B" w14:paraId="3BAD00CE"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27A11E84"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B. Experiencia y Especialidad del Licitante</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6B1C671F"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6</w:t>
            </w:r>
          </w:p>
        </w:tc>
      </w:tr>
      <w:tr w:rsidR="00295CEC" w:rsidRPr="00167E62" w14:paraId="2D56424A" w14:textId="77777777" w:rsidTr="00295CEC">
        <w:trPr>
          <w:trHeight w:val="2385"/>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704B214"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B1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A30A1E7"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
                <w:bCs/>
                <w:sz w:val="15"/>
                <w:szCs w:val="15"/>
              </w:rPr>
              <w:t xml:space="preserve">Experiencia. -  </w:t>
            </w:r>
            <w:r w:rsidRPr="00167E62">
              <w:rPr>
                <w:rFonts w:ascii="Noto Sans Condensed" w:eastAsia="Times New Roman" w:hAnsi="Noto Sans Condensed" w:cs="Noto Sans Condensed"/>
                <w:bCs/>
                <w:sz w:val="15"/>
                <w:szCs w:val="15"/>
              </w:rPr>
              <w:t>El licitante deberá acreditar el mayor tiempo suministrando bienes similares a los requeridos en el presente procedimiento de contratación</w:t>
            </w:r>
          </w:p>
          <w:p w14:paraId="06BFDF7B"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bCs/>
                <w:sz w:val="15"/>
                <w:szCs w:val="15"/>
              </w:rPr>
            </w:pPr>
          </w:p>
          <w:p w14:paraId="09ED2CE1" w14:textId="686FA974" w:rsidR="00295CEC" w:rsidRDefault="00295CEC" w:rsidP="006110D3">
            <w:pPr>
              <w:spacing w:after="0" w:line="240" w:lineRule="auto"/>
              <w:ind w:left="0" w:firstLine="0"/>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Cs/>
                <w:sz w:val="15"/>
                <w:szCs w:val="15"/>
              </w:rPr>
              <w:t>Cuando menos 1 un contrato (debidamente firmado por las partes) por año de experiencia que manifieste tener, que haya suscrito o tenga adjudicado con anterioridad a la fecha de la convocatoria, cuyo objeto sea equivalente al de los bienes de los que son objeto del presente procedimiento de contratación. (En caso de contrato plurianual, bastará con presentar un contrato que cubra el periodo manifestado).</w:t>
            </w:r>
          </w:p>
          <w:p w14:paraId="1EC4A567" w14:textId="77777777" w:rsidR="009517C1" w:rsidRPr="00167E62" w:rsidRDefault="009517C1" w:rsidP="006110D3">
            <w:pPr>
              <w:spacing w:after="0" w:line="240" w:lineRule="auto"/>
              <w:ind w:left="0" w:firstLine="0"/>
              <w:jc w:val="both"/>
              <w:rPr>
                <w:rFonts w:ascii="Noto Sans Condensed" w:eastAsia="Times New Roman" w:hAnsi="Noto Sans Condensed" w:cs="Noto Sans Condensed"/>
                <w:bCs/>
                <w:sz w:val="15"/>
                <w:szCs w:val="15"/>
              </w:rPr>
            </w:pPr>
          </w:p>
          <w:p w14:paraId="6ADF7A3E" w14:textId="77777777" w:rsidR="00295CEC" w:rsidRPr="00167E62" w:rsidRDefault="00295CEC" w:rsidP="006110D3">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bCs/>
                <w:sz w:val="15"/>
                <w:szCs w:val="15"/>
              </w:rPr>
              <w:t>El tiempo se determinará como la suma de los períodos de vigencia consecutivos de los contratos presentados. No se tomarán en cuenta los períodos paralelos. (Es decir, 4 años de experiencia deberán tener contratos que cubran 4 años de período de vigencia) (4 puntos) Se otorgará un punto, por contrato, por año.</w:t>
            </w:r>
          </w:p>
        </w:tc>
        <w:tc>
          <w:tcPr>
            <w:tcW w:w="757" w:type="dxa"/>
            <w:tcBorders>
              <w:top w:val="single" w:sz="4" w:space="0" w:color="auto"/>
              <w:left w:val="single" w:sz="4" w:space="0" w:color="auto"/>
              <w:bottom w:val="single" w:sz="4" w:space="0" w:color="auto"/>
              <w:right w:val="single" w:sz="4" w:space="0" w:color="auto"/>
            </w:tcBorders>
            <w:vAlign w:val="center"/>
            <w:hideMark/>
          </w:tcPr>
          <w:p w14:paraId="1A6199CE" w14:textId="77777777" w:rsidR="00295CEC" w:rsidRPr="00167E62" w:rsidRDefault="00295CEC" w:rsidP="006110D3">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3</w:t>
            </w:r>
          </w:p>
        </w:tc>
      </w:tr>
      <w:tr w:rsidR="00295CEC" w:rsidRPr="00167E62" w14:paraId="5255CA36" w14:textId="77777777" w:rsidTr="00295CEC">
        <w:trPr>
          <w:trHeight w:val="295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6139CB2D"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B2</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01346354"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r w:rsidRPr="00167E62">
              <w:rPr>
                <w:rFonts w:ascii="Noto Sans Condensed" w:eastAsia="Times New Roman" w:hAnsi="Noto Sans Condensed" w:cs="Noto Sans Condensed"/>
                <w:b/>
                <w:bCs/>
                <w:sz w:val="15"/>
                <w:szCs w:val="15"/>
              </w:rPr>
              <w:t xml:space="preserve">Especialidad. </w:t>
            </w:r>
            <w:r w:rsidRPr="00167E62">
              <w:rPr>
                <w:rFonts w:ascii="Noto Sans Condensed" w:hAnsi="Noto Sans Condensed" w:cs="Noto Sans Condensed"/>
                <w:color w:val="auto"/>
                <w:sz w:val="15"/>
                <w:szCs w:val="15"/>
                <w:lang w:val="es-ES"/>
              </w:rPr>
              <w:t>El licitante deberá acreditar el mayor número de contratos o documentos con los cuales puede acreditar que ha suministrado bienes con las características específicas y en condiciones y cantidades similares a las establecidas en la convocatoria.</w:t>
            </w:r>
          </w:p>
          <w:p w14:paraId="51D34928" w14:textId="77777777" w:rsidR="00295CEC" w:rsidRPr="00167E62" w:rsidRDefault="00295CEC" w:rsidP="00295CEC">
            <w:pPr>
              <w:spacing w:after="0" w:line="240" w:lineRule="auto"/>
              <w:ind w:left="71" w:firstLine="0"/>
              <w:jc w:val="both"/>
              <w:rPr>
                <w:rFonts w:ascii="Noto Sans Condensed" w:hAnsi="Noto Sans Condensed" w:cs="Noto Sans Condensed"/>
                <w:color w:val="auto"/>
                <w:sz w:val="15"/>
                <w:szCs w:val="15"/>
                <w:lang w:val="es-ES"/>
              </w:rPr>
            </w:pPr>
          </w:p>
          <w:p w14:paraId="31AA73DA"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Cs/>
                <w:sz w:val="15"/>
                <w:szCs w:val="15"/>
              </w:rPr>
              <w:t xml:space="preserve">La convocante deberá asignar el máximo de puntuación o unidades porcentuales que haya determinado, al licitante que acredite mayor número de contratos u órdenes de compra cubran los supuestos antes señalados. </w:t>
            </w:r>
          </w:p>
          <w:p w14:paraId="732B3BD9"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p>
          <w:p w14:paraId="5CA3E2E0"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r w:rsidRPr="00167E62">
              <w:rPr>
                <w:rFonts w:ascii="Noto Sans Condensed" w:eastAsia="Times New Roman" w:hAnsi="Noto Sans Condensed" w:cs="Noto Sans Condensed"/>
                <w:bCs/>
                <w:sz w:val="15"/>
                <w:szCs w:val="15"/>
              </w:rPr>
              <w:t>A partir de este máximo asignado, la convocante deberá efectuar un reparto proporcional de puntuación o unidades porcentuales entre el resto de los licitantes, en razón del número de contratos u órdenes de compra presentados respecto de la especialidad.</w:t>
            </w:r>
          </w:p>
          <w:p w14:paraId="16438CB6" w14:textId="77777777" w:rsidR="00295CEC" w:rsidRPr="00167E62" w:rsidRDefault="00295CEC" w:rsidP="00295CEC">
            <w:pPr>
              <w:spacing w:after="0" w:line="240" w:lineRule="auto"/>
              <w:ind w:left="71"/>
              <w:jc w:val="both"/>
              <w:rPr>
                <w:rFonts w:ascii="Noto Sans Condensed" w:eastAsia="Times New Roman" w:hAnsi="Noto Sans Condensed" w:cs="Noto Sans Condensed"/>
                <w:bCs/>
                <w:sz w:val="15"/>
                <w:szCs w:val="15"/>
              </w:rPr>
            </w:pPr>
          </w:p>
          <w:p w14:paraId="7941527F" w14:textId="31BE44E0" w:rsidR="00295CEC" w:rsidRPr="00167E62" w:rsidRDefault="00295CEC" w:rsidP="00295CEC">
            <w:pPr>
              <w:spacing w:after="0" w:line="240" w:lineRule="auto"/>
              <w:ind w:left="71"/>
              <w:jc w:val="both"/>
              <w:rPr>
                <w:rFonts w:ascii="Noto Sans Condensed" w:eastAsia="Times New Roman" w:hAnsi="Noto Sans Condensed" w:cs="Noto Sans Condensed"/>
                <w:b/>
                <w:bCs/>
                <w:sz w:val="15"/>
                <w:szCs w:val="15"/>
              </w:rPr>
            </w:pPr>
            <w:r w:rsidRPr="00167E62">
              <w:rPr>
                <w:rFonts w:ascii="Noto Sans Condensed" w:eastAsia="Times New Roman" w:hAnsi="Noto Sans Condensed" w:cs="Noto Sans Condensed"/>
                <w:bCs/>
                <w:sz w:val="15"/>
                <w:szCs w:val="15"/>
              </w:rPr>
              <w:tab/>
              <w:t>En caso de que dos o más licitantes acrediten el mismo número de años de experiencia y presenten el mismo número de contratos o documentos para la especialidad, la convocante deberá dar la misma puntuación o unidades porcentuales a los licitantes que se encuentren en este supuesto.</w:t>
            </w:r>
          </w:p>
        </w:tc>
        <w:tc>
          <w:tcPr>
            <w:tcW w:w="757" w:type="dxa"/>
            <w:tcBorders>
              <w:top w:val="single" w:sz="4" w:space="0" w:color="auto"/>
              <w:left w:val="single" w:sz="4" w:space="0" w:color="auto"/>
              <w:bottom w:val="single" w:sz="4" w:space="0" w:color="auto"/>
              <w:right w:val="single" w:sz="4" w:space="0" w:color="auto"/>
            </w:tcBorders>
            <w:vAlign w:val="center"/>
            <w:hideMark/>
          </w:tcPr>
          <w:p w14:paraId="5A06CF91"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3</w:t>
            </w:r>
          </w:p>
        </w:tc>
      </w:tr>
      <w:tr w:rsidR="00295CEC" w:rsidRPr="00333F7B" w14:paraId="0E40887B" w14:textId="77777777" w:rsidTr="006110D3">
        <w:trPr>
          <w:trHeight w:val="304"/>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03B5FF8"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C – Desempeño y cumplimiento de contratos</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0DD8B94"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bCs/>
                <w:color w:val="FFFFFF" w:themeColor="background1"/>
                <w:sz w:val="15"/>
                <w:szCs w:val="15"/>
              </w:rPr>
            </w:pPr>
            <w:r w:rsidRPr="00333F7B">
              <w:rPr>
                <w:rFonts w:ascii="Noto Sans Condensed" w:eastAsia="Times New Roman" w:hAnsi="Noto Sans Condensed" w:cs="Noto Sans Condensed"/>
                <w:b/>
                <w:bCs/>
                <w:color w:val="FFFFFF" w:themeColor="background1"/>
                <w:sz w:val="15"/>
                <w:szCs w:val="15"/>
              </w:rPr>
              <w:t>10</w:t>
            </w:r>
          </w:p>
        </w:tc>
      </w:tr>
      <w:tr w:rsidR="00295CEC" w:rsidRPr="00167E62" w14:paraId="4827A4ED" w14:textId="77777777" w:rsidTr="006110D3">
        <w:trPr>
          <w:trHeight w:val="2037"/>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5CC096BF"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C1</w:t>
            </w:r>
          </w:p>
        </w:tc>
        <w:tc>
          <w:tcPr>
            <w:tcW w:w="7654" w:type="dxa"/>
            <w:gridSpan w:val="2"/>
            <w:tcBorders>
              <w:top w:val="single" w:sz="4" w:space="0" w:color="auto"/>
              <w:left w:val="single" w:sz="4" w:space="0" w:color="auto"/>
              <w:bottom w:val="single" w:sz="4" w:space="0" w:color="auto"/>
              <w:right w:val="single" w:sz="4" w:space="0" w:color="auto"/>
            </w:tcBorders>
            <w:vAlign w:val="center"/>
          </w:tcPr>
          <w:p w14:paraId="636402D6" w14:textId="77777777" w:rsidR="00295CEC" w:rsidRPr="00167E62" w:rsidRDefault="00295CEC" w:rsidP="00295CEC">
            <w:pPr>
              <w:spacing w:after="0" w:line="240" w:lineRule="auto"/>
              <w:ind w:left="0" w:firstLine="0"/>
              <w:jc w:val="both"/>
              <w:rPr>
                <w:rFonts w:ascii="Noto Sans Condensed" w:hAnsi="Noto Sans Condensed" w:cs="Noto Sans Condensed"/>
                <w:b/>
                <w:color w:val="auto"/>
                <w:sz w:val="15"/>
                <w:szCs w:val="15"/>
                <w:lang w:val="es-ES"/>
              </w:rPr>
            </w:pPr>
            <w:r w:rsidRPr="00167E62">
              <w:rPr>
                <w:rFonts w:ascii="Noto Sans Condensed" w:hAnsi="Noto Sans Condensed" w:cs="Noto Sans Condensed"/>
                <w:b/>
                <w:color w:val="auto"/>
                <w:sz w:val="15"/>
                <w:szCs w:val="15"/>
                <w:lang w:val="es-ES"/>
              </w:rPr>
              <w:t>Cumplimiento de Contratos</w:t>
            </w:r>
            <w:r w:rsidRPr="00167E62">
              <w:rPr>
                <w:rFonts w:ascii="Noto Sans Condensed" w:hAnsi="Noto Sans Condensed" w:cs="Noto Sans Condensed"/>
                <w:color w:val="auto"/>
                <w:sz w:val="15"/>
                <w:szCs w:val="15"/>
                <w:lang w:val="es-ES"/>
              </w:rPr>
              <w:t xml:space="preserve"> El licitante deberá presentar cartas finiquito de las Empresas, Entidades o Dependencias con una vigencia no mayor a cinco años, con las que ha celebrado contratos de venta de bienes de la misma naturaleza de los que son objeto del presente procedimiento de contratación con las características específicas y en condiciones similares a las establecidas en la presente convocatoria, para lo cual deberán presentar un mínimo de cinco cartas </w:t>
            </w:r>
            <w:r w:rsidRPr="00167E62">
              <w:rPr>
                <w:rFonts w:ascii="Noto Sans Condensed" w:hAnsi="Noto Sans Condensed" w:cs="Noto Sans Condensed"/>
                <w:b/>
                <w:color w:val="auto"/>
                <w:sz w:val="15"/>
                <w:szCs w:val="15"/>
                <w:u w:val="single"/>
                <w:lang w:val="es-ES"/>
              </w:rPr>
              <w:t>(debidamente firmados por la Empresa, Entidad o Dependencia)</w:t>
            </w:r>
            <w:r w:rsidRPr="00167E62">
              <w:rPr>
                <w:rFonts w:ascii="Noto Sans Condensed" w:hAnsi="Noto Sans Condensed" w:cs="Noto Sans Condensed"/>
                <w:color w:val="auto"/>
                <w:sz w:val="15"/>
                <w:szCs w:val="15"/>
                <w:lang w:val="es-ES"/>
              </w:rPr>
              <w:t xml:space="preserve"> en la que se señale que se entregaron los bienes satisfactoriamente.</w:t>
            </w:r>
            <w:r w:rsidRPr="00167E62">
              <w:rPr>
                <w:rFonts w:ascii="Noto Sans Condensed" w:hAnsi="Noto Sans Condensed" w:cs="Noto Sans Condensed"/>
                <w:b/>
                <w:color w:val="auto"/>
                <w:sz w:val="15"/>
                <w:szCs w:val="15"/>
                <w:lang w:val="es-ES"/>
              </w:rPr>
              <w:t xml:space="preserve"> </w:t>
            </w:r>
          </w:p>
          <w:p w14:paraId="0ECDC9B3"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p>
          <w:p w14:paraId="07BF9878"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A partir del mínimo establecido por la convocante, y al resto de los licitantes se les asignarán puntuación o unidades porcentuales de manera proporcional al número de contratos que acreditó haber cumplido. En caso de no presentar el mínimo de contratos requerido, no se asignará puntuación o unidades porcentuales.</w:t>
            </w:r>
          </w:p>
          <w:p w14:paraId="5C48EF29"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p>
          <w:p w14:paraId="750BE13E" w14:textId="77777777" w:rsidR="00295CEC" w:rsidRPr="00167E62" w:rsidRDefault="00295CEC" w:rsidP="00295CEC">
            <w:pPr>
              <w:spacing w:after="0" w:line="240" w:lineRule="auto"/>
              <w:ind w:left="0" w:firstLine="0"/>
              <w:jc w:val="both"/>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En caso de que dos o más licitantes presenten el mismo número de contratos o documentos para acreditar el cumplimiento de contratos, la convocante deberá dar la misma puntuación o unidades porcentuales a los licitantes que se encuentren en este supuesto</w:t>
            </w:r>
          </w:p>
        </w:tc>
        <w:tc>
          <w:tcPr>
            <w:tcW w:w="757" w:type="dxa"/>
            <w:tcBorders>
              <w:top w:val="single" w:sz="4" w:space="0" w:color="auto"/>
              <w:left w:val="single" w:sz="4" w:space="0" w:color="auto"/>
              <w:bottom w:val="single" w:sz="4" w:space="0" w:color="auto"/>
              <w:right w:val="single" w:sz="4" w:space="0" w:color="auto"/>
            </w:tcBorders>
            <w:vAlign w:val="center"/>
            <w:hideMark/>
          </w:tcPr>
          <w:p w14:paraId="63CCF032" w14:textId="77777777" w:rsidR="00295CEC" w:rsidRPr="00167E62" w:rsidRDefault="00295CEC" w:rsidP="00295CEC">
            <w:pPr>
              <w:spacing w:after="0" w:line="240" w:lineRule="auto"/>
              <w:ind w:left="0" w:firstLine="0"/>
              <w:jc w:val="center"/>
              <w:rPr>
                <w:rFonts w:ascii="Noto Sans Condensed" w:eastAsia="Times New Roman" w:hAnsi="Noto Sans Condensed" w:cs="Noto Sans Condensed"/>
                <w:sz w:val="15"/>
                <w:szCs w:val="15"/>
              </w:rPr>
            </w:pPr>
            <w:r w:rsidRPr="00167E62">
              <w:rPr>
                <w:rFonts w:ascii="Noto Sans Condensed" w:eastAsia="Times New Roman" w:hAnsi="Noto Sans Condensed" w:cs="Noto Sans Condensed"/>
                <w:sz w:val="15"/>
                <w:szCs w:val="15"/>
              </w:rPr>
              <w:t>10</w:t>
            </w:r>
          </w:p>
        </w:tc>
      </w:tr>
      <w:tr w:rsidR="00295CEC" w:rsidRPr="00333F7B" w14:paraId="3F1799E3" w14:textId="77777777" w:rsidTr="006110D3">
        <w:trPr>
          <w:trHeight w:val="52"/>
          <w:jc w:val="center"/>
        </w:trPr>
        <w:tc>
          <w:tcPr>
            <w:tcW w:w="8642"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bottom"/>
            <w:hideMark/>
          </w:tcPr>
          <w:p w14:paraId="33EEEE1E"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PUNTUACIÓN TOTAL</w:t>
            </w:r>
          </w:p>
        </w:tc>
        <w:tc>
          <w:tcPr>
            <w:tcW w:w="75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7031BC74" w14:textId="77777777" w:rsidR="00295CEC" w:rsidRPr="00333F7B" w:rsidRDefault="00295CEC" w:rsidP="006110D3">
            <w:pPr>
              <w:spacing w:after="0" w:line="240" w:lineRule="auto"/>
              <w:ind w:left="0" w:firstLine="0"/>
              <w:jc w:val="center"/>
              <w:rPr>
                <w:rFonts w:ascii="Noto Sans Condensed" w:eastAsia="Times New Roman" w:hAnsi="Noto Sans Condensed" w:cs="Noto Sans Condensed"/>
                <w:b/>
                <w:color w:val="FFFFFF" w:themeColor="background1"/>
                <w:sz w:val="15"/>
                <w:szCs w:val="15"/>
              </w:rPr>
            </w:pPr>
            <w:r w:rsidRPr="00333F7B">
              <w:rPr>
                <w:rFonts w:ascii="Noto Sans Condensed" w:eastAsia="Times New Roman" w:hAnsi="Noto Sans Condensed" w:cs="Noto Sans Condensed"/>
                <w:b/>
                <w:color w:val="FFFFFF" w:themeColor="background1"/>
                <w:sz w:val="15"/>
                <w:szCs w:val="15"/>
              </w:rPr>
              <w:t>50</w:t>
            </w:r>
          </w:p>
        </w:tc>
      </w:tr>
    </w:tbl>
    <w:p w14:paraId="146500BF" w14:textId="7DE90745" w:rsidR="001B0C18" w:rsidRDefault="001B0C18" w:rsidP="001B0C18">
      <w:pPr>
        <w:spacing w:after="0" w:line="240" w:lineRule="auto"/>
        <w:ind w:left="851"/>
        <w:jc w:val="both"/>
        <w:rPr>
          <w:rFonts w:ascii="Noto Sans Condensed" w:hAnsi="Noto Sans Condensed" w:cs="Noto Sans Condensed"/>
          <w:color w:val="auto"/>
          <w:szCs w:val="20"/>
        </w:rPr>
      </w:pPr>
    </w:p>
    <w:p w14:paraId="6FC8CAE3" w14:textId="77777777" w:rsidR="00636E88" w:rsidRPr="00167E62" w:rsidRDefault="00636E88" w:rsidP="001B0C18">
      <w:pPr>
        <w:spacing w:after="0" w:line="240" w:lineRule="auto"/>
        <w:ind w:left="851"/>
        <w:jc w:val="both"/>
        <w:rPr>
          <w:rFonts w:ascii="Noto Sans Condensed" w:hAnsi="Noto Sans Condensed" w:cs="Noto Sans Condensed"/>
          <w:color w:val="auto"/>
          <w:szCs w:val="20"/>
        </w:rPr>
      </w:pPr>
    </w:p>
    <w:p w14:paraId="01DA600E" w14:textId="05385528"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lastRenderedPageBreak/>
        <w:t xml:space="preserve">De acuerdo con lo establecido en el Artículo 36 párrafo III de la LAAASP y al 52 de su Reglamento, así como el Acuerdo por el que se emiten Lineamientos en materia de Adquisiciones, Servicios y Arrendamiento y de Obras Públicas y Servicios Relacionados con las Mismas, se establece como método de evaluación, el criterio de puntos y porcentajes. Para ser susceptibles de ser evaluados económicamente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obtener en la evaluación de la propuesta técnica mínimo </w:t>
      </w:r>
      <w:r w:rsidR="00380727" w:rsidRPr="00167E62">
        <w:rPr>
          <w:rFonts w:ascii="Noto Sans Condensed" w:hAnsi="Noto Sans Condensed" w:cs="Noto Sans Condensed"/>
          <w:color w:val="auto"/>
          <w:sz w:val="18"/>
          <w:szCs w:val="18"/>
        </w:rPr>
        <w:t>37.5</w:t>
      </w:r>
      <w:r w:rsidRPr="00167E62">
        <w:rPr>
          <w:rFonts w:ascii="Noto Sans Condensed" w:hAnsi="Noto Sans Condensed" w:cs="Noto Sans Condensed"/>
          <w:color w:val="auto"/>
          <w:sz w:val="18"/>
          <w:szCs w:val="18"/>
        </w:rPr>
        <w:t xml:space="preserve"> puntos de los </w:t>
      </w:r>
      <w:r w:rsidR="00380727" w:rsidRPr="00167E62">
        <w:rPr>
          <w:rFonts w:ascii="Noto Sans Condensed" w:hAnsi="Noto Sans Condensed" w:cs="Noto Sans Condensed"/>
          <w:color w:val="auto"/>
          <w:sz w:val="18"/>
          <w:szCs w:val="18"/>
        </w:rPr>
        <w:t>5</w:t>
      </w:r>
      <w:r w:rsidRPr="00167E62">
        <w:rPr>
          <w:rFonts w:ascii="Noto Sans Condensed" w:hAnsi="Noto Sans Condensed" w:cs="Noto Sans Condensed"/>
          <w:color w:val="auto"/>
          <w:sz w:val="18"/>
          <w:szCs w:val="18"/>
        </w:rPr>
        <w:t xml:space="preserve">0 máximos que se pueden obtener de su evaluación técnica y que cumpla con el total de los requisitos de la presente convocatoria. </w:t>
      </w:r>
    </w:p>
    <w:p w14:paraId="31A3A332"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6DB89226" w14:textId="7261ED1A" w:rsidR="001B0C18" w:rsidRPr="00167E62" w:rsidRDefault="001B0C18" w:rsidP="001B0C18">
      <w:pPr>
        <w:pStyle w:val="Prrafodelista"/>
        <w:ind w:left="85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w:t>
      </w:r>
      <w:r w:rsidRPr="00167E62">
        <w:rPr>
          <w:rFonts w:ascii="Noto Sans Condensed" w:hAnsi="Noto Sans Condensed" w:cs="Noto Sans Condensed"/>
          <w:b/>
          <w:sz w:val="18"/>
          <w:szCs w:val="18"/>
        </w:rPr>
        <w:t>Propuesta Técnica</w:t>
      </w:r>
      <w:r w:rsidRPr="00167E62">
        <w:rPr>
          <w:rFonts w:ascii="Noto Sans Condensed" w:hAnsi="Noto Sans Condensed" w:cs="Noto Sans Condensed"/>
          <w:sz w:val="18"/>
          <w:szCs w:val="18"/>
        </w:rPr>
        <w:t xml:space="preserve"> equivale al </w:t>
      </w:r>
      <w:r w:rsidR="00380727" w:rsidRPr="00167E62">
        <w:rPr>
          <w:rFonts w:ascii="Noto Sans Condensed" w:hAnsi="Noto Sans Condensed" w:cs="Noto Sans Condensed"/>
          <w:b/>
          <w:sz w:val="18"/>
          <w:szCs w:val="18"/>
        </w:rPr>
        <w:t>5</w:t>
      </w:r>
      <w:r w:rsidRPr="00167E62">
        <w:rPr>
          <w:rFonts w:ascii="Noto Sans Condensed" w:hAnsi="Noto Sans Condensed" w:cs="Noto Sans Condensed"/>
          <w:b/>
          <w:sz w:val="18"/>
          <w:szCs w:val="18"/>
        </w:rPr>
        <w:t>0% (</w:t>
      </w:r>
      <w:r w:rsidR="00380727" w:rsidRPr="00167E62">
        <w:rPr>
          <w:rFonts w:ascii="Noto Sans Condensed" w:hAnsi="Noto Sans Condensed" w:cs="Noto Sans Condensed"/>
          <w:b/>
          <w:sz w:val="18"/>
          <w:szCs w:val="18"/>
        </w:rPr>
        <w:t>cincuenta</w:t>
      </w:r>
      <w:r w:rsidRPr="00167E62">
        <w:rPr>
          <w:rFonts w:ascii="Noto Sans Condensed" w:hAnsi="Noto Sans Condensed" w:cs="Noto Sans Condensed"/>
          <w:b/>
          <w:sz w:val="18"/>
          <w:szCs w:val="18"/>
        </w:rPr>
        <w:t xml:space="preserve"> por ciento)</w:t>
      </w:r>
      <w:r w:rsidRPr="00167E62">
        <w:rPr>
          <w:rFonts w:ascii="Noto Sans Condensed" w:hAnsi="Noto Sans Condensed" w:cs="Noto Sans Condensed"/>
          <w:sz w:val="18"/>
          <w:szCs w:val="18"/>
        </w:rPr>
        <w:t xml:space="preserve"> del total de la calificación. </w:t>
      </w:r>
    </w:p>
    <w:p w14:paraId="5CCBBC9B" w14:textId="166D0ABB" w:rsidR="001B0C18" w:rsidRDefault="001B0C18" w:rsidP="001B0C18">
      <w:pPr>
        <w:spacing w:after="0" w:line="240" w:lineRule="auto"/>
        <w:ind w:left="357"/>
        <w:jc w:val="both"/>
        <w:rPr>
          <w:rFonts w:ascii="Noto Sans Condensed" w:hAnsi="Noto Sans Condensed" w:cs="Noto Sans Condensed"/>
          <w:color w:val="auto"/>
          <w:sz w:val="18"/>
          <w:szCs w:val="18"/>
        </w:rPr>
      </w:pPr>
    </w:p>
    <w:p w14:paraId="0F0F6971" w14:textId="77777777" w:rsidR="001B0C18" w:rsidRPr="00167E62" w:rsidRDefault="001B0C18" w:rsidP="00645822">
      <w:pPr>
        <w:numPr>
          <w:ilvl w:val="1"/>
          <w:numId w:val="73"/>
        </w:numPr>
        <w:spacing w:after="0" w:line="240" w:lineRule="auto"/>
        <w:ind w:left="851" w:hanging="425"/>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Criterios de evaluación económica</w:t>
      </w:r>
    </w:p>
    <w:p w14:paraId="5D4CD370"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67586326"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44E0A57C"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79396979"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w:t>
      </w:r>
      <w:r w:rsidRPr="00167E62">
        <w:rPr>
          <w:rFonts w:ascii="Noto Sans Condensed" w:hAnsi="Noto Sans Condensed" w:cs="Noto Sans Condensed"/>
          <w:b/>
          <w:color w:val="auto"/>
          <w:sz w:val="18"/>
          <w:szCs w:val="18"/>
        </w:rPr>
        <w:t>Convocante</w:t>
      </w:r>
      <w:r w:rsidRPr="00167E62">
        <w:rPr>
          <w:rFonts w:ascii="Noto Sans Condensed" w:hAnsi="Noto Sans Condensed" w:cs="Noto Sans Condensed"/>
          <w:color w:val="auto"/>
          <w:sz w:val="18"/>
          <w:szCs w:val="18"/>
        </w:rPr>
        <w:t xml:space="preserve"> llevará a cabo la evaluación económica de las proposiciones, a partir de que se tenga conocimiento del resultado de la evaluación técnica, </w:t>
      </w:r>
      <w:r w:rsidRPr="00167E62">
        <w:rPr>
          <w:rFonts w:ascii="Noto Sans Condensed" w:hAnsi="Noto Sans Condensed" w:cs="Noto Sans Condensed"/>
          <w:b/>
          <w:color w:val="auto"/>
          <w:sz w:val="18"/>
          <w:szCs w:val="18"/>
        </w:rPr>
        <w:t>evaluando</w:t>
      </w:r>
      <w:r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b/>
          <w:color w:val="auto"/>
          <w:sz w:val="18"/>
          <w:szCs w:val="18"/>
        </w:rPr>
        <w:t>únicamente</w:t>
      </w:r>
      <w:r w:rsidRPr="00167E62">
        <w:rPr>
          <w:rFonts w:ascii="Noto Sans Condensed" w:hAnsi="Noto Sans Condensed" w:cs="Noto Sans Condensed"/>
          <w:color w:val="auto"/>
          <w:sz w:val="18"/>
          <w:szCs w:val="18"/>
        </w:rPr>
        <w:t xml:space="preserve"> aquellas proposiciones económicas que </w:t>
      </w:r>
      <w:r w:rsidRPr="00167E62">
        <w:rPr>
          <w:rFonts w:ascii="Noto Sans Condensed" w:hAnsi="Noto Sans Condensed" w:cs="Noto Sans Condensed"/>
          <w:b/>
          <w:color w:val="auto"/>
          <w:sz w:val="18"/>
          <w:szCs w:val="18"/>
        </w:rPr>
        <w:t>técnicamente hayan sido aceptadas</w:t>
      </w:r>
      <w:r w:rsidRPr="00167E62">
        <w:rPr>
          <w:rFonts w:ascii="Noto Sans Condensed" w:hAnsi="Noto Sans Condensed" w:cs="Noto Sans Condensed"/>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14:paraId="2A904896"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7C3D5F41"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597C4CBA"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10986F30" w14:textId="1A5BB844"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Se verificará que </w:t>
      </w:r>
      <w:r w:rsidR="00086BDB" w:rsidRPr="00167E62">
        <w:rPr>
          <w:rFonts w:ascii="Noto Sans Condensed" w:hAnsi="Noto Sans Condensed" w:cs="Noto Sans Condensed"/>
          <w:color w:val="auto"/>
          <w:sz w:val="18"/>
          <w:szCs w:val="18"/>
        </w:rPr>
        <w:t xml:space="preserve">la información proporcionada por los </w:t>
      </w:r>
      <w:r w:rsidR="007C4EF1" w:rsidRPr="00167E62">
        <w:rPr>
          <w:rFonts w:ascii="Noto Sans Condensed" w:hAnsi="Noto Sans Condensed" w:cs="Noto Sans Condensed"/>
          <w:color w:val="auto"/>
          <w:sz w:val="18"/>
          <w:szCs w:val="18"/>
        </w:rPr>
        <w:t>licitantes</w:t>
      </w:r>
      <w:r w:rsidR="00086BDB" w:rsidRPr="00167E62">
        <w:rPr>
          <w:rFonts w:ascii="Noto Sans Condensed" w:hAnsi="Noto Sans Condensed" w:cs="Noto Sans Condensed"/>
          <w:color w:val="auto"/>
          <w:sz w:val="18"/>
          <w:szCs w:val="18"/>
        </w:rPr>
        <w:t xml:space="preserve"> en sus proposiciones cumpla</w:t>
      </w:r>
      <w:r w:rsidRPr="00167E62">
        <w:rPr>
          <w:rFonts w:ascii="Noto Sans Condensed" w:hAnsi="Noto Sans Condensed" w:cs="Noto Sans Condensed"/>
          <w:color w:val="auto"/>
          <w:sz w:val="18"/>
          <w:szCs w:val="18"/>
        </w:rPr>
        <w:t xml:space="preserve"> con todos y cada uno de los requisitos económicos establecidos en la presente Convocatoria y sus juntas de aclaraciones, revisando cada uno de los documentos y/o anexos para corroborar que contengan toda la información solicitada y que se describe en el numeral V</w:t>
      </w:r>
      <w:r w:rsidR="005613F6" w:rsidRPr="00167E62">
        <w:rPr>
          <w:rFonts w:ascii="Noto Sans Condensed" w:hAnsi="Noto Sans Condensed" w:cs="Noto Sans Condensed"/>
          <w:color w:val="auto"/>
          <w:sz w:val="18"/>
          <w:szCs w:val="18"/>
        </w:rPr>
        <w:t xml:space="preserve"> </w:t>
      </w:r>
      <w:r w:rsidR="005613F6" w:rsidRPr="00167E62">
        <w:rPr>
          <w:rFonts w:ascii="Noto Sans Condensed" w:hAnsi="Noto Sans Condensed" w:cs="Noto Sans Condensed"/>
          <w:bCs/>
          <w:sz w:val="18"/>
          <w:szCs w:val="18"/>
        </w:rPr>
        <w:t>REQUISITOS QUE DEBERÁN CUMPLIR LOS LICITANTES</w:t>
      </w:r>
      <w:r w:rsidRPr="00167E62">
        <w:rPr>
          <w:rFonts w:ascii="Noto Sans Condensed" w:hAnsi="Noto Sans Condensed" w:cs="Noto Sans Condensed"/>
          <w:color w:val="auto"/>
          <w:sz w:val="18"/>
          <w:szCs w:val="18"/>
        </w:rPr>
        <w:t xml:space="preserve"> puntos 1 </w:t>
      </w:r>
      <w:r w:rsidR="005613F6" w:rsidRPr="00167E62">
        <w:rPr>
          <w:rFonts w:ascii="Noto Sans Condensed" w:hAnsi="Noto Sans Condensed" w:cs="Noto Sans Condensed"/>
          <w:sz w:val="18"/>
          <w:szCs w:val="18"/>
        </w:rPr>
        <w:t>Requisitos para la elaboración y preparación de las proposiciones</w:t>
      </w:r>
      <w:r w:rsidR="005613F6"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color w:val="auto"/>
          <w:sz w:val="18"/>
          <w:szCs w:val="18"/>
        </w:rPr>
        <w:t>y 3</w:t>
      </w:r>
      <w:r w:rsidR="005613F6" w:rsidRPr="00167E62">
        <w:rPr>
          <w:rFonts w:ascii="Noto Sans Condensed" w:hAnsi="Noto Sans Condensed" w:cs="Noto Sans Condensed"/>
          <w:color w:val="auto"/>
          <w:sz w:val="18"/>
          <w:szCs w:val="18"/>
        </w:rPr>
        <w:t xml:space="preserve"> </w:t>
      </w:r>
      <w:r w:rsidR="005613F6" w:rsidRPr="00167E62">
        <w:rPr>
          <w:rFonts w:ascii="Noto Sans Condensed" w:hAnsi="Noto Sans Condensed" w:cs="Noto Sans Condensed"/>
          <w:sz w:val="18"/>
          <w:szCs w:val="18"/>
        </w:rPr>
        <w:t>Propuesta Económica.</w:t>
      </w:r>
      <w:r w:rsidRPr="00167E62">
        <w:rPr>
          <w:rFonts w:ascii="Noto Sans Condensed" w:hAnsi="Noto Sans Condensed" w:cs="Noto Sans Condensed"/>
          <w:color w:val="auto"/>
          <w:sz w:val="18"/>
          <w:szCs w:val="18"/>
        </w:rPr>
        <w:t>, así como en el Anexo 2 “Propuesta Económica” de la convocatoria del presente procedimiento.</w:t>
      </w:r>
    </w:p>
    <w:p w14:paraId="4BB8C29F" w14:textId="77777777" w:rsidR="00295CEC" w:rsidRPr="00167E62" w:rsidRDefault="00295CEC" w:rsidP="00295CEC">
      <w:pPr>
        <w:spacing w:after="0" w:line="240" w:lineRule="auto"/>
        <w:ind w:left="1276" w:firstLine="0"/>
        <w:jc w:val="both"/>
        <w:rPr>
          <w:rFonts w:ascii="Noto Sans Condensed" w:hAnsi="Noto Sans Condensed" w:cs="Noto Sans Condensed"/>
          <w:color w:val="auto"/>
          <w:sz w:val="18"/>
          <w:szCs w:val="18"/>
        </w:rPr>
      </w:pPr>
    </w:p>
    <w:p w14:paraId="42EE4254" w14:textId="0A0F3744"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 verificará que coticen la totalidad de los conceptos contenidos en el Anexo 1 “Propuesta Técnica”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04C7D598" w14:textId="77777777" w:rsidR="00295CEC" w:rsidRPr="00167E62" w:rsidRDefault="00295CEC" w:rsidP="00295CEC">
      <w:pPr>
        <w:spacing w:after="0" w:line="240" w:lineRule="auto"/>
        <w:ind w:left="0" w:firstLine="0"/>
        <w:jc w:val="both"/>
        <w:rPr>
          <w:rFonts w:ascii="Noto Sans Condensed" w:hAnsi="Noto Sans Condensed" w:cs="Noto Sans Condensed"/>
          <w:color w:val="auto"/>
          <w:sz w:val="18"/>
          <w:szCs w:val="18"/>
        </w:rPr>
      </w:pPr>
    </w:p>
    <w:p w14:paraId="49736BB4" w14:textId="56D45515"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Se verificará que los precios que cotiza el licitante corresponden a las condiciones actuales del mercado, para lo cual podrá efectuarlo mediante cualquiera de las siguientes opciones: </w:t>
      </w:r>
    </w:p>
    <w:p w14:paraId="2AD0DCF3" w14:textId="77777777" w:rsidR="00D42A56" w:rsidRPr="00167E62" w:rsidRDefault="00D42A56" w:rsidP="00D42A56">
      <w:pPr>
        <w:spacing w:after="0" w:line="240" w:lineRule="auto"/>
        <w:ind w:left="0" w:firstLine="0"/>
        <w:jc w:val="both"/>
        <w:rPr>
          <w:rFonts w:ascii="Noto Sans Condensed" w:hAnsi="Noto Sans Condensed" w:cs="Noto Sans Condensed"/>
          <w:color w:val="auto"/>
          <w:sz w:val="18"/>
          <w:szCs w:val="18"/>
        </w:rPr>
      </w:pPr>
    </w:p>
    <w:p w14:paraId="6BF7B466" w14:textId="77777777" w:rsidR="001B0C18" w:rsidRPr="00167E62" w:rsidRDefault="001B0C18" w:rsidP="00645822">
      <w:pPr>
        <w:numPr>
          <w:ilvl w:val="2"/>
          <w:numId w:val="89"/>
        </w:numPr>
        <w:spacing w:after="0" w:line="240" w:lineRule="auto"/>
        <w:ind w:left="241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Información contenida en CompraNet.</w:t>
      </w:r>
    </w:p>
    <w:p w14:paraId="18D0AF5C" w14:textId="77777777" w:rsidR="001B0C18" w:rsidRPr="00167E62" w:rsidRDefault="001B0C18" w:rsidP="00645822">
      <w:pPr>
        <w:numPr>
          <w:ilvl w:val="2"/>
          <w:numId w:val="89"/>
        </w:numPr>
        <w:spacing w:after="0" w:line="240" w:lineRule="auto"/>
        <w:ind w:left="241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Análisis del histórico de precios de contratos actualizados mediante los índices económicos que correspondan y homologados a las mismas condiciones.</w:t>
      </w:r>
    </w:p>
    <w:p w14:paraId="18E40B1B" w14:textId="6CA4CBFC" w:rsidR="001B0C18" w:rsidRPr="00167E62" w:rsidRDefault="001B0C18" w:rsidP="00645822">
      <w:pPr>
        <w:numPr>
          <w:ilvl w:val="2"/>
          <w:numId w:val="89"/>
        </w:numPr>
        <w:spacing w:after="0" w:line="240" w:lineRule="auto"/>
        <w:ind w:left="241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Fallos de Licitaciones públicas realizadas con anterioridad por un organismo público.</w:t>
      </w:r>
    </w:p>
    <w:p w14:paraId="09326D8D" w14:textId="77777777" w:rsidR="00295CEC" w:rsidRPr="00167E62" w:rsidRDefault="00295CEC" w:rsidP="00295CEC">
      <w:pPr>
        <w:spacing w:after="0" w:line="240" w:lineRule="auto"/>
        <w:jc w:val="both"/>
        <w:rPr>
          <w:rFonts w:ascii="Noto Sans Condensed" w:hAnsi="Noto Sans Condensed" w:cs="Noto Sans Condensed"/>
          <w:color w:val="auto"/>
          <w:sz w:val="18"/>
          <w:szCs w:val="18"/>
        </w:rPr>
      </w:pPr>
    </w:p>
    <w:p w14:paraId="7F8AC480" w14:textId="6EA1618F"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Los montos y las cantidades propuestos por el licitante no representan ninguna obligación de contratación para la Convocante y únicamente serán considerados para efectos de su evaluación económica.</w:t>
      </w:r>
    </w:p>
    <w:p w14:paraId="402892A6" w14:textId="77777777" w:rsidR="00295CEC" w:rsidRPr="00167E62" w:rsidRDefault="00295CEC" w:rsidP="00295CEC">
      <w:pPr>
        <w:spacing w:after="0" w:line="240" w:lineRule="auto"/>
        <w:ind w:left="1276" w:firstLine="0"/>
        <w:jc w:val="both"/>
        <w:rPr>
          <w:rFonts w:ascii="Noto Sans Condensed" w:hAnsi="Noto Sans Condensed" w:cs="Noto Sans Condensed"/>
          <w:color w:val="auto"/>
          <w:sz w:val="18"/>
          <w:szCs w:val="18"/>
        </w:rPr>
      </w:pPr>
    </w:p>
    <w:p w14:paraId="09A15D76" w14:textId="77777777" w:rsidR="001B0C18" w:rsidRPr="00167E62" w:rsidRDefault="001B0C18" w:rsidP="00645822">
      <w:pPr>
        <w:numPr>
          <w:ilvl w:val="0"/>
          <w:numId w:val="89"/>
        </w:numPr>
        <w:spacing w:after="0" w:line="240" w:lineRule="auto"/>
        <w:ind w:left="127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 verificará que las ofertas no sean condicionadas.</w:t>
      </w:r>
    </w:p>
    <w:p w14:paraId="0E8B2E32" w14:textId="77777777" w:rsidR="001B0C18" w:rsidRPr="00167E62" w:rsidRDefault="001B0C18" w:rsidP="001B0C18">
      <w:pPr>
        <w:spacing w:after="0" w:line="240" w:lineRule="auto"/>
        <w:ind w:left="851"/>
        <w:jc w:val="both"/>
        <w:rPr>
          <w:rFonts w:ascii="Noto Sans Condensed" w:hAnsi="Noto Sans Condensed" w:cs="Noto Sans Condensed"/>
          <w:color w:val="auto"/>
          <w:sz w:val="18"/>
          <w:szCs w:val="18"/>
        </w:rPr>
      </w:pPr>
    </w:p>
    <w:p w14:paraId="0C77DBBB" w14:textId="1CD7CD15" w:rsidR="001B0C18" w:rsidRPr="00167E62" w:rsidRDefault="001B0C18" w:rsidP="001B0C18">
      <w:pPr>
        <w:pStyle w:val="Prrafodelista"/>
        <w:ind w:left="85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w:t>
      </w:r>
      <w:r w:rsidRPr="00167E62">
        <w:rPr>
          <w:rFonts w:ascii="Noto Sans Condensed" w:hAnsi="Noto Sans Condensed" w:cs="Noto Sans Condensed"/>
          <w:b/>
          <w:sz w:val="18"/>
          <w:szCs w:val="18"/>
        </w:rPr>
        <w:t>propuesta económica</w:t>
      </w:r>
      <w:r w:rsidRPr="00167E62">
        <w:rPr>
          <w:rFonts w:ascii="Noto Sans Condensed" w:hAnsi="Noto Sans Condensed" w:cs="Noto Sans Condensed"/>
          <w:sz w:val="18"/>
          <w:szCs w:val="18"/>
        </w:rPr>
        <w:t xml:space="preserve"> equivale al </w:t>
      </w:r>
      <w:r w:rsidR="00380727" w:rsidRPr="00167E62">
        <w:rPr>
          <w:rFonts w:ascii="Noto Sans Condensed" w:hAnsi="Noto Sans Condensed" w:cs="Noto Sans Condensed"/>
          <w:b/>
          <w:sz w:val="18"/>
          <w:szCs w:val="18"/>
        </w:rPr>
        <w:t>5</w:t>
      </w:r>
      <w:r w:rsidRPr="00167E62">
        <w:rPr>
          <w:rFonts w:ascii="Noto Sans Condensed" w:hAnsi="Noto Sans Condensed" w:cs="Noto Sans Condensed"/>
          <w:b/>
          <w:sz w:val="18"/>
          <w:szCs w:val="18"/>
        </w:rPr>
        <w:t>0% (</w:t>
      </w:r>
      <w:r w:rsidR="00380727" w:rsidRPr="00167E62">
        <w:rPr>
          <w:rFonts w:ascii="Noto Sans Condensed" w:hAnsi="Noto Sans Condensed" w:cs="Noto Sans Condensed"/>
          <w:b/>
          <w:sz w:val="18"/>
          <w:szCs w:val="18"/>
        </w:rPr>
        <w:t>cincuenta</w:t>
      </w:r>
      <w:r w:rsidRPr="00167E62">
        <w:rPr>
          <w:rFonts w:ascii="Noto Sans Condensed" w:hAnsi="Noto Sans Condensed" w:cs="Noto Sans Condensed"/>
          <w:b/>
          <w:sz w:val="18"/>
          <w:szCs w:val="18"/>
        </w:rPr>
        <w:t xml:space="preserve"> por ciento)</w:t>
      </w:r>
      <w:r w:rsidRPr="00167E62">
        <w:rPr>
          <w:rFonts w:ascii="Noto Sans Condensed" w:hAnsi="Noto Sans Condensed" w:cs="Noto Sans Condensed"/>
          <w:sz w:val="18"/>
          <w:szCs w:val="18"/>
        </w:rPr>
        <w:t xml:space="preserve"> del total de la calificación. </w:t>
      </w:r>
    </w:p>
    <w:p w14:paraId="6D3544CF" w14:textId="77777777" w:rsidR="001B0C18" w:rsidRPr="00167E62" w:rsidRDefault="001B0C18" w:rsidP="001B0C18">
      <w:pPr>
        <w:tabs>
          <w:tab w:val="left" w:pos="0"/>
        </w:tabs>
        <w:spacing w:after="0" w:line="240" w:lineRule="auto"/>
        <w:ind w:left="851"/>
        <w:jc w:val="both"/>
        <w:rPr>
          <w:rFonts w:ascii="Noto Sans Condensed" w:hAnsi="Noto Sans Condensed" w:cs="Noto Sans Condensed"/>
          <w:color w:val="auto"/>
          <w:sz w:val="18"/>
          <w:szCs w:val="18"/>
        </w:rPr>
      </w:pPr>
    </w:p>
    <w:p w14:paraId="2F9DBC06" w14:textId="77777777" w:rsidR="001B0C18" w:rsidRPr="00167E62" w:rsidRDefault="001B0C18" w:rsidP="001B0C18">
      <w:pPr>
        <w:pStyle w:val="Prrafodelista"/>
        <w:ind w:left="851"/>
        <w:jc w:val="both"/>
        <w:rPr>
          <w:rFonts w:ascii="Noto Sans Condensed" w:hAnsi="Noto Sans Condensed" w:cs="Noto Sans Condensed"/>
          <w:sz w:val="18"/>
          <w:szCs w:val="18"/>
        </w:rPr>
      </w:pPr>
      <w:r w:rsidRPr="00167E62">
        <w:rPr>
          <w:rFonts w:ascii="Noto Sans Condensed" w:hAnsi="Noto Sans Condensed" w:cs="Noto Sans Condensed"/>
          <w:sz w:val="18"/>
          <w:szCs w:val="18"/>
        </w:rPr>
        <w:t>Aquellas proposiciones que obtuvieron el puntaje mínimo de la evaluación técnica, son comparadas en esta etapa utilizando la siguiente fórmula de cálculo:</w:t>
      </w:r>
    </w:p>
    <w:p w14:paraId="514311B6" w14:textId="77777777" w:rsidR="001B0C18" w:rsidRPr="00167E62" w:rsidRDefault="001B0C18" w:rsidP="001B0C18">
      <w:pPr>
        <w:tabs>
          <w:tab w:val="left" w:pos="0"/>
        </w:tabs>
        <w:spacing w:after="0" w:line="240" w:lineRule="auto"/>
        <w:ind w:left="85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1B0C18" w:rsidRPr="00167E62" w14:paraId="70FB1D7D" w14:textId="77777777" w:rsidTr="003E5B2C">
        <w:trPr>
          <w:jc w:val="center"/>
        </w:trPr>
        <w:tc>
          <w:tcPr>
            <w:tcW w:w="4111" w:type="dxa"/>
            <w:tcBorders>
              <w:top w:val="single" w:sz="18" w:space="0" w:color="663300"/>
              <w:left w:val="nil"/>
              <w:bottom w:val="single" w:sz="2" w:space="0" w:color="663300"/>
              <w:right w:val="nil"/>
            </w:tcBorders>
            <w:hideMark/>
          </w:tcPr>
          <w:p w14:paraId="150B63AA" w14:textId="77777777" w:rsidR="001B0C18" w:rsidRPr="00167E62" w:rsidRDefault="001B0C18" w:rsidP="003E5B2C">
            <w:pPr>
              <w:tabs>
                <w:tab w:val="left" w:pos="0"/>
              </w:tabs>
              <w:adjustRightInd w:val="0"/>
              <w:spacing w:after="0" w:line="240" w:lineRule="auto"/>
              <w:jc w:val="center"/>
              <w:rPr>
                <w:rFonts w:ascii="Noto Sans Condensed" w:eastAsia="Calibri" w:hAnsi="Noto Sans Condensed" w:cs="Noto Sans Condensed"/>
                <w:b/>
                <w:color w:val="auto"/>
                <w:sz w:val="18"/>
                <w:szCs w:val="18"/>
                <w:lang w:eastAsia="en-US"/>
              </w:rPr>
            </w:pPr>
            <w:r w:rsidRPr="00167E62">
              <w:rPr>
                <w:rFonts w:ascii="Noto Sans Condensed" w:eastAsia="Calibri" w:hAnsi="Noto Sans Condensed" w:cs="Noto Sans Condensed"/>
                <w:b/>
                <w:color w:val="auto"/>
                <w:sz w:val="18"/>
                <w:szCs w:val="18"/>
                <w:lang w:eastAsia="en-US"/>
              </w:rPr>
              <w:t>Fórmula para la Evaluación Económica</w:t>
            </w:r>
          </w:p>
        </w:tc>
      </w:tr>
      <w:tr w:rsidR="001B0C18" w:rsidRPr="00167E62" w14:paraId="64C711D2" w14:textId="77777777" w:rsidTr="003E5B2C">
        <w:trPr>
          <w:jc w:val="center"/>
        </w:trPr>
        <w:tc>
          <w:tcPr>
            <w:tcW w:w="4111" w:type="dxa"/>
            <w:tcBorders>
              <w:top w:val="single" w:sz="2" w:space="0" w:color="663300"/>
              <w:left w:val="nil"/>
              <w:bottom w:val="single" w:sz="18" w:space="0" w:color="663300"/>
              <w:right w:val="nil"/>
            </w:tcBorders>
            <w:hideMark/>
          </w:tcPr>
          <w:p w14:paraId="6CA72F1B" w14:textId="3F7D5EDC" w:rsidR="001B0C18" w:rsidRPr="00167E62" w:rsidRDefault="001B0C18" w:rsidP="003E5B2C">
            <w:pPr>
              <w:tabs>
                <w:tab w:val="left" w:pos="0"/>
              </w:tabs>
              <w:adjustRightInd w:val="0"/>
              <w:spacing w:after="0" w:line="240" w:lineRule="auto"/>
              <w:jc w:val="center"/>
              <w:rPr>
                <w:rFonts w:ascii="Noto Sans Condensed" w:eastAsia="Calibri" w:hAnsi="Noto Sans Condensed" w:cs="Noto Sans Condensed"/>
                <w:b/>
                <w:color w:val="auto"/>
                <w:sz w:val="18"/>
                <w:szCs w:val="18"/>
                <w:lang w:eastAsia="en-US"/>
              </w:rPr>
            </w:pPr>
            <w:r w:rsidRPr="00167E62">
              <w:rPr>
                <w:rFonts w:ascii="Noto Sans Condensed" w:eastAsia="Calibri" w:hAnsi="Noto Sans Condensed" w:cs="Noto Sans Condensed"/>
                <w:b/>
                <w:color w:val="auto"/>
                <w:sz w:val="18"/>
                <w:szCs w:val="18"/>
                <w:lang w:eastAsia="en-US"/>
              </w:rPr>
              <w:t xml:space="preserve">PPE = </w:t>
            </w:r>
            <w:proofErr w:type="spellStart"/>
            <w:r w:rsidRPr="00167E62">
              <w:rPr>
                <w:rFonts w:ascii="Noto Sans Condensed" w:eastAsia="Calibri" w:hAnsi="Noto Sans Condensed" w:cs="Noto Sans Condensed"/>
                <w:b/>
                <w:color w:val="auto"/>
                <w:sz w:val="18"/>
                <w:szCs w:val="18"/>
                <w:lang w:eastAsia="en-US"/>
              </w:rPr>
              <w:t>MPemb</w:t>
            </w:r>
            <w:proofErr w:type="spellEnd"/>
            <w:r w:rsidRPr="00167E62">
              <w:rPr>
                <w:rFonts w:ascii="Noto Sans Condensed" w:eastAsia="Calibri" w:hAnsi="Noto Sans Condensed" w:cs="Noto Sans Condensed"/>
                <w:b/>
                <w:i/>
                <w:iCs/>
                <w:color w:val="auto"/>
                <w:sz w:val="18"/>
                <w:szCs w:val="18"/>
                <w:lang w:eastAsia="en-US"/>
              </w:rPr>
              <w:t xml:space="preserve"> </w:t>
            </w:r>
            <w:r w:rsidRPr="00167E62">
              <w:rPr>
                <w:rFonts w:ascii="Noto Sans Condensed" w:eastAsia="Calibri" w:hAnsi="Noto Sans Condensed" w:cs="Noto Sans Condensed"/>
                <w:b/>
                <w:color w:val="auto"/>
                <w:sz w:val="18"/>
                <w:szCs w:val="18"/>
                <w:lang w:eastAsia="en-US"/>
              </w:rPr>
              <w:t xml:space="preserve">x </w:t>
            </w:r>
            <w:r w:rsidR="00210043" w:rsidRPr="00167E62">
              <w:rPr>
                <w:rFonts w:ascii="Noto Sans Condensed" w:eastAsia="Calibri" w:hAnsi="Noto Sans Condensed" w:cs="Noto Sans Condensed"/>
                <w:b/>
                <w:color w:val="auto"/>
                <w:sz w:val="18"/>
                <w:szCs w:val="18"/>
                <w:lang w:eastAsia="en-US"/>
              </w:rPr>
              <w:t>5</w:t>
            </w:r>
            <w:r w:rsidRPr="00167E62">
              <w:rPr>
                <w:rFonts w:ascii="Noto Sans Condensed" w:eastAsia="Calibri" w:hAnsi="Noto Sans Condensed" w:cs="Noto Sans Condensed"/>
                <w:b/>
                <w:color w:val="auto"/>
                <w:sz w:val="18"/>
                <w:szCs w:val="18"/>
                <w:lang w:eastAsia="en-US"/>
              </w:rPr>
              <w:t xml:space="preserve">0 / </w:t>
            </w:r>
            <w:proofErr w:type="spellStart"/>
            <w:r w:rsidRPr="00167E62">
              <w:rPr>
                <w:rFonts w:ascii="Noto Sans Condensed" w:eastAsia="Calibri" w:hAnsi="Noto Sans Condensed" w:cs="Noto Sans Condensed"/>
                <w:b/>
                <w:color w:val="auto"/>
                <w:sz w:val="18"/>
                <w:szCs w:val="18"/>
                <w:lang w:eastAsia="en-US"/>
              </w:rPr>
              <w:t>MP</w:t>
            </w:r>
            <w:r w:rsidRPr="00167E62">
              <w:rPr>
                <w:rFonts w:ascii="Noto Sans Condensed" w:eastAsia="Calibri" w:hAnsi="Noto Sans Condensed" w:cs="Noto Sans Condensed"/>
                <w:b/>
                <w:i/>
                <w:color w:val="auto"/>
                <w:sz w:val="18"/>
                <w:szCs w:val="18"/>
                <w:lang w:eastAsia="en-US"/>
              </w:rPr>
              <w:t>i</w:t>
            </w:r>
            <w:proofErr w:type="spellEnd"/>
            <w:r w:rsidRPr="00167E62">
              <w:rPr>
                <w:rFonts w:ascii="Noto Sans Condensed" w:eastAsia="Calibri" w:hAnsi="Noto Sans Condensed" w:cs="Noto Sans Condensed"/>
                <w:b/>
                <w:color w:val="auto"/>
                <w:sz w:val="18"/>
                <w:szCs w:val="18"/>
                <w:lang w:eastAsia="en-US"/>
              </w:rPr>
              <w:t>.</w:t>
            </w:r>
          </w:p>
        </w:tc>
      </w:tr>
    </w:tbl>
    <w:p w14:paraId="6384A469" w14:textId="76EA37C7" w:rsidR="00D42A56" w:rsidRDefault="00D42A56" w:rsidP="001B0C18">
      <w:pPr>
        <w:pStyle w:val="Prrafodelista"/>
        <w:ind w:left="851"/>
        <w:jc w:val="both"/>
        <w:rPr>
          <w:rFonts w:ascii="Noto Sans Condensed" w:eastAsia="Calibri" w:hAnsi="Noto Sans Condensed" w:cs="Noto Sans Condensed"/>
          <w:sz w:val="18"/>
          <w:szCs w:val="18"/>
          <w:u w:val="single"/>
          <w:lang w:eastAsia="en-US"/>
        </w:rPr>
      </w:pPr>
    </w:p>
    <w:p w14:paraId="126ACA80" w14:textId="77777777" w:rsidR="00333F7B" w:rsidRPr="00167E62" w:rsidRDefault="00333F7B" w:rsidP="001B0C18">
      <w:pPr>
        <w:pStyle w:val="Prrafodelista"/>
        <w:ind w:left="851"/>
        <w:jc w:val="both"/>
        <w:rPr>
          <w:rFonts w:ascii="Noto Sans Condensed" w:eastAsia="Calibri" w:hAnsi="Noto Sans Condensed" w:cs="Noto Sans Condensed"/>
          <w:sz w:val="18"/>
          <w:szCs w:val="18"/>
          <w:u w:val="single"/>
          <w:lang w:eastAsia="en-US"/>
        </w:rPr>
      </w:pPr>
    </w:p>
    <w:p w14:paraId="44039E99" w14:textId="3C27F23B" w:rsidR="001B0C18" w:rsidRPr="00167E62" w:rsidRDefault="001B0C18" w:rsidP="001B0C18">
      <w:pPr>
        <w:pStyle w:val="Prrafodelista"/>
        <w:ind w:left="851"/>
        <w:jc w:val="both"/>
        <w:rPr>
          <w:rFonts w:ascii="Noto Sans Condensed" w:eastAsia="Calibri" w:hAnsi="Noto Sans Condensed" w:cs="Noto Sans Condensed"/>
          <w:sz w:val="18"/>
          <w:szCs w:val="18"/>
          <w:u w:val="single"/>
          <w:lang w:eastAsia="en-US"/>
        </w:rPr>
      </w:pPr>
      <w:r w:rsidRPr="00167E62">
        <w:rPr>
          <w:rFonts w:ascii="Noto Sans Condensed" w:eastAsia="Calibri" w:hAnsi="Noto Sans Condensed" w:cs="Noto Sans Condensed"/>
          <w:sz w:val="18"/>
          <w:szCs w:val="18"/>
          <w:u w:val="single"/>
          <w:lang w:eastAsia="en-US"/>
        </w:rPr>
        <w:t>En donde:</w:t>
      </w:r>
    </w:p>
    <w:p w14:paraId="59E83058" w14:textId="77777777" w:rsidR="001B0C18" w:rsidRPr="00167E62" w:rsidRDefault="001B0C18" w:rsidP="001B0C18">
      <w:pPr>
        <w:pStyle w:val="Prrafodelista"/>
        <w:ind w:left="851"/>
        <w:jc w:val="both"/>
        <w:rPr>
          <w:rFonts w:ascii="Noto Sans Condensed" w:eastAsia="Calibri" w:hAnsi="Noto Sans Condensed" w:cs="Noto Sans Condensed"/>
          <w:sz w:val="18"/>
          <w:szCs w:val="18"/>
          <w:u w:val="single"/>
          <w:lang w:eastAsia="en-US"/>
        </w:rPr>
      </w:pPr>
    </w:p>
    <w:p w14:paraId="3B9374DD"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r w:rsidRPr="00167E62">
        <w:rPr>
          <w:rFonts w:ascii="Noto Sans Condensed" w:eastAsia="Calibri" w:hAnsi="Noto Sans Condensed" w:cs="Noto Sans Condensed"/>
          <w:b/>
          <w:sz w:val="18"/>
          <w:szCs w:val="18"/>
          <w:lang w:eastAsia="en-US"/>
        </w:rPr>
        <w:t>PPE</w:t>
      </w:r>
      <w:r w:rsidRPr="00167E62">
        <w:rPr>
          <w:rFonts w:ascii="Noto Sans Condensed" w:eastAsia="Calibri" w:hAnsi="Noto Sans Condensed" w:cs="Noto Sans Condensed"/>
          <w:sz w:val="18"/>
          <w:szCs w:val="18"/>
          <w:lang w:eastAsia="en-US"/>
        </w:rPr>
        <w:t>= Puntuación o unidades porcentuales que corresponden a la Propuesta Económica.</w:t>
      </w:r>
    </w:p>
    <w:p w14:paraId="22F71469"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roofErr w:type="spellStart"/>
      <w:r w:rsidRPr="00167E62">
        <w:rPr>
          <w:rFonts w:ascii="Noto Sans Condensed" w:eastAsia="Calibri" w:hAnsi="Noto Sans Condensed" w:cs="Noto Sans Condensed"/>
          <w:b/>
          <w:sz w:val="18"/>
          <w:szCs w:val="18"/>
          <w:lang w:eastAsia="en-US"/>
        </w:rPr>
        <w:t>MPemb</w:t>
      </w:r>
      <w:proofErr w:type="spellEnd"/>
      <w:r w:rsidRPr="00167E62">
        <w:rPr>
          <w:rFonts w:ascii="Noto Sans Condensed" w:eastAsia="Calibri" w:hAnsi="Noto Sans Condensed" w:cs="Noto Sans Condensed"/>
          <w:sz w:val="18"/>
          <w:szCs w:val="18"/>
          <w:lang w:eastAsia="en-US"/>
        </w:rPr>
        <w:t xml:space="preserve"> = monto de la propuesta económica más baja.</w:t>
      </w:r>
    </w:p>
    <w:p w14:paraId="7BD6B69D"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roofErr w:type="spellStart"/>
      <w:r w:rsidRPr="00167E62">
        <w:rPr>
          <w:rFonts w:ascii="Noto Sans Condensed" w:eastAsia="Calibri" w:hAnsi="Noto Sans Condensed" w:cs="Noto Sans Condensed"/>
          <w:b/>
          <w:sz w:val="18"/>
          <w:szCs w:val="18"/>
          <w:lang w:eastAsia="en-US"/>
        </w:rPr>
        <w:t>MPi</w:t>
      </w:r>
      <w:proofErr w:type="spellEnd"/>
      <w:r w:rsidRPr="00167E62">
        <w:rPr>
          <w:rFonts w:ascii="Noto Sans Condensed" w:eastAsia="Calibri" w:hAnsi="Noto Sans Condensed" w:cs="Noto Sans Condensed"/>
          <w:sz w:val="18"/>
          <w:szCs w:val="18"/>
          <w:lang w:eastAsia="en-US"/>
        </w:rPr>
        <w:t xml:space="preserve"> = monto de la i-</w:t>
      </w:r>
      <w:proofErr w:type="spellStart"/>
      <w:r w:rsidRPr="00167E62">
        <w:rPr>
          <w:rFonts w:ascii="Noto Sans Condensed" w:eastAsia="Calibri" w:hAnsi="Noto Sans Condensed" w:cs="Noto Sans Condensed"/>
          <w:sz w:val="18"/>
          <w:szCs w:val="18"/>
          <w:lang w:eastAsia="en-US"/>
        </w:rPr>
        <w:t>ésima</w:t>
      </w:r>
      <w:proofErr w:type="spellEnd"/>
      <w:r w:rsidRPr="00167E62">
        <w:rPr>
          <w:rFonts w:ascii="Noto Sans Condensed" w:eastAsia="Calibri" w:hAnsi="Noto Sans Condensed" w:cs="Noto Sans Condensed"/>
          <w:sz w:val="18"/>
          <w:szCs w:val="18"/>
          <w:lang w:eastAsia="en-US"/>
        </w:rPr>
        <w:t xml:space="preserve"> propuesta económica.</w:t>
      </w:r>
    </w:p>
    <w:p w14:paraId="7728A742" w14:textId="77777777" w:rsidR="001B0C18" w:rsidRPr="00167E62" w:rsidRDefault="001B0C18" w:rsidP="001B0C18">
      <w:pPr>
        <w:tabs>
          <w:tab w:val="left" w:pos="567"/>
          <w:tab w:val="left" w:pos="993"/>
        </w:tabs>
        <w:spacing w:after="0" w:line="240" w:lineRule="auto"/>
        <w:ind w:left="851"/>
        <w:jc w:val="both"/>
        <w:rPr>
          <w:rFonts w:ascii="Noto Sans Condensed" w:eastAsia="Calibri" w:hAnsi="Noto Sans Condensed" w:cs="Noto Sans Condensed"/>
          <w:b/>
          <w:color w:val="auto"/>
          <w:sz w:val="18"/>
          <w:szCs w:val="18"/>
          <w:u w:val="single"/>
          <w:lang w:eastAsia="en-US"/>
        </w:rPr>
      </w:pPr>
    </w:p>
    <w:p w14:paraId="6DA5837D"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r w:rsidRPr="00167E62">
        <w:rPr>
          <w:rFonts w:ascii="Noto Sans Condensed" w:eastAsia="Calibri" w:hAnsi="Noto Sans Condensed" w:cs="Noto Sans Condensed"/>
          <w:sz w:val="18"/>
          <w:szCs w:val="18"/>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167E62">
        <w:rPr>
          <w:rFonts w:ascii="Noto Sans Condensed" w:eastAsia="Calibri" w:hAnsi="Noto Sans Condensed" w:cs="Noto Sans Condensed"/>
          <w:b/>
          <w:sz w:val="18"/>
          <w:szCs w:val="18"/>
          <w:u w:val="single"/>
          <w:lang w:eastAsia="en-US"/>
        </w:rPr>
        <w:t>mayor puntuación</w:t>
      </w:r>
      <w:r w:rsidRPr="00167E62">
        <w:rPr>
          <w:rFonts w:ascii="Noto Sans Condensed" w:eastAsia="Calibri" w:hAnsi="Noto Sans Condensed" w:cs="Noto Sans Condensed"/>
          <w:sz w:val="18"/>
          <w:szCs w:val="18"/>
          <w:lang w:eastAsia="en-US"/>
        </w:rPr>
        <w:t>.</w:t>
      </w:r>
    </w:p>
    <w:p w14:paraId="01B23DA3"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1B0C18" w:rsidRPr="00167E62" w14:paraId="756948C8" w14:textId="77777777" w:rsidTr="003E5B2C">
        <w:trPr>
          <w:jc w:val="center"/>
        </w:trPr>
        <w:tc>
          <w:tcPr>
            <w:tcW w:w="7478" w:type="dxa"/>
            <w:tcBorders>
              <w:top w:val="single" w:sz="12" w:space="0" w:color="008000"/>
              <w:left w:val="nil"/>
              <w:bottom w:val="single" w:sz="6" w:space="0" w:color="008000"/>
              <w:right w:val="nil"/>
            </w:tcBorders>
            <w:hideMark/>
          </w:tcPr>
          <w:p w14:paraId="68F761A1" w14:textId="77777777" w:rsidR="001B0C18" w:rsidRPr="00167E62" w:rsidRDefault="001B0C18" w:rsidP="003E5B2C">
            <w:pPr>
              <w:tabs>
                <w:tab w:val="left" w:pos="0"/>
              </w:tabs>
              <w:adjustRightInd w:val="0"/>
              <w:spacing w:after="0" w:line="240" w:lineRule="auto"/>
              <w:jc w:val="center"/>
              <w:rPr>
                <w:rFonts w:ascii="Noto Sans Condensed" w:eastAsia="Calibri" w:hAnsi="Noto Sans Condensed" w:cs="Noto Sans Condensed"/>
                <w:b/>
                <w:color w:val="auto"/>
                <w:sz w:val="18"/>
                <w:szCs w:val="18"/>
                <w:lang w:eastAsia="en-US"/>
              </w:rPr>
            </w:pPr>
            <w:r w:rsidRPr="00167E62">
              <w:rPr>
                <w:rFonts w:ascii="Noto Sans Condensed" w:eastAsia="Calibri" w:hAnsi="Noto Sans Condensed" w:cs="Noto Sans Condensed"/>
                <w:b/>
                <w:color w:val="auto"/>
                <w:sz w:val="18"/>
                <w:szCs w:val="18"/>
                <w:lang w:eastAsia="en-US"/>
              </w:rPr>
              <w:t xml:space="preserve">Fórmula para la </w:t>
            </w:r>
            <w:r w:rsidRPr="00167E62">
              <w:rPr>
                <w:rFonts w:ascii="Noto Sans Condensed" w:eastAsia="Calibri" w:hAnsi="Noto Sans Condensed" w:cs="Noto Sans Condensed"/>
                <w:color w:val="auto"/>
                <w:sz w:val="18"/>
                <w:szCs w:val="18"/>
                <w:lang w:eastAsia="en-US"/>
              </w:rPr>
              <w:t xml:space="preserve">Puntuación o Unidades Porcentuales Totales de la proposición </w:t>
            </w:r>
          </w:p>
        </w:tc>
      </w:tr>
      <w:tr w:rsidR="001B0C18" w:rsidRPr="00167E62" w14:paraId="7D0C626C" w14:textId="77777777" w:rsidTr="003E5B2C">
        <w:trPr>
          <w:jc w:val="center"/>
        </w:trPr>
        <w:tc>
          <w:tcPr>
            <w:tcW w:w="7478" w:type="dxa"/>
            <w:tcBorders>
              <w:top w:val="nil"/>
              <w:left w:val="nil"/>
              <w:bottom w:val="single" w:sz="12" w:space="0" w:color="008000"/>
              <w:right w:val="nil"/>
            </w:tcBorders>
            <w:hideMark/>
          </w:tcPr>
          <w:p w14:paraId="631A250D" w14:textId="77777777" w:rsidR="001B0C18" w:rsidRPr="00167E62" w:rsidRDefault="001B0C18" w:rsidP="003E5B2C">
            <w:pPr>
              <w:tabs>
                <w:tab w:val="left" w:pos="567"/>
              </w:tabs>
              <w:adjustRightInd w:val="0"/>
              <w:spacing w:after="0" w:line="240" w:lineRule="auto"/>
              <w:jc w:val="center"/>
              <w:rPr>
                <w:rFonts w:ascii="Noto Sans Condensed" w:eastAsia="Calibri" w:hAnsi="Noto Sans Condensed" w:cs="Noto Sans Condensed"/>
                <w:b/>
                <w:color w:val="auto"/>
                <w:sz w:val="18"/>
                <w:szCs w:val="18"/>
                <w:lang w:eastAsia="en-US"/>
              </w:rPr>
            </w:pPr>
            <w:proofErr w:type="spellStart"/>
            <w:r w:rsidRPr="00167E62">
              <w:rPr>
                <w:rFonts w:ascii="Noto Sans Condensed" w:eastAsia="Calibri" w:hAnsi="Noto Sans Condensed" w:cs="Noto Sans Condensed"/>
                <w:b/>
                <w:color w:val="auto"/>
                <w:sz w:val="18"/>
                <w:szCs w:val="18"/>
                <w:lang w:eastAsia="en-US"/>
              </w:rPr>
              <w:t>PTj</w:t>
            </w:r>
            <w:proofErr w:type="spellEnd"/>
            <w:r w:rsidRPr="00167E62">
              <w:rPr>
                <w:rFonts w:ascii="Noto Sans Condensed" w:eastAsia="Calibri" w:hAnsi="Noto Sans Condensed" w:cs="Noto Sans Condensed"/>
                <w:b/>
                <w:color w:val="auto"/>
                <w:sz w:val="18"/>
                <w:szCs w:val="18"/>
                <w:lang w:eastAsia="en-US"/>
              </w:rPr>
              <w:t xml:space="preserve"> = TPT + PPE.</w:t>
            </w:r>
          </w:p>
        </w:tc>
      </w:tr>
    </w:tbl>
    <w:p w14:paraId="5F28CF5B" w14:textId="0FD7BE83" w:rsidR="001B0C18" w:rsidRPr="00167E62" w:rsidRDefault="001B0C18" w:rsidP="001B0C18">
      <w:pPr>
        <w:pStyle w:val="Prrafodelista"/>
        <w:ind w:left="851"/>
        <w:jc w:val="both"/>
        <w:rPr>
          <w:rFonts w:ascii="Noto Sans Condensed" w:eastAsia="Calibri" w:hAnsi="Noto Sans Condensed" w:cs="Noto Sans Condensed"/>
          <w:sz w:val="18"/>
          <w:szCs w:val="18"/>
          <w:u w:val="single"/>
          <w:lang w:eastAsia="en-US"/>
        </w:rPr>
      </w:pPr>
    </w:p>
    <w:p w14:paraId="62B44EED" w14:textId="77777777" w:rsidR="00C46646" w:rsidRPr="00167E62" w:rsidRDefault="00C46646" w:rsidP="001B0C18">
      <w:pPr>
        <w:pStyle w:val="Prrafodelista"/>
        <w:ind w:left="851"/>
        <w:jc w:val="both"/>
        <w:rPr>
          <w:rFonts w:ascii="Noto Sans Condensed" w:eastAsia="Calibri" w:hAnsi="Noto Sans Condensed" w:cs="Noto Sans Condensed"/>
          <w:sz w:val="18"/>
          <w:szCs w:val="18"/>
          <w:u w:val="single"/>
          <w:lang w:eastAsia="en-US"/>
        </w:rPr>
      </w:pPr>
    </w:p>
    <w:p w14:paraId="3BA7B54B" w14:textId="77777777" w:rsidR="001B0C18" w:rsidRPr="00167E62" w:rsidRDefault="001B0C18" w:rsidP="001B0C18">
      <w:pPr>
        <w:pStyle w:val="Prrafodelista"/>
        <w:ind w:left="851"/>
        <w:jc w:val="both"/>
        <w:rPr>
          <w:rFonts w:ascii="Noto Sans Condensed" w:eastAsia="Calibri" w:hAnsi="Noto Sans Condensed" w:cs="Noto Sans Condensed"/>
          <w:sz w:val="18"/>
          <w:szCs w:val="18"/>
          <w:u w:val="single"/>
          <w:lang w:eastAsia="en-US"/>
        </w:rPr>
      </w:pPr>
      <w:r w:rsidRPr="00167E62">
        <w:rPr>
          <w:rFonts w:ascii="Noto Sans Condensed" w:eastAsia="Calibri" w:hAnsi="Noto Sans Condensed" w:cs="Noto Sans Condensed"/>
          <w:sz w:val="18"/>
          <w:szCs w:val="18"/>
          <w:u w:val="single"/>
          <w:lang w:eastAsia="en-US"/>
        </w:rPr>
        <w:t>En donde:</w:t>
      </w:r>
    </w:p>
    <w:p w14:paraId="2BE2D2EB"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
    <w:p w14:paraId="37C23E97"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proofErr w:type="spellStart"/>
      <w:r w:rsidRPr="00167E62">
        <w:rPr>
          <w:rFonts w:ascii="Noto Sans Condensed" w:eastAsia="Calibri" w:hAnsi="Noto Sans Condensed" w:cs="Noto Sans Condensed"/>
          <w:b/>
          <w:sz w:val="18"/>
          <w:szCs w:val="18"/>
          <w:lang w:eastAsia="en-US"/>
        </w:rPr>
        <w:t>PTj</w:t>
      </w:r>
      <w:proofErr w:type="spellEnd"/>
      <w:r w:rsidRPr="00167E62">
        <w:rPr>
          <w:rFonts w:ascii="Noto Sans Condensed" w:eastAsia="Calibri" w:hAnsi="Noto Sans Condensed" w:cs="Noto Sans Condensed"/>
          <w:b/>
          <w:sz w:val="18"/>
          <w:szCs w:val="18"/>
          <w:lang w:eastAsia="en-US"/>
        </w:rPr>
        <w:t xml:space="preserve"> =</w:t>
      </w:r>
      <w:r w:rsidRPr="00167E62">
        <w:rPr>
          <w:rFonts w:ascii="Noto Sans Condensed" w:eastAsia="Calibri" w:hAnsi="Noto Sans Condensed" w:cs="Noto Sans Condensed"/>
          <w:sz w:val="18"/>
          <w:szCs w:val="18"/>
          <w:lang w:eastAsia="en-US"/>
        </w:rPr>
        <w:t xml:space="preserve"> Puntuación o Unidades Porcentuales Totales de la proposición</w:t>
      </w:r>
    </w:p>
    <w:p w14:paraId="31E7E9B1" w14:textId="77777777" w:rsidR="001B0C18" w:rsidRPr="00167E62" w:rsidRDefault="001B0C18" w:rsidP="001B0C18">
      <w:pPr>
        <w:pStyle w:val="Prrafodelista"/>
        <w:ind w:left="851"/>
        <w:jc w:val="both"/>
        <w:rPr>
          <w:rFonts w:ascii="Noto Sans Condensed" w:eastAsia="Calibri" w:hAnsi="Noto Sans Condensed" w:cs="Noto Sans Condensed"/>
          <w:sz w:val="18"/>
          <w:szCs w:val="18"/>
          <w:lang w:eastAsia="en-US"/>
        </w:rPr>
      </w:pPr>
      <w:r w:rsidRPr="00167E62">
        <w:rPr>
          <w:rFonts w:ascii="Noto Sans Condensed" w:eastAsia="Calibri" w:hAnsi="Noto Sans Condensed" w:cs="Noto Sans Condensed"/>
          <w:b/>
          <w:sz w:val="18"/>
          <w:szCs w:val="18"/>
          <w:lang w:eastAsia="en-US"/>
        </w:rPr>
        <w:t>TPT =</w:t>
      </w:r>
      <w:r w:rsidRPr="00167E62">
        <w:rPr>
          <w:rFonts w:ascii="Noto Sans Condensed" w:eastAsia="Calibri" w:hAnsi="Noto Sans Condensed" w:cs="Noto Sans Condensed"/>
          <w:sz w:val="18"/>
          <w:szCs w:val="18"/>
          <w:lang w:eastAsia="en-US"/>
        </w:rPr>
        <w:t xml:space="preserve"> Total de Puntuación o Unidades Porcentuales asignadas a la propuesta técnica. </w:t>
      </w:r>
    </w:p>
    <w:p w14:paraId="28FD060A" w14:textId="77777777" w:rsidR="001B0C18" w:rsidRPr="00167E62" w:rsidRDefault="001B0C18" w:rsidP="001B0C18">
      <w:pPr>
        <w:pStyle w:val="Prrafodelista"/>
        <w:ind w:left="851"/>
        <w:jc w:val="both"/>
        <w:rPr>
          <w:rFonts w:ascii="Noto Sans Condensed" w:hAnsi="Noto Sans Condensed" w:cs="Noto Sans Condensed"/>
          <w:sz w:val="18"/>
          <w:szCs w:val="18"/>
        </w:rPr>
      </w:pPr>
      <w:r w:rsidRPr="00167E62">
        <w:rPr>
          <w:rFonts w:ascii="Noto Sans Condensed" w:eastAsia="Calibri" w:hAnsi="Noto Sans Condensed" w:cs="Noto Sans Condensed"/>
          <w:b/>
          <w:sz w:val="18"/>
          <w:szCs w:val="18"/>
          <w:lang w:eastAsia="en-US"/>
        </w:rPr>
        <w:t>PPE =</w:t>
      </w:r>
      <w:r w:rsidRPr="00167E62">
        <w:rPr>
          <w:rFonts w:ascii="Noto Sans Condensed" w:eastAsia="Calibri" w:hAnsi="Noto Sans Condensed" w:cs="Noto Sans Condensed"/>
          <w:sz w:val="18"/>
          <w:szCs w:val="18"/>
          <w:lang w:eastAsia="en-US"/>
        </w:rPr>
        <w:t xml:space="preserve"> Puntuación o Unidades Porcentuales asignadas a la propuesta económica.</w:t>
      </w:r>
    </w:p>
    <w:p w14:paraId="0DDD8634" w14:textId="19B8B264"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67220D5" w14:textId="77777777" w:rsidR="001B0C18" w:rsidRPr="00167E62" w:rsidRDefault="001B0C18" w:rsidP="00645822">
      <w:pPr>
        <w:pStyle w:val="Prrafodelista"/>
        <w:numPr>
          <w:ilvl w:val="0"/>
          <w:numId w:val="73"/>
        </w:numPr>
        <w:autoSpaceDE w:val="0"/>
        <w:autoSpaceDN w:val="0"/>
        <w:adjustRightInd w:val="0"/>
        <w:jc w:val="both"/>
        <w:rPr>
          <w:rFonts w:ascii="Noto Sans Condensed" w:hAnsi="Noto Sans Condensed" w:cs="Noto Sans Condensed"/>
          <w:b/>
          <w:bCs/>
          <w:sz w:val="18"/>
          <w:szCs w:val="18"/>
        </w:rPr>
      </w:pPr>
      <w:proofErr w:type="spellStart"/>
      <w:r w:rsidRPr="00167E62">
        <w:rPr>
          <w:rFonts w:ascii="Noto Sans Condensed" w:hAnsi="Noto Sans Condensed" w:cs="Noto Sans Condensed"/>
          <w:b/>
          <w:bCs/>
          <w:sz w:val="18"/>
          <w:szCs w:val="18"/>
        </w:rPr>
        <w:t>Desechamiento</w:t>
      </w:r>
      <w:proofErr w:type="spellEnd"/>
      <w:r w:rsidRPr="00167E62">
        <w:rPr>
          <w:rFonts w:ascii="Noto Sans Condensed" w:hAnsi="Noto Sans Condensed" w:cs="Noto Sans Condensed"/>
          <w:b/>
          <w:bCs/>
          <w:sz w:val="18"/>
          <w:szCs w:val="18"/>
        </w:rPr>
        <w:t xml:space="preserve"> de Proposiciones.</w:t>
      </w:r>
    </w:p>
    <w:p w14:paraId="636237BC" w14:textId="77777777" w:rsidR="001B0C18" w:rsidRPr="00167E62" w:rsidRDefault="001B0C18" w:rsidP="001B0C18">
      <w:pPr>
        <w:pStyle w:val="Prrafodelista"/>
        <w:autoSpaceDE w:val="0"/>
        <w:autoSpaceDN w:val="0"/>
        <w:adjustRightInd w:val="0"/>
        <w:ind w:left="360"/>
        <w:jc w:val="both"/>
        <w:rPr>
          <w:rFonts w:ascii="Noto Sans Condensed" w:hAnsi="Noto Sans Condensed" w:cs="Noto Sans Condensed"/>
          <w:b/>
          <w:bCs/>
          <w:sz w:val="18"/>
          <w:szCs w:val="18"/>
        </w:rPr>
      </w:pPr>
    </w:p>
    <w:p w14:paraId="4A011584" w14:textId="2BD5560C" w:rsidR="001B0C18" w:rsidRPr="00167E62" w:rsidRDefault="001B0C18" w:rsidP="001B0C18">
      <w:pPr>
        <w:pStyle w:val="Prrafodelista"/>
        <w:ind w:left="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 </w:t>
      </w:r>
      <w:r w:rsidR="00086BDB" w:rsidRPr="00167E62">
        <w:rPr>
          <w:rFonts w:ascii="Noto Sans Condensed" w:hAnsi="Noto Sans Condensed" w:cs="Noto Sans Condensed"/>
          <w:sz w:val="18"/>
          <w:szCs w:val="18"/>
        </w:rPr>
        <w:t>desechará</w:t>
      </w:r>
      <w:r w:rsidRPr="00167E62">
        <w:rPr>
          <w:rFonts w:ascii="Noto Sans Condensed" w:hAnsi="Noto Sans Condensed" w:cs="Noto Sans Condensed"/>
          <w:sz w:val="18"/>
          <w:szCs w:val="18"/>
        </w:rPr>
        <w:t>(n) la(s) proposición(es) del(los) licitante(s) en cualquiera de las etapas de la licitación que incurra(n) en una o varias de las siguientes situaciones:</w:t>
      </w:r>
    </w:p>
    <w:p w14:paraId="3252DDFB" w14:textId="77777777" w:rsidR="00C97DD8" w:rsidRPr="00167E62" w:rsidRDefault="00C97DD8" w:rsidP="001B0C18">
      <w:pPr>
        <w:pStyle w:val="Prrafodelista"/>
        <w:ind w:left="567"/>
        <w:jc w:val="both"/>
        <w:rPr>
          <w:rFonts w:ascii="Noto Sans Condensed" w:hAnsi="Noto Sans Condensed" w:cs="Noto Sans Condensed"/>
          <w:sz w:val="18"/>
          <w:szCs w:val="18"/>
        </w:rPr>
      </w:pPr>
    </w:p>
    <w:p w14:paraId="26A34A36"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La no presentación o el incumplimiento de alguno de los requisitos y/o documentos solicitados en la presente convocatoria y los anexos de esta licitación o los derivados de las Juntas de Aclaraciones que afecten la solvencia de la proposición.</w:t>
      </w:r>
    </w:p>
    <w:p w14:paraId="6162CA9D" w14:textId="77777777" w:rsidR="001B0C18" w:rsidRPr="00167E62" w:rsidRDefault="001B0C18" w:rsidP="001B0C18">
      <w:pPr>
        <w:spacing w:after="0" w:line="240" w:lineRule="auto"/>
        <w:ind w:left="709" w:hanging="709"/>
        <w:jc w:val="both"/>
        <w:rPr>
          <w:rFonts w:ascii="Noto Sans Condensed" w:hAnsi="Noto Sans Condensed" w:cs="Noto Sans Condensed"/>
          <w:color w:val="auto"/>
          <w:sz w:val="18"/>
          <w:szCs w:val="18"/>
        </w:rPr>
      </w:pPr>
    </w:p>
    <w:p w14:paraId="2603D070" w14:textId="4AD1964A"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w:t>
      </w:r>
      <w:r w:rsidR="00F95A09" w:rsidRPr="00167E62">
        <w:rPr>
          <w:rFonts w:ascii="Noto Sans Condensed" w:hAnsi="Noto Sans Condensed" w:cs="Noto Sans Condensed"/>
          <w:sz w:val="18"/>
          <w:szCs w:val="18"/>
        </w:rPr>
        <w:t>los bienes</w:t>
      </w:r>
      <w:r w:rsidR="005613F6" w:rsidRPr="00167E62">
        <w:rPr>
          <w:rFonts w:ascii="Noto Sans Condensed" w:hAnsi="Noto Sans Condensed" w:cs="Noto Sans Condensed"/>
          <w:sz w:val="18"/>
          <w:szCs w:val="18"/>
        </w:rPr>
        <w:t xml:space="preserve"> ofertado</w:t>
      </w:r>
      <w:r w:rsidR="00F95A09" w:rsidRPr="00167E62">
        <w:rPr>
          <w:rFonts w:ascii="Noto Sans Condensed" w:hAnsi="Noto Sans Condensed" w:cs="Noto Sans Condensed"/>
          <w:sz w:val="18"/>
          <w:szCs w:val="18"/>
        </w:rPr>
        <w:t>s</w:t>
      </w:r>
      <w:r w:rsidRPr="00167E62">
        <w:rPr>
          <w:rFonts w:ascii="Noto Sans Condensed" w:hAnsi="Noto Sans Condensed" w:cs="Noto Sans Condensed"/>
          <w:sz w:val="18"/>
          <w:szCs w:val="18"/>
        </w:rPr>
        <w:t xml:space="preserve"> no cumple</w:t>
      </w:r>
      <w:r w:rsidR="00F95A09" w:rsidRPr="00167E62">
        <w:rPr>
          <w:rFonts w:ascii="Noto Sans Condensed" w:hAnsi="Noto Sans Condensed" w:cs="Noto Sans Condensed"/>
          <w:sz w:val="18"/>
          <w:szCs w:val="18"/>
        </w:rPr>
        <w:t>n</w:t>
      </w:r>
      <w:r w:rsidRPr="00167E62">
        <w:rPr>
          <w:rFonts w:ascii="Noto Sans Condensed" w:hAnsi="Noto Sans Condensed" w:cs="Noto Sans Condensed"/>
          <w:sz w:val="18"/>
          <w:szCs w:val="18"/>
        </w:rPr>
        <w:t xml:space="preserve"> con la totalidad de las características establecidas en el Anexo 1 “Propuesta Técnica” de esta convocatoria.</w:t>
      </w:r>
    </w:p>
    <w:p w14:paraId="7B6025A3" w14:textId="77777777" w:rsidR="001B0C18" w:rsidRPr="00167E62" w:rsidRDefault="001B0C18" w:rsidP="001B0C18">
      <w:pPr>
        <w:pStyle w:val="Prrafodelista"/>
        <w:rPr>
          <w:rFonts w:ascii="Noto Sans Condensed" w:hAnsi="Noto Sans Condensed" w:cs="Noto Sans Condensed"/>
          <w:sz w:val="18"/>
          <w:szCs w:val="18"/>
        </w:rPr>
      </w:pPr>
    </w:p>
    <w:p w14:paraId="288C8D1B" w14:textId="0F069176"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el licitante no se ajuste a las condiciones de </w:t>
      </w:r>
      <w:r w:rsidR="005613F6" w:rsidRPr="00167E62">
        <w:rPr>
          <w:rFonts w:ascii="Noto Sans Condensed" w:hAnsi="Noto Sans Condensed" w:cs="Noto Sans Condensed"/>
          <w:sz w:val="18"/>
          <w:szCs w:val="18"/>
        </w:rPr>
        <w:t xml:space="preserve">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plazo y lugar de los mismos.</w:t>
      </w:r>
    </w:p>
    <w:p w14:paraId="330E0061" w14:textId="77777777" w:rsidR="001B0C18" w:rsidRPr="00167E62" w:rsidRDefault="001B0C18" w:rsidP="001B0C18">
      <w:pPr>
        <w:pStyle w:val="Prrafodelista"/>
        <w:rPr>
          <w:rFonts w:ascii="Noto Sans Condensed" w:hAnsi="Noto Sans Condensed" w:cs="Noto Sans Condensed"/>
          <w:sz w:val="18"/>
          <w:szCs w:val="18"/>
        </w:rPr>
      </w:pPr>
    </w:p>
    <w:p w14:paraId="3B314C3A" w14:textId="4F540D11"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se comprueba que el licitante carece de la capacidad solvente para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con la calidad requerida, lo anterior por no cumplir con los requisitos legales, técnicos y económicos establecidos en la presente convocatoria.</w:t>
      </w:r>
    </w:p>
    <w:p w14:paraId="6D460F61" w14:textId="77777777" w:rsidR="001B0C18" w:rsidRPr="00167E62" w:rsidRDefault="001B0C18" w:rsidP="001B0C18">
      <w:pPr>
        <w:pStyle w:val="Prrafodelista"/>
        <w:rPr>
          <w:rFonts w:ascii="Noto Sans Condensed" w:hAnsi="Noto Sans Condensed" w:cs="Noto Sans Condensed"/>
          <w:sz w:val="18"/>
          <w:szCs w:val="18"/>
        </w:rPr>
      </w:pPr>
    </w:p>
    <w:p w14:paraId="33C8F2ED" w14:textId="43B90CCB"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exista discrepancia entre lo ofertado en la propuesta técnica y económica, en lo referente a la descripción de</w:t>
      </w:r>
      <w:r w:rsidR="00F95A09"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y/o cantidad</w:t>
      </w:r>
    </w:p>
    <w:p w14:paraId="3F1C3D26" w14:textId="77777777" w:rsidR="001B0C18" w:rsidRPr="00167E62" w:rsidRDefault="001B0C18" w:rsidP="001B0C18">
      <w:pPr>
        <w:pStyle w:val="Prrafodelista"/>
        <w:rPr>
          <w:rFonts w:ascii="Noto Sans Condensed" w:hAnsi="Noto Sans Condensed" w:cs="Noto Sans Condensed"/>
          <w:sz w:val="18"/>
          <w:szCs w:val="18"/>
        </w:rPr>
      </w:pPr>
    </w:p>
    <w:p w14:paraId="3962A67C"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Cuando no cotice por partidas completas o lotes; </w:t>
      </w:r>
    </w:p>
    <w:p w14:paraId="1899A80F"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59D10617"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la propuesta económica presente precios escalonados o condicionados.</w:t>
      </w:r>
    </w:p>
    <w:p w14:paraId="42E37480" w14:textId="77777777" w:rsidR="001B0C18" w:rsidRPr="00167E62" w:rsidRDefault="001B0C18" w:rsidP="001B0C18">
      <w:pPr>
        <w:pStyle w:val="Prrafodelista"/>
        <w:rPr>
          <w:rFonts w:ascii="Noto Sans Condensed" w:hAnsi="Noto Sans Condensed" w:cs="Noto Sans Condensed"/>
          <w:sz w:val="18"/>
          <w:szCs w:val="18"/>
        </w:rPr>
      </w:pPr>
    </w:p>
    <w:p w14:paraId="2AF92BAB"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340CF871"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70A3DF2A" w14:textId="741072ED"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el precio de la partida no sea aceptable para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(aplica de acuerdo al tipo de metodología de evaluación establecido en la presente convocatoria).</w:t>
      </w:r>
    </w:p>
    <w:p w14:paraId="59B53F79" w14:textId="77777777" w:rsidR="001B0C18" w:rsidRPr="00167E62" w:rsidRDefault="001B0C18" w:rsidP="001B0C18">
      <w:pPr>
        <w:pStyle w:val="Prrafodelista"/>
        <w:ind w:left="99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 </w:t>
      </w:r>
    </w:p>
    <w:p w14:paraId="1950F07B"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51266B42"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49EDB53E"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el licitante no acepte la(s) corrección(es) que la Convocante realice respecto a su propuesta económica conforme a lo señalado en los numeral V, punto 3 de la presente convocatoria.</w:t>
      </w:r>
    </w:p>
    <w:p w14:paraId="3F4EE57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50C4D254"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se solicite la leyenda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xml:space="preserve"> y ésta sea omitida en el documento correspondiente, solo en los casos previstos por la LAASSP y el RLAASSP o en los ordenamientos de carácter general aplicables a la Administración Pública Federal.</w:t>
      </w:r>
    </w:p>
    <w:p w14:paraId="29C5B5C9" w14:textId="77777777" w:rsidR="001B0C18" w:rsidRPr="00167E62" w:rsidRDefault="001B0C18" w:rsidP="001B0C18">
      <w:pPr>
        <w:pStyle w:val="Prrafodelista"/>
        <w:rPr>
          <w:rFonts w:ascii="Noto Sans Condensed" w:hAnsi="Noto Sans Condensed" w:cs="Noto Sans Condensed"/>
          <w:sz w:val="18"/>
          <w:szCs w:val="18"/>
        </w:rPr>
      </w:pPr>
    </w:p>
    <w:p w14:paraId="20DBAE9F"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la proposición no esté debidamente firmada, lo anterior en términos del artículo 27, último párrafo de la LAASSP y demás normatividad aplicable en la materia, así como lo señalado en la presente convocatoria.</w:t>
      </w:r>
    </w:p>
    <w:p w14:paraId="26C6D1FF" w14:textId="77777777" w:rsidR="001B0C18" w:rsidRPr="00167E62" w:rsidRDefault="001B0C18" w:rsidP="001B0C18">
      <w:pPr>
        <w:pStyle w:val="Prrafodelista"/>
        <w:rPr>
          <w:rFonts w:ascii="Noto Sans Condensed" w:hAnsi="Noto Sans Condensed" w:cs="Noto Sans Condensed"/>
          <w:sz w:val="18"/>
          <w:szCs w:val="18"/>
        </w:rPr>
      </w:pPr>
    </w:p>
    <w:p w14:paraId="3472DB02" w14:textId="00196C1B"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el licitante no permita la visita a sus instalaciones conforme a lo establecido en la presente convocatoria o </w:t>
      </w:r>
      <w:r w:rsidR="00086BDB"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habiéndosele notificado de la realización de la misma, no se haya presentado en sus instalaciones para que el personal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pueda llevar a cabo la visita.</w:t>
      </w:r>
    </w:p>
    <w:p w14:paraId="3548BE7C" w14:textId="77777777" w:rsidR="001B0C18" w:rsidRPr="00167E62" w:rsidRDefault="001B0C18" w:rsidP="001B0C18">
      <w:pPr>
        <w:pStyle w:val="Prrafodelista"/>
        <w:rPr>
          <w:rFonts w:ascii="Noto Sans Condensed" w:hAnsi="Noto Sans Condensed" w:cs="Noto Sans Condensed"/>
          <w:sz w:val="18"/>
          <w:szCs w:val="18"/>
        </w:rPr>
      </w:pPr>
    </w:p>
    <w:p w14:paraId="42C05DF5"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Si existe algún incumplimiento o incongruencia entre los resultados de la visita que en su caso se realice a las instalaciones del licitante y su oferta, o en su caso, con lo solicitado en la presente convocatoria.</w:t>
      </w:r>
    </w:p>
    <w:p w14:paraId="68E161B5" w14:textId="77777777" w:rsidR="001B0C18" w:rsidRPr="00167E62" w:rsidRDefault="001B0C18" w:rsidP="001B0C18">
      <w:pPr>
        <w:pStyle w:val="Prrafodelista"/>
        <w:rPr>
          <w:rFonts w:ascii="Noto Sans Condensed" w:hAnsi="Noto Sans Condensed" w:cs="Noto Sans Condensed"/>
          <w:sz w:val="18"/>
          <w:szCs w:val="18"/>
        </w:rPr>
      </w:pPr>
    </w:p>
    <w:p w14:paraId="296E5790"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un mismo licitante presente dos o más propuestas o presente más de una oferta ya sea técnica o económica para una misma partida.</w:t>
      </w:r>
    </w:p>
    <w:p w14:paraId="0921FDFE"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7819A21B"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presente documentos alterados o se determine por la autoridad competente que alguna manifestación es falsa.</w:t>
      </w:r>
    </w:p>
    <w:p w14:paraId="0A6CE5CA" w14:textId="77777777" w:rsidR="001B0C18" w:rsidRPr="00167E62" w:rsidRDefault="001B0C18" w:rsidP="001B0C18">
      <w:pPr>
        <w:pStyle w:val="Prrafodelista"/>
        <w:rPr>
          <w:rFonts w:ascii="Noto Sans Condensed" w:hAnsi="Noto Sans Condensed" w:cs="Noto Sans Condensed"/>
          <w:sz w:val="18"/>
          <w:szCs w:val="18"/>
        </w:rPr>
      </w:pPr>
    </w:p>
    <w:p w14:paraId="0EB83327"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el licitante no alcance el puntaje mínimo establecido para la propuesta técnica en el numeral VI, punto 2, apartado 2.1 de la presente convocatoria (aplica de acuerdo al tipo de metodología de evaluación establecido en la presente convocatoria).</w:t>
      </w:r>
    </w:p>
    <w:p w14:paraId="4B8F1E8F"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4C94210D"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Por causas establecidas en las normas aplicables, o por razones especificadas en esta convocatoria, aun cuando no estén especificadas en este numeral y/o sus anexos.</w:t>
      </w:r>
    </w:p>
    <w:p w14:paraId="69C4C60A"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CEE5110" w14:textId="2C665159"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se comprueba que tiene(n) acuerdo con otro(s) licitante(s) para elevar los precios </w:t>
      </w:r>
      <w:r w:rsidR="00F95A09" w:rsidRPr="00167E62">
        <w:rPr>
          <w:rFonts w:ascii="Noto Sans Condensed" w:hAnsi="Noto Sans Condensed" w:cs="Noto Sans Condensed"/>
          <w:sz w:val="18"/>
          <w:szCs w:val="18"/>
        </w:rPr>
        <w:t>de los bienes</w:t>
      </w:r>
      <w:r w:rsidRPr="00167E62">
        <w:rPr>
          <w:rFonts w:ascii="Noto Sans Condensed" w:hAnsi="Noto Sans Condensed" w:cs="Noto Sans Condensed"/>
          <w:sz w:val="18"/>
          <w:szCs w:val="18"/>
        </w:rPr>
        <w:t xml:space="preserve"> objeto de esta licitación, o cualquier otro acuerdo que tenga como fin obtener una ventaja sobre los demás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w:t>
      </w:r>
    </w:p>
    <w:p w14:paraId="1DA8AE14"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6B2AF1E1"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se encuentra algún elemento que indique que el licitante tuvo acceso a información sobre la licitación, que lo pueda poner en ventaja sobre los otros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aún en el supuesto de que sea el único participante.</w:t>
      </w:r>
    </w:p>
    <w:p w14:paraId="698E42EA"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11AA06B8"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Cuando se demuestre cualquier violación a las disposiciones legales vigentes en la materia.</w:t>
      </w:r>
    </w:p>
    <w:p w14:paraId="42D0700C"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516766D5"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Si el licitante para efectos de su participación en la presente licitación a través de CompraNet, manifiesta su interés o envía su proposición en fecha u hora posterior a la señalada en el numeral IV, punto 2, apartados 2.1 y 2.5 de la presente convocatoria.</w:t>
      </w:r>
    </w:p>
    <w:p w14:paraId="06E0D77E" w14:textId="77777777" w:rsidR="001B0C18" w:rsidRPr="00167E62" w:rsidRDefault="001B0C18" w:rsidP="001B0C18">
      <w:pPr>
        <w:pStyle w:val="Prrafodelista"/>
        <w:rPr>
          <w:rFonts w:ascii="Noto Sans Condensed" w:hAnsi="Noto Sans Condensed" w:cs="Noto Sans Condensed"/>
          <w:sz w:val="18"/>
          <w:szCs w:val="18"/>
        </w:rPr>
      </w:pPr>
    </w:p>
    <w:p w14:paraId="7AB7B5A4" w14:textId="59B48BA1"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p>
    <w:p w14:paraId="74C04F9C"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10BAF768" w14:textId="0CA1555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Sí al abrir los archivos electrónicos de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uno o más de los mismos, contienen virus informático según la revisión que se haga de ellos con los sistemas de antivirus</w:t>
      </w:r>
      <w:r w:rsidRPr="00167E62">
        <w:rPr>
          <w:rFonts w:ascii="Noto Sans Condensed" w:hAnsi="Noto Sans Condensed" w:cs="Noto Sans Condensed"/>
          <w:bCs/>
          <w:sz w:val="18"/>
          <w:szCs w:val="18"/>
        </w:rPr>
        <w:t xml:space="preserve"> disponibles en </w:t>
      </w:r>
      <w:r w:rsidR="00C31F72" w:rsidRPr="00167E62">
        <w:rPr>
          <w:rFonts w:ascii="Noto Sans Condensed" w:hAnsi="Noto Sans Condensed" w:cs="Noto Sans Condensed"/>
          <w:b/>
          <w:bCs/>
          <w:sz w:val="18"/>
          <w:szCs w:val="18"/>
        </w:rPr>
        <w:t>“EL CETI”</w:t>
      </w:r>
      <w:r w:rsidRPr="00167E62">
        <w:rPr>
          <w:rFonts w:ascii="Noto Sans Condensed" w:hAnsi="Noto Sans Condensed" w:cs="Noto Sans Condensed"/>
          <w:bCs/>
          <w:sz w:val="18"/>
          <w:szCs w:val="18"/>
        </w:rPr>
        <w:t xml:space="preserve"> y</w:t>
      </w:r>
      <w:r w:rsidRPr="00167E62">
        <w:rPr>
          <w:rFonts w:ascii="Noto Sans Condensed" w:hAnsi="Noto Sans Condensed" w:cs="Noto Sans Condensed"/>
          <w:sz w:val="18"/>
          <w:szCs w:val="18"/>
        </w:rPr>
        <w:t xml:space="preserve"> </w:t>
      </w:r>
      <w:r w:rsidRPr="00167E62">
        <w:rPr>
          <w:rFonts w:ascii="Noto Sans Condensed" w:hAnsi="Noto Sans Condensed" w:cs="Noto Sans Condensed"/>
          <w:bCs/>
          <w:sz w:val="18"/>
          <w:szCs w:val="18"/>
        </w:rPr>
        <w:t xml:space="preserve">así lo determine mediante dictamen el responsable informático del OTIC de </w:t>
      </w:r>
      <w:r w:rsidR="00C31F72" w:rsidRPr="00167E62">
        <w:rPr>
          <w:rFonts w:ascii="Noto Sans Condensed" w:hAnsi="Noto Sans Condensed" w:cs="Noto Sans Condensed"/>
          <w:b/>
          <w:bCs/>
          <w:sz w:val="18"/>
          <w:szCs w:val="18"/>
        </w:rPr>
        <w:t>“EL CETI”</w:t>
      </w:r>
      <w:r w:rsidRPr="00167E62">
        <w:rPr>
          <w:rFonts w:ascii="Noto Sans Condensed" w:hAnsi="Noto Sans Condensed" w:cs="Noto Sans Condensed"/>
          <w:bCs/>
          <w:sz w:val="18"/>
          <w:szCs w:val="18"/>
        </w:rPr>
        <w:t>.</w:t>
      </w:r>
    </w:p>
    <w:p w14:paraId="6FB1FB43" w14:textId="77777777" w:rsidR="001B0C18" w:rsidRPr="00167E62" w:rsidRDefault="001B0C18" w:rsidP="001B0C18">
      <w:pPr>
        <w:pStyle w:val="Prrafodelista"/>
        <w:rPr>
          <w:rFonts w:ascii="Noto Sans Condensed" w:hAnsi="Noto Sans Condensed" w:cs="Noto Sans Condensed"/>
          <w:sz w:val="18"/>
          <w:szCs w:val="18"/>
        </w:rPr>
      </w:pPr>
    </w:p>
    <w:p w14:paraId="1A01392C"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el licitante se encuentre en alguno de los supuestos de los artículos 50 y 60 de la LAASSP y 8, fracción XX de la Ley Federal de Responsabilidades Administrativas de los Servidores Públicos.</w:t>
      </w:r>
    </w:p>
    <w:p w14:paraId="3BFAFBF7"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26A1084D" w14:textId="56F5E484"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Encontrarse inhabilitado por parte de la </w:t>
      </w:r>
      <w:r w:rsidR="003F43D5">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en los términos de la LAASSP y de la LOPSRM.</w:t>
      </w:r>
    </w:p>
    <w:p w14:paraId="0AC83616"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DCFA1BD"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Si se comprueba que se le hubieren rescindido más de un contrato con alguna Entidad o Dependencia del Sector Público dentro de 02 (dos) años calendario contados a partir de la notificación de la primera rescisión.</w:t>
      </w:r>
    </w:p>
    <w:p w14:paraId="617CAEE4" w14:textId="77777777" w:rsidR="001B0C18" w:rsidRPr="00167E62" w:rsidRDefault="001B0C18" w:rsidP="001B0C18">
      <w:pPr>
        <w:pStyle w:val="Prrafodelista"/>
        <w:rPr>
          <w:rFonts w:ascii="Noto Sans Condensed" w:hAnsi="Noto Sans Condensed" w:cs="Noto Sans Condensed"/>
          <w:sz w:val="18"/>
          <w:szCs w:val="18"/>
        </w:rPr>
      </w:pPr>
    </w:p>
    <w:p w14:paraId="074E5BDD"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Por no encontrarse al corriente en sus obligaciones fiscales en términos del artículo 32-D del CFF y de lo señalado al respecto en la Miscelánea Fiscal vigente.</w:t>
      </w:r>
    </w:p>
    <w:p w14:paraId="6426EA8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43FF19B3" w14:textId="77777777" w:rsidR="001B0C18" w:rsidRPr="00167E62" w:rsidRDefault="001B0C18" w:rsidP="00645822">
      <w:pPr>
        <w:pStyle w:val="Prrafodelista"/>
        <w:numPr>
          <w:ilvl w:val="1"/>
          <w:numId w:val="90"/>
        </w:numPr>
        <w:ind w:left="1134" w:hanging="567"/>
        <w:jc w:val="both"/>
        <w:rPr>
          <w:rFonts w:ascii="Noto Sans Condensed" w:hAnsi="Noto Sans Condensed" w:cs="Noto Sans Condensed"/>
          <w:sz w:val="18"/>
          <w:szCs w:val="18"/>
        </w:rPr>
      </w:pPr>
      <w:r w:rsidRPr="00167E62">
        <w:rPr>
          <w:rFonts w:ascii="Noto Sans Condensed" w:hAnsi="Noto Sans Condensed" w:cs="Noto Sans Condensed"/>
          <w:sz w:val="18"/>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2C89C2C4" w14:textId="77777777" w:rsidR="001B0C18" w:rsidRPr="00167E62" w:rsidRDefault="001B0C18" w:rsidP="001B0C18">
      <w:pPr>
        <w:spacing w:after="0" w:line="240" w:lineRule="auto"/>
        <w:jc w:val="both"/>
        <w:rPr>
          <w:rFonts w:ascii="Noto Sans Condensed" w:eastAsia="Times New Roman" w:hAnsi="Noto Sans Condensed" w:cs="Noto Sans Condensed"/>
          <w:color w:val="auto"/>
          <w:sz w:val="18"/>
          <w:szCs w:val="18"/>
          <w:lang w:eastAsia="es-ES"/>
        </w:rPr>
      </w:pPr>
    </w:p>
    <w:p w14:paraId="3C01B1C5"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14:paraId="280DA0DE" w14:textId="47ACE69A"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2DE1375F"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color w:val="FFFFFF" w:themeColor="background1"/>
          <w:sz w:val="18"/>
          <w:szCs w:val="18"/>
        </w:rPr>
      </w:pPr>
      <w:r w:rsidRPr="00333F7B">
        <w:rPr>
          <w:rFonts w:ascii="Noto Sans Condensed" w:hAnsi="Noto Sans Condensed" w:cs="Noto Sans Condensed"/>
          <w:b/>
          <w:caps/>
          <w:color w:val="FFFFFF" w:themeColor="background1"/>
          <w:sz w:val="18"/>
          <w:szCs w:val="18"/>
        </w:rPr>
        <w:t xml:space="preserve">DOCUMENTOS Y DATOS QUE DEBERÁN PRESENTAR LOS </w:t>
      </w:r>
      <w:r w:rsidR="007C4EF1" w:rsidRPr="00333F7B">
        <w:rPr>
          <w:rFonts w:ascii="Noto Sans Condensed" w:hAnsi="Noto Sans Condensed" w:cs="Noto Sans Condensed"/>
          <w:b/>
          <w:caps/>
          <w:color w:val="FFFFFF" w:themeColor="background1"/>
          <w:sz w:val="18"/>
          <w:szCs w:val="18"/>
        </w:rPr>
        <w:t>LICITANTES</w:t>
      </w:r>
      <w:r w:rsidRPr="00333F7B">
        <w:rPr>
          <w:rFonts w:ascii="Noto Sans Condensed" w:hAnsi="Noto Sans Condensed" w:cs="Noto Sans Condensed"/>
          <w:b/>
          <w:caps/>
          <w:color w:val="FFFFFF" w:themeColor="background1"/>
          <w:sz w:val="18"/>
          <w:szCs w:val="18"/>
        </w:rPr>
        <w:t xml:space="preserve"> DURANTE EL ACTO DE PRESENTACIÓN Y APERTURA DE PROPOSICIONES DE LA LICITACIÓN.</w:t>
      </w:r>
    </w:p>
    <w:p w14:paraId="3415FF5E"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4AF29A68"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La proposición que preparen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14:paraId="581A58C7"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5CCB1B3" w14:textId="77777777" w:rsidR="001B0C18" w:rsidRPr="00167E62" w:rsidRDefault="005613F6"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w:t>
      </w:r>
      <w:r w:rsidR="001B0C18" w:rsidRPr="00167E62">
        <w:rPr>
          <w:rFonts w:ascii="Noto Sans Condensed" w:hAnsi="Noto Sans Condensed" w:cs="Noto Sans Condensed"/>
          <w:color w:val="auto"/>
          <w:sz w:val="18"/>
          <w:szCs w:val="18"/>
        </w:rPr>
        <w:t xml:space="preserve">eberá contener la documentación legal, la propuesta técnica y la propuesta económica, que se describe y en el orden que se indica, en todas las hojas. </w:t>
      </w:r>
    </w:p>
    <w:p w14:paraId="18C9C69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FD563C8"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rPr>
        <w:t xml:space="preserve">No será causal de </w:t>
      </w:r>
      <w:proofErr w:type="spellStart"/>
      <w:r w:rsidRPr="00167E62">
        <w:rPr>
          <w:rFonts w:ascii="Noto Sans Condensed" w:hAnsi="Noto Sans Condensed" w:cs="Noto Sans Condensed"/>
          <w:color w:val="auto"/>
          <w:sz w:val="18"/>
          <w:szCs w:val="18"/>
        </w:rPr>
        <w:t>desechamiento</w:t>
      </w:r>
      <w:proofErr w:type="spellEnd"/>
      <w:r w:rsidRPr="00167E62">
        <w:rPr>
          <w:rFonts w:ascii="Noto Sans Condensed" w:hAnsi="Noto Sans Condensed" w:cs="Noto Sans Condensed"/>
          <w:color w:val="auto"/>
          <w:sz w:val="18"/>
          <w:szCs w:val="18"/>
        </w:rPr>
        <w:t xml:space="preserve"> si la documentación no se presenta de manera ordenada, pero si deberá estar completa</w:t>
      </w:r>
      <w:r w:rsidRPr="00167E62">
        <w:rPr>
          <w:rFonts w:ascii="Noto Sans Condensed" w:hAnsi="Noto Sans Condensed" w:cs="Noto Sans Condensed"/>
          <w:color w:val="auto"/>
          <w:sz w:val="18"/>
          <w:szCs w:val="18"/>
          <w:lang w:val="es-ES"/>
        </w:rPr>
        <w:t>.</w:t>
      </w:r>
    </w:p>
    <w:p w14:paraId="0861B4F8" w14:textId="77777777" w:rsidR="001B0C18" w:rsidRPr="00167E62" w:rsidRDefault="001B0C18" w:rsidP="001B0C18">
      <w:pPr>
        <w:spacing w:after="0" w:line="240" w:lineRule="auto"/>
        <w:ind w:left="708" w:hanging="424"/>
        <w:jc w:val="both"/>
        <w:rPr>
          <w:rFonts w:ascii="Noto Sans Condensed" w:hAnsi="Noto Sans Condensed" w:cs="Noto Sans Condensed"/>
          <w:color w:val="auto"/>
          <w:sz w:val="18"/>
          <w:szCs w:val="18"/>
          <w:lang w:val="es-ES"/>
        </w:rPr>
      </w:pPr>
    </w:p>
    <w:p w14:paraId="2768423F" w14:textId="77777777" w:rsidR="001B0C18" w:rsidRPr="00167E62" w:rsidRDefault="001B0C18" w:rsidP="00645822">
      <w:pPr>
        <w:pStyle w:val="Prrafodelista"/>
        <w:numPr>
          <w:ilvl w:val="0"/>
          <w:numId w:val="72"/>
        </w:numPr>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Documentos que deberá contener la proposición.</w:t>
      </w:r>
    </w:p>
    <w:p w14:paraId="65C22E8C" w14:textId="77777777" w:rsidR="001B0C18" w:rsidRPr="00167E62" w:rsidRDefault="001B0C18" w:rsidP="001B0C18">
      <w:pPr>
        <w:spacing w:after="0" w:line="240" w:lineRule="auto"/>
        <w:ind w:left="284"/>
        <w:jc w:val="both"/>
        <w:rPr>
          <w:rFonts w:ascii="Noto Sans Condensed" w:hAnsi="Noto Sans Condensed" w:cs="Noto Sans Condensed"/>
          <w:b/>
          <w:color w:val="auto"/>
          <w:sz w:val="18"/>
          <w:szCs w:val="18"/>
        </w:rPr>
      </w:pPr>
    </w:p>
    <w:p w14:paraId="65808B85"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deberán entregar </w:t>
      </w:r>
      <w:r w:rsidRPr="00167E62">
        <w:rPr>
          <w:rFonts w:ascii="Noto Sans Condensed" w:hAnsi="Noto Sans Condensed" w:cs="Noto Sans Condensed"/>
          <w:b/>
          <w:color w:val="auto"/>
          <w:sz w:val="18"/>
          <w:szCs w:val="18"/>
          <w:u w:val="single"/>
        </w:rPr>
        <w:t>OBLIGATORIAMENTE</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dentro del sobre los siguientes documentos y datos:</w:t>
      </w:r>
    </w:p>
    <w:p w14:paraId="0F756548"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25BB2737"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Propuesta Técnica.</w:t>
      </w:r>
    </w:p>
    <w:p w14:paraId="17DC3B54" w14:textId="77777777" w:rsidR="001B0C18" w:rsidRPr="00167E62" w:rsidRDefault="001B0C18" w:rsidP="001B0C18">
      <w:pPr>
        <w:pStyle w:val="Prrafodelista"/>
        <w:ind w:left="792"/>
        <w:jc w:val="both"/>
        <w:rPr>
          <w:rFonts w:ascii="Noto Sans Condensed" w:hAnsi="Noto Sans Condensed" w:cs="Noto Sans Condensed"/>
          <w:sz w:val="18"/>
          <w:szCs w:val="18"/>
        </w:rPr>
      </w:pPr>
    </w:p>
    <w:p w14:paraId="6A68FF35" w14:textId="69374D8F" w:rsidR="00F95A09" w:rsidRPr="00167E62" w:rsidRDefault="00F95A09" w:rsidP="00F95A09">
      <w:pPr>
        <w:spacing w:after="0" w:line="240" w:lineRule="auto"/>
        <w:ind w:left="0" w:firstLine="0"/>
        <w:jc w:val="both"/>
        <w:rPr>
          <w:rFonts w:ascii="Noto Sans Condensed" w:hAnsi="Noto Sans Condensed" w:cs="Noto Sans Condensed"/>
          <w:color w:val="auto"/>
          <w:sz w:val="18"/>
          <w:szCs w:val="20"/>
        </w:rPr>
      </w:pPr>
      <w:r w:rsidRPr="00167E62">
        <w:rPr>
          <w:rFonts w:ascii="Noto Sans Condensed" w:hAnsi="Noto Sans Condensed" w:cs="Noto Sans Condensed"/>
          <w:color w:val="auto"/>
          <w:sz w:val="18"/>
          <w:szCs w:val="20"/>
        </w:rPr>
        <w:t xml:space="preserve">Escrito mediante el cual el licitante, por conducto de su representante o apoderado legal manifieste bajo protesta de decir verdad, la descripción </w:t>
      </w:r>
      <w:r w:rsidRPr="00167E62">
        <w:rPr>
          <w:rFonts w:ascii="Noto Sans Condensed" w:eastAsia="Arial Unicode MS" w:hAnsi="Noto Sans Condensed" w:cs="Noto Sans Condensed"/>
          <w:color w:val="auto"/>
          <w:sz w:val="18"/>
          <w:szCs w:val="20"/>
        </w:rPr>
        <w:t>y especificaciones de los bienes que oferta,</w:t>
      </w:r>
      <w:r w:rsidRPr="00167E62">
        <w:rPr>
          <w:rFonts w:ascii="Noto Sans Condensed" w:hAnsi="Noto Sans Condensed" w:cs="Noto Sans Condensed"/>
        </w:rPr>
        <w:t xml:space="preserve"> </w:t>
      </w:r>
      <w:r w:rsidRPr="00167E62">
        <w:rPr>
          <w:rFonts w:ascii="Noto Sans Condensed" w:eastAsia="Arial Unicode MS" w:hAnsi="Noto Sans Condensed" w:cs="Noto Sans Condensed"/>
          <w:color w:val="auto"/>
          <w:sz w:val="18"/>
          <w:szCs w:val="20"/>
        </w:rPr>
        <w:t xml:space="preserve">así como en su caso la marca, submarca y modelo de los bienes; cumpliendo e indicando claramente en su propuesta técnica con lo señalado en el </w:t>
      </w:r>
      <w:r w:rsidRPr="00167E62">
        <w:rPr>
          <w:rFonts w:ascii="Noto Sans Condensed" w:hAnsi="Noto Sans Condensed" w:cs="Noto Sans Condensed"/>
          <w:color w:val="auto"/>
          <w:sz w:val="18"/>
          <w:szCs w:val="20"/>
        </w:rPr>
        <w:t>numeral V, puntos 1 y 2, así como con el Anexo 1 “Propuesta Técnica” de cada una de las partidas</w:t>
      </w:r>
      <w:r w:rsidRPr="00167E62">
        <w:rPr>
          <w:rFonts w:ascii="Noto Sans Condensed" w:hAnsi="Noto Sans Condensed" w:cs="Noto Sans Condensed"/>
          <w:b/>
          <w:color w:val="auto"/>
          <w:sz w:val="18"/>
          <w:szCs w:val="20"/>
        </w:rPr>
        <w:t xml:space="preserve"> </w:t>
      </w:r>
      <w:r w:rsidRPr="00167E62">
        <w:rPr>
          <w:rFonts w:ascii="Noto Sans Condensed" w:hAnsi="Noto Sans Condensed" w:cs="Noto Sans Condensed"/>
          <w:color w:val="auto"/>
          <w:sz w:val="18"/>
          <w:szCs w:val="20"/>
        </w:rPr>
        <w:t xml:space="preserve">en que participe </w:t>
      </w:r>
      <w:r w:rsidRPr="00167E62">
        <w:rPr>
          <w:rFonts w:ascii="Noto Sans Condensed" w:eastAsia="Arial Unicode MS" w:hAnsi="Noto Sans Condensed" w:cs="Noto Sans Condensed"/>
          <w:color w:val="auto"/>
          <w:sz w:val="18"/>
          <w:szCs w:val="20"/>
        </w:rPr>
        <w:t>de esta convocatoria</w:t>
      </w:r>
      <w:r w:rsidRPr="00167E62">
        <w:rPr>
          <w:rFonts w:ascii="Noto Sans Condensed" w:hAnsi="Noto Sans Condensed" w:cs="Noto Sans Condensed"/>
          <w:color w:val="auto"/>
          <w:sz w:val="18"/>
          <w:szCs w:val="20"/>
        </w:rPr>
        <w:t>.</w:t>
      </w:r>
    </w:p>
    <w:p w14:paraId="5913828C" w14:textId="77777777" w:rsidR="00F95A09" w:rsidRPr="00167E62" w:rsidRDefault="00F95A09" w:rsidP="00F95A09">
      <w:pPr>
        <w:pStyle w:val="Prrafodelista"/>
        <w:ind w:left="993"/>
        <w:jc w:val="both"/>
        <w:rPr>
          <w:rFonts w:ascii="Noto Sans Condensed" w:hAnsi="Noto Sans Condensed" w:cs="Noto Sans Condensed"/>
          <w:sz w:val="18"/>
          <w:szCs w:val="20"/>
        </w:rPr>
      </w:pPr>
    </w:p>
    <w:p w14:paraId="5C841D15"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color w:val="auto"/>
          <w:sz w:val="18"/>
          <w:szCs w:val="20"/>
        </w:rPr>
      </w:pPr>
      <w:r w:rsidRPr="00167E62">
        <w:rPr>
          <w:rFonts w:ascii="Noto Sans Condensed" w:hAnsi="Noto Sans Condensed" w:cs="Noto Sans Condensed"/>
          <w:color w:val="auto"/>
          <w:sz w:val="18"/>
          <w:szCs w:val="20"/>
        </w:rPr>
        <w:t xml:space="preserve">Asimismo, deberá manifestar que, en caso de resultar adjudicado en esta licitación, que suministrará los bienes objeto de la presente licitación que le sean adjudicados, conforme a lo </w:t>
      </w:r>
      <w:r w:rsidRPr="00167E62">
        <w:rPr>
          <w:rFonts w:ascii="Noto Sans Condensed" w:eastAsia="Arial Unicode MS" w:hAnsi="Noto Sans Condensed" w:cs="Noto Sans Condensed"/>
          <w:color w:val="auto"/>
          <w:sz w:val="18"/>
          <w:szCs w:val="20"/>
        </w:rPr>
        <w:t xml:space="preserve">señalado en el </w:t>
      </w:r>
      <w:r w:rsidRPr="00167E62">
        <w:rPr>
          <w:rFonts w:ascii="Noto Sans Condensed" w:hAnsi="Noto Sans Condensed" w:cs="Noto Sans Condensed"/>
          <w:color w:val="auto"/>
          <w:sz w:val="18"/>
          <w:szCs w:val="20"/>
        </w:rPr>
        <w:t>numeral III, punto 1, apartado 1.1 y Anexo 1 “Propuesta Técnica” de cada una de las partidas</w:t>
      </w:r>
      <w:r w:rsidRPr="00167E62">
        <w:rPr>
          <w:rFonts w:ascii="Noto Sans Condensed" w:hAnsi="Noto Sans Condensed" w:cs="Noto Sans Condensed"/>
          <w:b/>
          <w:bCs/>
          <w:caps/>
          <w:color w:val="auto"/>
          <w:sz w:val="18"/>
          <w:szCs w:val="20"/>
        </w:rPr>
        <w:t xml:space="preserve"> </w:t>
      </w:r>
      <w:r w:rsidRPr="00167E62">
        <w:rPr>
          <w:rFonts w:ascii="Noto Sans Condensed" w:eastAsia="Arial Unicode MS" w:hAnsi="Noto Sans Condensed" w:cs="Noto Sans Condensed"/>
          <w:color w:val="auto"/>
          <w:sz w:val="18"/>
          <w:szCs w:val="20"/>
        </w:rPr>
        <w:t xml:space="preserve">de esta convocatoria y lo que en su caso se desprenda de la junta aclaratoria a la misma. (Se sugiere utilizar el formato del </w:t>
      </w:r>
      <w:r w:rsidRPr="00167E62">
        <w:rPr>
          <w:rFonts w:ascii="Noto Sans Condensed" w:hAnsi="Noto Sans Condensed" w:cs="Noto Sans Condensed"/>
          <w:color w:val="auto"/>
          <w:sz w:val="18"/>
          <w:szCs w:val="20"/>
        </w:rPr>
        <w:t>Anexo 1 de la presente convocatoria y especificar las fechas a las que se compromete</w:t>
      </w:r>
      <w:r w:rsidRPr="00167E62">
        <w:rPr>
          <w:rFonts w:ascii="Noto Sans Condensed" w:eastAsia="Arial Unicode MS" w:hAnsi="Noto Sans Condensed" w:cs="Noto Sans Condensed"/>
          <w:color w:val="auto"/>
          <w:sz w:val="18"/>
          <w:szCs w:val="20"/>
        </w:rPr>
        <w:t>).</w:t>
      </w:r>
    </w:p>
    <w:p w14:paraId="535CA1DE"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color w:val="auto"/>
          <w:sz w:val="18"/>
          <w:szCs w:val="18"/>
        </w:rPr>
      </w:pPr>
    </w:p>
    <w:p w14:paraId="23BAA96D" w14:textId="77777777" w:rsidR="00F95A09" w:rsidRPr="00167E62" w:rsidRDefault="00F95A09" w:rsidP="00F95A09">
      <w:pPr>
        <w:pStyle w:val="Prrafodelista"/>
        <w:ind w:left="0"/>
        <w:jc w:val="both"/>
        <w:rPr>
          <w:rFonts w:ascii="Noto Sans Condensed" w:eastAsia="Arial Unicode MS" w:hAnsi="Noto Sans Condensed" w:cs="Noto Sans Condensed"/>
          <w:b/>
          <w:sz w:val="18"/>
          <w:szCs w:val="18"/>
        </w:rPr>
      </w:pPr>
      <w:r w:rsidRPr="00167E62">
        <w:rPr>
          <w:rFonts w:ascii="Noto Sans Condensed" w:eastAsia="Arial Unicode MS" w:hAnsi="Noto Sans Condensed" w:cs="Noto Sans Condensed"/>
          <w:b/>
          <w:sz w:val="18"/>
          <w:szCs w:val="18"/>
        </w:rPr>
        <w:t>Asimismo, los licitantes deberán presentar como parte de su propuesta técnica los siguientes documentos:</w:t>
      </w:r>
    </w:p>
    <w:p w14:paraId="4B028407" w14:textId="77777777" w:rsidR="00F95A09" w:rsidRPr="00167E62" w:rsidRDefault="00F95A09" w:rsidP="00F95A09">
      <w:pPr>
        <w:pStyle w:val="Prrafodelista"/>
        <w:ind w:left="993"/>
        <w:rPr>
          <w:rFonts w:ascii="Noto Sans Condensed" w:eastAsia="Arial Unicode MS" w:hAnsi="Noto Sans Condensed" w:cs="Noto Sans Condensed"/>
          <w:sz w:val="18"/>
          <w:szCs w:val="18"/>
        </w:rPr>
      </w:pPr>
    </w:p>
    <w:p w14:paraId="3A8FDAAF" w14:textId="77777777" w:rsidR="00F95A09" w:rsidRPr="00167E62" w:rsidRDefault="00F95A09" w:rsidP="00F95A09">
      <w:pPr>
        <w:pStyle w:val="Prrafodelista"/>
        <w:numPr>
          <w:ilvl w:val="0"/>
          <w:numId w:val="129"/>
        </w:numPr>
        <w:ind w:left="426"/>
        <w:jc w:val="both"/>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Propuesta Técnica en hoja membretada, la cual deberá contener las especificaciones técnicas propias de los bienes, tiempos de entrega por cada partida, de conformidad con el anexo 1 de la presente convocatoria, sin precios.</w:t>
      </w:r>
    </w:p>
    <w:p w14:paraId="3BC532C2" w14:textId="77777777" w:rsidR="00F95A09" w:rsidRPr="00167E62" w:rsidRDefault="00F95A09" w:rsidP="00F95A09">
      <w:pPr>
        <w:pStyle w:val="Prrafodelista"/>
        <w:numPr>
          <w:ilvl w:val="0"/>
          <w:numId w:val="129"/>
        </w:numPr>
        <w:ind w:left="426"/>
        <w:jc w:val="both"/>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Carta de compromiso mediante la cual el proveedor se obliga a entregar los bienes ofrecidos en su propuesta técnica al costo establecido en su propuesta económica, y que en caso de incumplimiento se estará por enterado que será sujeto de las sanciones que establece la normatividad aplicable.</w:t>
      </w:r>
    </w:p>
    <w:p w14:paraId="17390562" w14:textId="77777777" w:rsidR="00F95A09" w:rsidRPr="00167E62" w:rsidRDefault="00F95A09" w:rsidP="00F95A09">
      <w:pPr>
        <w:pStyle w:val="Prrafodelista"/>
        <w:numPr>
          <w:ilvl w:val="0"/>
          <w:numId w:val="129"/>
        </w:numPr>
        <w:ind w:left="426"/>
        <w:jc w:val="both"/>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Propuesta del procedimiento a seguir para solicitar la garantía de los bienes</w:t>
      </w:r>
    </w:p>
    <w:p w14:paraId="01905054"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color w:val="auto"/>
          <w:sz w:val="18"/>
          <w:szCs w:val="20"/>
        </w:rPr>
      </w:pPr>
    </w:p>
    <w:p w14:paraId="1866642F"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b/>
          <w:i/>
          <w:color w:val="auto"/>
          <w:sz w:val="18"/>
          <w:szCs w:val="20"/>
          <w:u w:val="single"/>
        </w:rPr>
      </w:pPr>
      <w:r w:rsidRPr="00167E62">
        <w:rPr>
          <w:rFonts w:ascii="Noto Sans Condensed" w:eastAsia="Arial Unicode MS" w:hAnsi="Noto Sans Condensed" w:cs="Noto Sans Condensed"/>
          <w:b/>
          <w:i/>
          <w:color w:val="auto"/>
          <w:sz w:val="18"/>
          <w:szCs w:val="20"/>
          <w:u w:val="single"/>
        </w:rPr>
        <w:t>Los licitantes deberán presentar como parte de su propuesta técnica los documentos</w:t>
      </w:r>
      <w:r w:rsidRPr="00167E62">
        <w:rPr>
          <w:rFonts w:ascii="Noto Sans Condensed" w:hAnsi="Noto Sans Condensed" w:cs="Noto Sans Condensed"/>
          <w:b/>
          <w:i/>
          <w:color w:val="auto"/>
          <w:u w:val="single"/>
        </w:rPr>
        <w:t xml:space="preserve"> </w:t>
      </w:r>
      <w:r w:rsidRPr="00167E62">
        <w:rPr>
          <w:rFonts w:ascii="Noto Sans Condensed" w:eastAsia="Arial Unicode MS" w:hAnsi="Noto Sans Condensed" w:cs="Noto Sans Condensed"/>
          <w:b/>
          <w:i/>
          <w:color w:val="auto"/>
          <w:sz w:val="18"/>
          <w:szCs w:val="20"/>
          <w:u w:val="single"/>
        </w:rPr>
        <w:t>solicitados en</w:t>
      </w:r>
      <w:r w:rsidRPr="00167E62">
        <w:rPr>
          <w:rFonts w:ascii="Noto Sans Condensed" w:hAnsi="Noto Sans Condensed" w:cs="Noto Sans Condensed"/>
          <w:b/>
          <w:i/>
          <w:color w:val="auto"/>
          <w:u w:val="single"/>
        </w:rPr>
        <w:t xml:space="preserve"> </w:t>
      </w:r>
      <w:r w:rsidRPr="00167E62">
        <w:rPr>
          <w:rFonts w:ascii="Noto Sans Condensed" w:eastAsia="Arial Unicode MS" w:hAnsi="Noto Sans Condensed" w:cs="Noto Sans Condensed"/>
          <w:b/>
          <w:i/>
          <w:color w:val="auto"/>
          <w:sz w:val="18"/>
          <w:szCs w:val="20"/>
          <w:u w:val="single"/>
        </w:rPr>
        <w:t>el Numeral VI, Punto 2, Apartado 2.1</w:t>
      </w:r>
      <w:r w:rsidRPr="00167E62">
        <w:rPr>
          <w:rFonts w:ascii="Noto Sans Condensed" w:hAnsi="Noto Sans Condensed" w:cs="Noto Sans Condensed"/>
          <w:b/>
          <w:bCs/>
          <w:i/>
          <w:color w:val="auto"/>
          <w:sz w:val="18"/>
          <w:szCs w:val="18"/>
          <w:u w:val="single"/>
        </w:rPr>
        <w:t xml:space="preserve"> CRITERIOS DE EVALUACIÓN TÉCNICA</w:t>
      </w:r>
      <w:r w:rsidRPr="00167E62">
        <w:rPr>
          <w:rFonts w:ascii="Noto Sans Condensed" w:eastAsia="Arial Unicode MS" w:hAnsi="Noto Sans Condensed" w:cs="Noto Sans Condensed"/>
          <w:b/>
          <w:i/>
          <w:color w:val="auto"/>
          <w:sz w:val="18"/>
          <w:szCs w:val="20"/>
          <w:u w:val="single"/>
        </w:rPr>
        <w:t xml:space="preserve"> de esta convocatoria.</w:t>
      </w:r>
    </w:p>
    <w:p w14:paraId="2B1E255C" w14:textId="77777777" w:rsidR="00F95A09" w:rsidRPr="00167E62" w:rsidRDefault="00F95A09" w:rsidP="00F95A09">
      <w:pPr>
        <w:spacing w:after="0" w:line="240" w:lineRule="auto"/>
        <w:ind w:left="0" w:firstLine="0"/>
        <w:jc w:val="both"/>
        <w:rPr>
          <w:rFonts w:ascii="Noto Sans Condensed" w:eastAsia="Arial Unicode MS" w:hAnsi="Noto Sans Condensed" w:cs="Noto Sans Condensed"/>
          <w:i/>
          <w:color w:val="auto"/>
          <w:sz w:val="18"/>
          <w:szCs w:val="20"/>
        </w:rPr>
      </w:pPr>
    </w:p>
    <w:p w14:paraId="3E8C07F0"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bookmarkStart w:id="17" w:name="_Hlk128567430"/>
      <w:r w:rsidRPr="00167E62">
        <w:rPr>
          <w:rFonts w:ascii="Noto Sans Condensed" w:hAnsi="Noto Sans Condensed" w:cs="Noto Sans Condensed"/>
          <w:b/>
          <w:i/>
          <w:color w:val="auto"/>
          <w:sz w:val="18"/>
          <w:szCs w:val="20"/>
        </w:rPr>
        <w:t>A1.1.</w:t>
      </w:r>
      <w:r w:rsidRPr="00167E62">
        <w:rPr>
          <w:rFonts w:ascii="Noto Sans Condensed" w:hAnsi="Noto Sans Condensed" w:cs="Noto Sans Condensed"/>
          <w:i/>
          <w:color w:val="auto"/>
          <w:sz w:val="18"/>
          <w:szCs w:val="20"/>
        </w:rPr>
        <w:t xml:space="preserve"> Características Técnicas</w:t>
      </w:r>
    </w:p>
    <w:p w14:paraId="1D19454A"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A1.2.</w:t>
      </w:r>
      <w:r w:rsidRPr="00167E62">
        <w:rPr>
          <w:rFonts w:ascii="Noto Sans Condensed" w:hAnsi="Noto Sans Condensed" w:cs="Noto Sans Condensed"/>
          <w:i/>
          <w:color w:val="auto"/>
          <w:sz w:val="18"/>
          <w:szCs w:val="20"/>
        </w:rPr>
        <w:t xml:space="preserve"> Contenido Nacional</w:t>
      </w:r>
    </w:p>
    <w:p w14:paraId="6D83E16D"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A1.3.</w:t>
      </w:r>
      <w:r w:rsidRPr="00167E62">
        <w:rPr>
          <w:rFonts w:ascii="Noto Sans Condensed" w:hAnsi="Noto Sans Condensed" w:cs="Noto Sans Condensed"/>
          <w:i/>
          <w:color w:val="auto"/>
          <w:sz w:val="18"/>
          <w:szCs w:val="20"/>
        </w:rPr>
        <w:t xml:space="preserve"> Durabilidad o vida útil del bien</w:t>
      </w:r>
    </w:p>
    <w:p w14:paraId="776BFF9E"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A2.1.</w:t>
      </w:r>
      <w:r w:rsidRPr="00167E62">
        <w:rPr>
          <w:rFonts w:ascii="Noto Sans Condensed" w:hAnsi="Noto Sans Condensed" w:cs="Noto Sans Condensed"/>
          <w:i/>
          <w:color w:val="auto"/>
          <w:sz w:val="18"/>
          <w:szCs w:val="20"/>
        </w:rPr>
        <w:t xml:space="preserve"> Capacidad de los recursos económicos, técnicos y equipamiento</w:t>
      </w:r>
    </w:p>
    <w:p w14:paraId="053A3555"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A3.1.</w:t>
      </w:r>
      <w:r w:rsidRPr="00167E62">
        <w:rPr>
          <w:rFonts w:ascii="Noto Sans Condensed" w:hAnsi="Noto Sans Condensed" w:cs="Noto Sans Condensed"/>
          <w:i/>
          <w:color w:val="auto"/>
          <w:sz w:val="18"/>
          <w:szCs w:val="20"/>
        </w:rPr>
        <w:t xml:space="preserve"> Discapacidad</w:t>
      </w:r>
    </w:p>
    <w:p w14:paraId="251CA4C5"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A4.1.</w:t>
      </w:r>
      <w:r w:rsidRPr="00167E62">
        <w:rPr>
          <w:rFonts w:ascii="Noto Sans Condensed" w:hAnsi="Noto Sans Condensed" w:cs="Noto Sans Condensed"/>
          <w:i/>
          <w:color w:val="auto"/>
          <w:sz w:val="18"/>
          <w:szCs w:val="20"/>
        </w:rPr>
        <w:t xml:space="preserve"> MYPIME</w:t>
      </w:r>
    </w:p>
    <w:p w14:paraId="56E9D775"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 xml:space="preserve">A5.1. </w:t>
      </w:r>
      <w:r w:rsidRPr="00167E62">
        <w:rPr>
          <w:rFonts w:ascii="Noto Sans Condensed" w:hAnsi="Noto Sans Condensed" w:cs="Noto Sans Condensed"/>
          <w:i/>
          <w:color w:val="auto"/>
          <w:sz w:val="18"/>
          <w:szCs w:val="20"/>
        </w:rPr>
        <w:t>Equidad de Genero</w:t>
      </w:r>
    </w:p>
    <w:p w14:paraId="63FB7EB1"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B1.</w:t>
      </w:r>
      <w:r w:rsidRPr="00167E62">
        <w:rPr>
          <w:rFonts w:ascii="Noto Sans Condensed" w:hAnsi="Noto Sans Condensed" w:cs="Noto Sans Condensed"/>
          <w:i/>
          <w:color w:val="auto"/>
          <w:sz w:val="18"/>
          <w:szCs w:val="20"/>
        </w:rPr>
        <w:t xml:space="preserve"> Experiencia </w:t>
      </w:r>
    </w:p>
    <w:p w14:paraId="42382850"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B2.</w:t>
      </w:r>
      <w:r w:rsidRPr="00167E62">
        <w:rPr>
          <w:rFonts w:ascii="Noto Sans Condensed" w:hAnsi="Noto Sans Condensed" w:cs="Noto Sans Condensed"/>
          <w:i/>
          <w:color w:val="auto"/>
          <w:sz w:val="18"/>
          <w:szCs w:val="20"/>
        </w:rPr>
        <w:t xml:space="preserve"> y Especialidad del Licitante</w:t>
      </w:r>
    </w:p>
    <w:p w14:paraId="7F6F60FF"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b/>
          <w:i/>
          <w:color w:val="auto"/>
          <w:sz w:val="18"/>
          <w:szCs w:val="20"/>
        </w:rPr>
        <w:t>C1.</w:t>
      </w:r>
      <w:r w:rsidRPr="00167E62">
        <w:rPr>
          <w:rFonts w:ascii="Noto Sans Condensed" w:hAnsi="Noto Sans Condensed" w:cs="Noto Sans Condensed"/>
          <w:i/>
          <w:color w:val="auto"/>
          <w:sz w:val="18"/>
          <w:szCs w:val="20"/>
        </w:rPr>
        <w:t xml:space="preserve"> Desempeño y cumplimiento de contratos</w:t>
      </w:r>
    </w:p>
    <w:bookmarkEnd w:id="17"/>
    <w:p w14:paraId="6EE911F7"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7E633054" w14:textId="75BA1A03"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i/>
          <w:color w:val="auto"/>
          <w:sz w:val="18"/>
          <w:szCs w:val="20"/>
        </w:rPr>
        <w:t>Así mismo deberá presentar los documentos solicitados en el numeral   III. OBJETO Y ALCANCE DE LA LICITACIÓN, punto:</w:t>
      </w:r>
    </w:p>
    <w:p w14:paraId="3E42139B" w14:textId="37C4C6FE"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07F6FC5A" w14:textId="77777777" w:rsidR="00F95A09" w:rsidRPr="00167E62" w:rsidRDefault="00F95A09" w:rsidP="00F95A09">
      <w:pPr>
        <w:spacing w:after="0" w:line="240" w:lineRule="auto"/>
        <w:ind w:left="0" w:firstLine="0"/>
        <w:jc w:val="both"/>
        <w:rPr>
          <w:rFonts w:ascii="Noto Sans Condensed" w:hAnsi="Noto Sans Condensed" w:cs="Noto Sans Condensed"/>
          <w:b/>
          <w:i/>
          <w:color w:val="auto"/>
          <w:sz w:val="18"/>
          <w:szCs w:val="20"/>
        </w:rPr>
      </w:pPr>
      <w:r w:rsidRPr="00167E62">
        <w:rPr>
          <w:rFonts w:ascii="Noto Sans Condensed" w:hAnsi="Noto Sans Condensed" w:cs="Noto Sans Condensed"/>
          <w:b/>
          <w:i/>
          <w:color w:val="auto"/>
          <w:sz w:val="18"/>
          <w:szCs w:val="20"/>
        </w:rPr>
        <w:t>8.- Carta de garantía de los bienes.</w:t>
      </w:r>
    </w:p>
    <w:p w14:paraId="293BB069"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71EB69F5"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i/>
          <w:color w:val="auto"/>
          <w:sz w:val="18"/>
          <w:szCs w:val="20"/>
        </w:rPr>
        <w:t xml:space="preserve">(Formato libre), la persona licitante deberá manifestar en su propuesta técnica, que los bienes ofertados, cumplen estrictamente con las condiciones, características y especificaciones técnicas que se establecen, además de que cuenta con garantía contra defectos de fabricación, mala calidad y/o vicios ocultos, la cual tendrá una vigencia de al menos 12 meses a partir de que los bienes hayan sido entregados y se presente la carta de garantía de los bienes, mismo que será en escrito libre. </w:t>
      </w:r>
    </w:p>
    <w:p w14:paraId="6F4CD696"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71D1189F" w14:textId="77777777" w:rsidR="00F95A09" w:rsidRPr="00167E62" w:rsidRDefault="00F95A09" w:rsidP="00F95A09">
      <w:pPr>
        <w:spacing w:after="0" w:line="240" w:lineRule="auto"/>
        <w:ind w:left="0" w:firstLine="0"/>
        <w:jc w:val="both"/>
        <w:rPr>
          <w:rFonts w:ascii="Noto Sans Condensed" w:hAnsi="Noto Sans Condensed" w:cs="Noto Sans Condensed"/>
          <w:b/>
          <w:i/>
          <w:color w:val="auto"/>
          <w:sz w:val="18"/>
          <w:szCs w:val="20"/>
        </w:rPr>
      </w:pPr>
      <w:r w:rsidRPr="00167E62">
        <w:rPr>
          <w:rFonts w:ascii="Noto Sans Condensed" w:hAnsi="Noto Sans Condensed" w:cs="Noto Sans Condensed"/>
          <w:b/>
          <w:i/>
          <w:color w:val="auto"/>
          <w:sz w:val="18"/>
          <w:szCs w:val="20"/>
        </w:rPr>
        <w:t>8.1</w:t>
      </w:r>
      <w:r w:rsidRPr="00167E62">
        <w:rPr>
          <w:rFonts w:ascii="Noto Sans Condensed" w:hAnsi="Noto Sans Condensed" w:cs="Noto Sans Condensed"/>
          <w:i/>
          <w:color w:val="auto"/>
          <w:sz w:val="18"/>
          <w:szCs w:val="20"/>
        </w:rPr>
        <w:t xml:space="preserve"> </w:t>
      </w:r>
      <w:r w:rsidRPr="00167E62">
        <w:rPr>
          <w:rFonts w:ascii="Noto Sans Condensed" w:hAnsi="Noto Sans Condensed" w:cs="Noto Sans Condensed"/>
          <w:b/>
          <w:i/>
          <w:color w:val="auto"/>
          <w:sz w:val="18"/>
          <w:szCs w:val="20"/>
        </w:rPr>
        <w:t>Carta de Sustitución de Bienes.</w:t>
      </w:r>
    </w:p>
    <w:p w14:paraId="7DAA8DC2"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p>
    <w:p w14:paraId="130D5160" w14:textId="77777777" w:rsidR="00F95A09" w:rsidRPr="00167E62" w:rsidRDefault="00F95A09" w:rsidP="00F95A09">
      <w:pPr>
        <w:spacing w:after="0" w:line="240" w:lineRule="auto"/>
        <w:ind w:left="0" w:firstLine="0"/>
        <w:jc w:val="both"/>
        <w:rPr>
          <w:rFonts w:ascii="Noto Sans Condensed" w:hAnsi="Noto Sans Condensed" w:cs="Noto Sans Condensed"/>
          <w:i/>
          <w:color w:val="auto"/>
          <w:sz w:val="18"/>
          <w:szCs w:val="20"/>
        </w:rPr>
      </w:pPr>
      <w:r w:rsidRPr="00167E62">
        <w:rPr>
          <w:rFonts w:ascii="Noto Sans Condensed" w:hAnsi="Noto Sans Condensed" w:cs="Noto Sans Condensed"/>
          <w:i/>
          <w:color w:val="auto"/>
          <w:sz w:val="18"/>
          <w:szCs w:val="20"/>
        </w:rPr>
        <w:t xml:space="preserve">(Formato libre), Carta donde la persona licitante se obligue a sustituir un bien o alguno de los elementos garantizados de los bienes que resulten defectuosos, dentro de los 30 treinta días naturales siguientes contados a partir de la solicitud que por escrito formule </w:t>
      </w:r>
      <w:r w:rsidRPr="00167E62">
        <w:rPr>
          <w:rFonts w:ascii="Noto Sans Condensed" w:hAnsi="Noto Sans Condensed" w:cs="Noto Sans Condensed"/>
          <w:b/>
          <w:i/>
          <w:color w:val="auto"/>
          <w:sz w:val="18"/>
          <w:szCs w:val="20"/>
        </w:rPr>
        <w:t>“EL CETI”</w:t>
      </w:r>
      <w:r w:rsidRPr="00167E62">
        <w:rPr>
          <w:rFonts w:ascii="Noto Sans Condensed" w:hAnsi="Noto Sans Condensed" w:cs="Noto Sans Condensed"/>
          <w:i/>
          <w:color w:val="auto"/>
          <w:sz w:val="18"/>
          <w:szCs w:val="20"/>
        </w:rPr>
        <w:t xml:space="preserve"> notificación conforme a lo señalado en el numeral IV punto 9, segundo párrafo de la presente convocatoria.</w:t>
      </w:r>
    </w:p>
    <w:p w14:paraId="00F79A22" w14:textId="77777777" w:rsidR="00F95A09" w:rsidRPr="00167E62" w:rsidRDefault="00F95A09" w:rsidP="00F95A09">
      <w:pPr>
        <w:spacing w:after="0" w:line="240" w:lineRule="auto"/>
        <w:ind w:left="0" w:firstLine="0"/>
        <w:jc w:val="both"/>
        <w:rPr>
          <w:rFonts w:ascii="Noto Sans Condensed" w:hAnsi="Noto Sans Condensed" w:cs="Noto Sans Condensed"/>
          <w:b/>
          <w:i/>
          <w:color w:val="auto"/>
          <w:sz w:val="18"/>
          <w:szCs w:val="20"/>
          <w:u w:val="single"/>
        </w:rPr>
      </w:pPr>
    </w:p>
    <w:p w14:paraId="35E0BE0E" w14:textId="25E7580F" w:rsidR="00F95A09" w:rsidRDefault="00F95A09" w:rsidP="00F95A09">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lastRenderedPageBreak/>
        <w:t xml:space="preserve">Para el caso de los documentos señalados como </w:t>
      </w:r>
      <w:r w:rsidRPr="00167E62">
        <w:rPr>
          <w:rFonts w:ascii="Noto Sans Condensed" w:hAnsi="Noto Sans Condensed" w:cs="Noto Sans Condensed"/>
          <w:b/>
          <w:color w:val="auto"/>
          <w:sz w:val="18"/>
          <w:szCs w:val="18"/>
          <w:u w:val="single"/>
        </w:rPr>
        <w:t>“Opcional”</w:t>
      </w:r>
      <w:r w:rsidRPr="00167E62">
        <w:rPr>
          <w:rFonts w:ascii="Noto Sans Condensed" w:hAnsi="Noto Sans Condensed" w:cs="Noto Sans Condensed"/>
          <w:b/>
          <w:color w:val="auto"/>
          <w:sz w:val="18"/>
          <w:szCs w:val="18"/>
        </w:rPr>
        <w:t>,</w:t>
      </w:r>
      <w:r w:rsidRPr="00167E62">
        <w:rPr>
          <w:rFonts w:ascii="Noto Sans Condensed" w:hAnsi="Noto Sans Condensed" w:cs="Noto Sans Condensed"/>
          <w:color w:val="auto"/>
          <w:sz w:val="18"/>
          <w:szCs w:val="18"/>
        </w:rPr>
        <w:t xml:space="preserve"> su omisión no será motivo de </w:t>
      </w:r>
      <w:proofErr w:type="spellStart"/>
      <w:r w:rsidRPr="00167E62">
        <w:rPr>
          <w:rFonts w:ascii="Noto Sans Condensed" w:hAnsi="Noto Sans Condensed" w:cs="Noto Sans Condensed"/>
          <w:color w:val="auto"/>
          <w:sz w:val="18"/>
          <w:szCs w:val="18"/>
        </w:rPr>
        <w:t>desechamiento</w:t>
      </w:r>
      <w:proofErr w:type="spellEnd"/>
      <w:r w:rsidRPr="00167E62">
        <w:rPr>
          <w:rFonts w:ascii="Noto Sans Condensed" w:hAnsi="Noto Sans Condensed" w:cs="Noto Sans Condensed"/>
          <w:color w:val="auto"/>
          <w:sz w:val="18"/>
          <w:szCs w:val="18"/>
        </w:rPr>
        <w:t xml:space="preserve"> de la proposición, sin embargo, no se otorgarán puntos en el rubro o </w:t>
      </w:r>
      <w:proofErr w:type="spellStart"/>
      <w:r w:rsidRPr="00167E62">
        <w:rPr>
          <w:rFonts w:ascii="Noto Sans Condensed" w:hAnsi="Noto Sans Condensed" w:cs="Noto Sans Condensed"/>
          <w:color w:val="auto"/>
          <w:sz w:val="18"/>
          <w:szCs w:val="18"/>
        </w:rPr>
        <w:t>subrubro</w:t>
      </w:r>
      <w:proofErr w:type="spellEnd"/>
      <w:r w:rsidRPr="00167E62">
        <w:rPr>
          <w:rFonts w:ascii="Noto Sans Condensed" w:hAnsi="Noto Sans Condensed" w:cs="Noto Sans Condensed"/>
          <w:color w:val="auto"/>
          <w:sz w:val="18"/>
          <w:szCs w:val="18"/>
        </w:rPr>
        <w:t xml:space="preserve"> correspondiente.</w:t>
      </w:r>
    </w:p>
    <w:p w14:paraId="3729FCD5" w14:textId="77777777" w:rsidR="00333F7B" w:rsidRPr="00167E62" w:rsidRDefault="00333F7B" w:rsidP="00F95A09">
      <w:pPr>
        <w:spacing w:after="0" w:line="240" w:lineRule="auto"/>
        <w:ind w:left="0" w:firstLine="0"/>
        <w:jc w:val="both"/>
        <w:rPr>
          <w:rFonts w:ascii="Noto Sans Condensed" w:hAnsi="Noto Sans Condensed" w:cs="Noto Sans Condensed"/>
          <w:color w:val="auto"/>
          <w:sz w:val="18"/>
          <w:szCs w:val="18"/>
        </w:rPr>
      </w:pPr>
    </w:p>
    <w:p w14:paraId="5A4D0F44"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Propuesta Económica.</w:t>
      </w:r>
    </w:p>
    <w:p w14:paraId="594F8ABA"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p w14:paraId="5B89F868"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La oferta económica se deberá manifestar a través del formulario provisto para tal efecto en CompraNet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CompraNet</w:t>
      </w:r>
      <w:r w:rsidRPr="00167E62">
        <w:rPr>
          <w:rFonts w:ascii="Noto Sans Condensed" w:hAnsi="Noto Sans Condensed" w:cs="Noto Sans Condensed"/>
          <w:sz w:val="18"/>
          <w:szCs w:val="18"/>
        </w:rPr>
        <w:t>.</w:t>
      </w:r>
    </w:p>
    <w:p w14:paraId="570B8AC4"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p w14:paraId="2A6F9497" w14:textId="711541F7" w:rsidR="001B0C18" w:rsidRPr="00167E62" w:rsidRDefault="00F95A09"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eastAsia="Arial Unicode MS" w:hAnsi="Noto Sans Condensed" w:cs="Noto Sans Condensed"/>
          <w:sz w:val="18"/>
          <w:szCs w:val="18"/>
        </w:rPr>
        <w:t>Deberá cumplir e indicar claramente lo señalado en el numeral V, punto 3 y Anexo 2 “Propuesta Económica” de esta convocatoria. La oferta económica se deberá manifestar a través del formulario provisto para tal efecto en CompraNet para la presente licitación y adjuntar en CompraNet en el apartado de “Requerimiento Económico” de la sección de captura de la propuesta económica en formato Microsoft Excel para Windows versión 97-2010 o 2013 la propuesta económica, indicando los precios unitarios de las partidas en que participa y la leyenda de No cotizo, en aquellas partidas en las cuales no participa; por lo que la oferta señalada en el formato anexo de Excel, será la que la convocante tomará en cuenta para efecto de su evaluación y en su caso para adjudicación, en el supuesto de discrepancia entre lo ofertado en el formato de Excel y cualquier otro documento incluido en la proposición, prevalecerá lo manifestado en el formato de “Propuesta Económica” de CompraNet.</w:t>
      </w:r>
    </w:p>
    <w:p w14:paraId="15A42DD7"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567F416F" w14:textId="77777777" w:rsidR="001B0C18" w:rsidRPr="00167E62" w:rsidRDefault="001B0C18" w:rsidP="001B0C18">
      <w:pPr>
        <w:spacing w:after="0" w:line="240" w:lineRule="auto"/>
        <w:ind w:left="284"/>
        <w:jc w:val="center"/>
        <w:rPr>
          <w:rFonts w:ascii="Noto Sans Condensed" w:hAnsi="Noto Sans Condensed" w:cs="Noto Sans Condensed"/>
          <w:b/>
          <w:caps/>
          <w:color w:val="auto"/>
          <w:sz w:val="18"/>
          <w:szCs w:val="18"/>
          <w:u w:val="single"/>
        </w:rPr>
      </w:pPr>
      <w:r w:rsidRPr="00167E62">
        <w:rPr>
          <w:rFonts w:ascii="Noto Sans Condensed" w:hAnsi="Noto Sans Condensed" w:cs="Noto Sans Condensed"/>
          <w:b/>
          <w:caps/>
          <w:color w:val="auto"/>
          <w:sz w:val="18"/>
          <w:szCs w:val="18"/>
          <w:u w:val="single"/>
        </w:rPr>
        <w:t>documentación LEGAL y administrativa</w:t>
      </w:r>
    </w:p>
    <w:p w14:paraId="6AFE1F3B"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32010775"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18" w:name="_Adquisición_de_las_bases_de_licitac"/>
      <w:bookmarkStart w:id="19" w:name="_Formato_de_acreditación."/>
      <w:bookmarkEnd w:id="18"/>
      <w:bookmarkEnd w:id="19"/>
      <w:r w:rsidRPr="00167E62">
        <w:rPr>
          <w:rFonts w:ascii="Noto Sans Condensed" w:hAnsi="Noto Sans Condensed" w:cs="Noto Sans Condensed"/>
          <w:b/>
          <w:color w:val="FFFFFF" w:themeColor="background1"/>
          <w:sz w:val="18"/>
          <w:szCs w:val="18"/>
        </w:rPr>
        <w:t>Formato de acreditación.</w:t>
      </w:r>
    </w:p>
    <w:p w14:paraId="6C87D211"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3192C9B7" w14:textId="7E3854AB" w:rsidR="001B0C18" w:rsidRPr="00167E62" w:rsidRDefault="001B0C18" w:rsidP="001B0C18">
      <w:pPr>
        <w:pStyle w:val="Textoindependiente31"/>
        <w:widowControl/>
        <w:spacing w:after="0" w:line="240" w:lineRule="auto"/>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Conforme a lo señalado en el artículo 48, fracción V del RLAASSP,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participen ya sea por sí mismos, o a través de un representante, para acreditar su personalidad, deberán presentar un escrito firmado por su propio derecho o a través de su representante o apoderado legal</w:t>
      </w:r>
      <w:r w:rsidRPr="00167E62">
        <w:rPr>
          <w:rFonts w:ascii="Noto Sans Condensed" w:eastAsia="Arial Unicode MS" w:hAnsi="Noto Sans Condensed" w:cs="Noto Sans Condensed"/>
          <w:sz w:val="18"/>
          <w:szCs w:val="18"/>
        </w:rPr>
        <w:t>, mediante el cual manifieste</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que cuenta con facultades suficientes para suscribir en nombre de su representada la proposición correspondiente, el cual deberá contener los siguientes datos</w:t>
      </w:r>
      <w:r w:rsidRPr="00167E62">
        <w:rPr>
          <w:rFonts w:ascii="Noto Sans Condensed" w:hAnsi="Noto Sans Condensed" w:cs="Noto Sans Condensed"/>
          <w:b/>
          <w:sz w:val="18"/>
          <w:szCs w:val="18"/>
        </w:rPr>
        <w:t>:</w:t>
      </w:r>
    </w:p>
    <w:p w14:paraId="5215243F" w14:textId="77777777" w:rsidR="00C46646" w:rsidRPr="00167E62" w:rsidRDefault="00C46646" w:rsidP="001B0C18">
      <w:pPr>
        <w:pStyle w:val="Textoindependiente31"/>
        <w:widowControl/>
        <w:spacing w:after="0" w:line="240" w:lineRule="auto"/>
        <w:rPr>
          <w:rFonts w:ascii="Noto Sans Condensed" w:hAnsi="Noto Sans Condensed" w:cs="Noto Sans Condensed"/>
          <w:b/>
          <w:sz w:val="18"/>
          <w:szCs w:val="18"/>
        </w:rPr>
      </w:pPr>
    </w:p>
    <w:p w14:paraId="354D5441" w14:textId="77777777" w:rsidR="001B0C18" w:rsidRPr="00167E62" w:rsidRDefault="001B0C18" w:rsidP="00645822">
      <w:pPr>
        <w:pStyle w:val="Prrafodelista"/>
        <w:numPr>
          <w:ilvl w:val="2"/>
          <w:numId w:val="72"/>
        </w:numPr>
        <w:ind w:left="709" w:hanging="425"/>
        <w:jc w:val="both"/>
        <w:rPr>
          <w:rFonts w:ascii="Noto Sans Condensed" w:hAnsi="Noto Sans Condensed" w:cs="Noto Sans Condensed"/>
          <w:b/>
          <w:sz w:val="18"/>
          <w:szCs w:val="18"/>
        </w:rPr>
      </w:pPr>
      <w:r w:rsidRPr="00167E62">
        <w:rPr>
          <w:rFonts w:ascii="Noto Sans Condensed" w:hAnsi="Noto Sans Condensed" w:cs="Noto Sans Condensed"/>
          <w:sz w:val="18"/>
          <w:szCs w:val="18"/>
        </w:rPr>
        <w:t>Del presente procedimiento de contratación:</w:t>
      </w:r>
    </w:p>
    <w:p w14:paraId="72A61501" w14:textId="77777777" w:rsidR="001B0C18" w:rsidRPr="00167E62" w:rsidRDefault="001B0C18" w:rsidP="001B0C18">
      <w:pPr>
        <w:pStyle w:val="Prrafodelista"/>
        <w:ind w:left="709"/>
        <w:jc w:val="both"/>
        <w:rPr>
          <w:rFonts w:ascii="Noto Sans Condensed" w:hAnsi="Noto Sans Condensed" w:cs="Noto Sans Condensed"/>
          <w:b/>
          <w:sz w:val="18"/>
          <w:szCs w:val="18"/>
        </w:rPr>
      </w:pPr>
    </w:p>
    <w:p w14:paraId="6880CDEF" w14:textId="77777777" w:rsidR="001B0C18" w:rsidRPr="00167E62" w:rsidRDefault="001B0C18" w:rsidP="00645822">
      <w:pPr>
        <w:pStyle w:val="Prrafodelista"/>
        <w:numPr>
          <w:ilvl w:val="1"/>
          <w:numId w:val="74"/>
        </w:numPr>
        <w:ind w:left="993" w:hanging="283"/>
        <w:jc w:val="both"/>
        <w:rPr>
          <w:rFonts w:ascii="Noto Sans Condensed" w:hAnsi="Noto Sans Condensed" w:cs="Noto Sans Condensed"/>
          <w:b/>
          <w:sz w:val="18"/>
          <w:szCs w:val="18"/>
        </w:rPr>
      </w:pPr>
      <w:r w:rsidRPr="00167E62">
        <w:rPr>
          <w:rFonts w:ascii="Noto Sans Condensed" w:hAnsi="Noto Sans Condensed" w:cs="Noto Sans Condensed"/>
          <w:sz w:val="18"/>
          <w:szCs w:val="18"/>
        </w:rPr>
        <w:t>Nombre y número.</w:t>
      </w:r>
    </w:p>
    <w:p w14:paraId="18195551" w14:textId="77777777" w:rsidR="008F5283" w:rsidRPr="00167E62" w:rsidRDefault="008F5283" w:rsidP="001B0C18">
      <w:pPr>
        <w:pStyle w:val="Prrafodelista"/>
        <w:ind w:left="709"/>
        <w:jc w:val="both"/>
        <w:rPr>
          <w:rFonts w:ascii="Noto Sans Condensed" w:hAnsi="Noto Sans Condensed" w:cs="Noto Sans Condensed"/>
          <w:sz w:val="18"/>
          <w:szCs w:val="18"/>
        </w:rPr>
      </w:pPr>
    </w:p>
    <w:p w14:paraId="4DD7736D" w14:textId="77777777" w:rsidR="001B0C18" w:rsidRPr="00167E62" w:rsidRDefault="001B0C18" w:rsidP="00645822">
      <w:pPr>
        <w:pStyle w:val="Prrafodelista"/>
        <w:numPr>
          <w:ilvl w:val="2"/>
          <w:numId w:val="72"/>
        </w:numPr>
        <w:ind w:left="709" w:hanging="425"/>
        <w:jc w:val="both"/>
        <w:rPr>
          <w:rFonts w:ascii="Noto Sans Condensed" w:hAnsi="Noto Sans Condensed" w:cs="Noto Sans Condensed"/>
          <w:sz w:val="18"/>
          <w:szCs w:val="18"/>
        </w:rPr>
      </w:pPr>
      <w:r w:rsidRPr="00167E62">
        <w:rPr>
          <w:rFonts w:ascii="Noto Sans Condensed" w:hAnsi="Noto Sans Condensed" w:cs="Noto Sans Condensed"/>
          <w:sz w:val="18"/>
          <w:szCs w:val="18"/>
        </w:rPr>
        <w:t>Del licitante:</w:t>
      </w:r>
    </w:p>
    <w:p w14:paraId="5D740AAA" w14:textId="77777777" w:rsidR="001B0C18" w:rsidRPr="00167E62" w:rsidRDefault="001B0C18" w:rsidP="001B0C18">
      <w:pPr>
        <w:pStyle w:val="Prrafodelista"/>
        <w:ind w:left="709"/>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 </w:t>
      </w:r>
    </w:p>
    <w:p w14:paraId="47CA1571"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Nombre completo o Razón Social.</w:t>
      </w:r>
    </w:p>
    <w:p w14:paraId="2EA5694B"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Clave del Registro Federal de Contribuyentes.</w:t>
      </w:r>
    </w:p>
    <w:p w14:paraId="1AC5228A"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Clave Única de Registro de Población, CURP (personas físicas).</w:t>
      </w:r>
    </w:p>
    <w:p w14:paraId="17CAB5C4"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Datos de las escrituras públicas con las que se acredita la existencia legal de las personas morales, y de haberlas, sus reformas y modificaciones.</w:t>
      </w:r>
    </w:p>
    <w:p w14:paraId="56ABEB6E"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Domicilio (calle y número exterior e interior (si lo tiene), colonia, código postal, delegación o municipio, entidad federativa, teléfono y fax).</w:t>
      </w:r>
    </w:p>
    <w:p w14:paraId="1C73C2E4"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Dirección de correo electrónico oficial del licitante.</w:t>
      </w:r>
    </w:p>
    <w:p w14:paraId="200855D5"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Relación de los accionistas o socios, con su RFC y </w:t>
      </w:r>
      <w:proofErr w:type="spellStart"/>
      <w:r w:rsidRPr="00167E62">
        <w:rPr>
          <w:rFonts w:ascii="Noto Sans Condensed" w:hAnsi="Noto Sans Condensed" w:cs="Noto Sans Condensed"/>
          <w:sz w:val="18"/>
          <w:szCs w:val="18"/>
        </w:rPr>
        <w:t>homoclave</w:t>
      </w:r>
      <w:proofErr w:type="spellEnd"/>
      <w:r w:rsidRPr="00167E62">
        <w:rPr>
          <w:rFonts w:ascii="Noto Sans Condensed" w:hAnsi="Noto Sans Condensed" w:cs="Noto Sans Condensed"/>
          <w:sz w:val="18"/>
          <w:szCs w:val="18"/>
        </w:rPr>
        <w:t>, y</w:t>
      </w:r>
    </w:p>
    <w:p w14:paraId="7AD19E46" w14:textId="77777777" w:rsidR="001B0C18" w:rsidRPr="00167E62" w:rsidRDefault="001B0C18" w:rsidP="00645822">
      <w:pPr>
        <w:pStyle w:val="Prrafodelista"/>
        <w:numPr>
          <w:ilvl w:val="0"/>
          <w:numId w:val="82"/>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Descripción del objeto social (personas morales).</w:t>
      </w:r>
    </w:p>
    <w:p w14:paraId="56B1D1B9" w14:textId="77777777" w:rsidR="001B0C18" w:rsidRPr="00167E62" w:rsidRDefault="001B0C18" w:rsidP="001B0C18">
      <w:pPr>
        <w:spacing w:after="0" w:line="240" w:lineRule="auto"/>
        <w:ind w:left="709"/>
        <w:jc w:val="both"/>
        <w:rPr>
          <w:rFonts w:ascii="Noto Sans Condensed" w:hAnsi="Noto Sans Condensed" w:cs="Noto Sans Condensed"/>
          <w:color w:val="auto"/>
          <w:sz w:val="18"/>
          <w:szCs w:val="18"/>
        </w:rPr>
      </w:pPr>
    </w:p>
    <w:p w14:paraId="7EC78E6E" w14:textId="77777777" w:rsidR="001B0C18" w:rsidRPr="00167E62" w:rsidRDefault="001B0C18" w:rsidP="00645822">
      <w:pPr>
        <w:pStyle w:val="Prrafodelista"/>
        <w:numPr>
          <w:ilvl w:val="2"/>
          <w:numId w:val="72"/>
        </w:numPr>
        <w:ind w:left="709" w:hanging="425"/>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Del representante o apoderado legal del licitante (en su caso): </w:t>
      </w:r>
    </w:p>
    <w:p w14:paraId="48B00533" w14:textId="77777777" w:rsidR="001B0C18" w:rsidRPr="00167E62" w:rsidRDefault="001B0C18" w:rsidP="001B0C18">
      <w:pPr>
        <w:pStyle w:val="Prrafodelista"/>
        <w:ind w:left="1418"/>
        <w:jc w:val="both"/>
        <w:rPr>
          <w:rFonts w:ascii="Noto Sans Condensed" w:hAnsi="Noto Sans Condensed" w:cs="Noto Sans Condensed"/>
          <w:sz w:val="18"/>
          <w:szCs w:val="18"/>
        </w:rPr>
      </w:pPr>
    </w:p>
    <w:p w14:paraId="23C45D74" w14:textId="77777777" w:rsidR="001B0C18" w:rsidRPr="00167E62" w:rsidRDefault="001B0C18" w:rsidP="00645822">
      <w:pPr>
        <w:pStyle w:val="Prrafodelista"/>
        <w:numPr>
          <w:ilvl w:val="0"/>
          <w:numId w:val="83"/>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Nombre completo,</w:t>
      </w:r>
    </w:p>
    <w:p w14:paraId="3F420282" w14:textId="77777777" w:rsidR="001B0C18" w:rsidRPr="00167E62" w:rsidRDefault="001B0C18" w:rsidP="00645822">
      <w:pPr>
        <w:pStyle w:val="Prrafodelista"/>
        <w:numPr>
          <w:ilvl w:val="0"/>
          <w:numId w:val="83"/>
        </w:numPr>
        <w:ind w:left="993" w:hanging="28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acreditar que cuenta con facultades suficientes para suscribir la propuesta, mencionar número y fecha de la escritura pública en el documento que lo acredite la personalidad con la que comparezca, señalando el nombre, </w:t>
      </w:r>
      <w:r w:rsidRPr="00167E62">
        <w:rPr>
          <w:rFonts w:ascii="Noto Sans Condensed" w:hAnsi="Noto Sans Condensed" w:cs="Noto Sans Condensed"/>
          <w:sz w:val="18"/>
          <w:szCs w:val="18"/>
        </w:rPr>
        <w:lastRenderedPageBreak/>
        <w:t>número y el lugar o circunscripción del fedatario público que las protocolizó, así como fecha y datos de su inscripción en el Registro Público</w:t>
      </w:r>
      <w:r w:rsidRPr="00167E62">
        <w:rPr>
          <w:rFonts w:ascii="Noto Sans Condensed" w:hAnsi="Noto Sans Condensed" w:cs="Noto Sans Condensed"/>
          <w:i/>
          <w:sz w:val="18"/>
          <w:szCs w:val="18"/>
        </w:rPr>
        <w:t xml:space="preserve"> </w:t>
      </w:r>
      <w:r w:rsidRPr="00167E62">
        <w:rPr>
          <w:rFonts w:ascii="Noto Sans Condensed" w:hAnsi="Noto Sans Condensed" w:cs="Noto Sans Condensed"/>
          <w:sz w:val="18"/>
          <w:szCs w:val="18"/>
        </w:rPr>
        <w:t>de Comercio.</w:t>
      </w:r>
    </w:p>
    <w:p w14:paraId="6267071F" w14:textId="77777777" w:rsidR="001B0C18" w:rsidRPr="00167E62" w:rsidRDefault="001B0C18" w:rsidP="001B0C18">
      <w:pPr>
        <w:spacing w:after="0" w:line="240" w:lineRule="auto"/>
        <w:ind w:left="709"/>
        <w:jc w:val="both"/>
        <w:rPr>
          <w:rFonts w:ascii="Noto Sans Condensed" w:hAnsi="Noto Sans Condensed" w:cs="Noto Sans Condensed"/>
          <w:color w:val="auto"/>
          <w:sz w:val="18"/>
          <w:szCs w:val="18"/>
        </w:rPr>
      </w:pPr>
    </w:p>
    <w:p w14:paraId="25891E8F"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hAnsi="Noto Sans Condensed" w:cs="Noto Sans Condensed"/>
          <w:sz w:val="18"/>
          <w:szCs w:val="18"/>
        </w:rPr>
        <w:t>Anexo 5 “Formato de Acreditación”</w:t>
      </w:r>
      <w:r w:rsidRPr="00167E62">
        <w:rPr>
          <w:rFonts w:ascii="Noto Sans Condensed" w:eastAsia="Arial Unicode MS" w:hAnsi="Noto Sans Condensed" w:cs="Noto Sans Condensed"/>
          <w:sz w:val="18"/>
          <w:szCs w:val="18"/>
        </w:rPr>
        <w:t xml:space="preserve"> de esta convocatoria.</w:t>
      </w:r>
    </w:p>
    <w:p w14:paraId="186615D0"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p w14:paraId="1F5F9971"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Asimismo, se deberán adjuntar los documentos que acrediten lo anterior según apliquen, de acuerdo a los siguientes supuestos:</w:t>
      </w:r>
    </w:p>
    <w:p w14:paraId="318E4577"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7"/>
      </w:tblGrid>
      <w:tr w:rsidR="00791ED5" w:rsidRPr="00167E62" w14:paraId="6D5EC088" w14:textId="77777777" w:rsidTr="003C64E5">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3A0BAFA9" w14:textId="77777777" w:rsidR="00D92308" w:rsidRPr="00167E62" w:rsidRDefault="00D92308" w:rsidP="003E5B2C">
            <w:pPr>
              <w:spacing w:after="0" w:line="240" w:lineRule="auto"/>
              <w:ind w:left="0"/>
              <w:jc w:val="center"/>
              <w:rPr>
                <w:rFonts w:ascii="Noto Sans Condensed" w:hAnsi="Noto Sans Condensed" w:cs="Noto Sans Condensed"/>
                <w:b/>
                <w:color w:val="FFFFFF" w:themeColor="background1"/>
                <w:sz w:val="18"/>
                <w:szCs w:val="18"/>
                <w:lang w:eastAsia="en-US"/>
              </w:rPr>
            </w:pPr>
            <w:r w:rsidRPr="00167E62">
              <w:rPr>
                <w:rFonts w:ascii="Noto Sans Condensed" w:hAnsi="Noto Sans Condensed" w:cs="Noto Sans Condensed"/>
                <w:b/>
                <w:color w:val="FFFFFF" w:themeColor="background1"/>
                <w:sz w:val="18"/>
                <w:szCs w:val="18"/>
              </w:rPr>
              <w:t>Documento</w:t>
            </w:r>
          </w:p>
        </w:tc>
      </w:tr>
      <w:tr w:rsidR="00D92308" w:rsidRPr="00167E62" w14:paraId="403F6853"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670D0EF3" w14:textId="77777777" w:rsidR="00D92308" w:rsidRPr="00167E62" w:rsidRDefault="00D92308" w:rsidP="003E5B2C">
            <w:pPr>
              <w:spacing w:after="0" w:line="240" w:lineRule="auto"/>
              <w:jc w:val="both"/>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De la persona moral: </w:t>
            </w:r>
          </w:p>
          <w:p w14:paraId="7B036FB1" w14:textId="77777777" w:rsidR="00D92308" w:rsidRPr="00167E62" w:rsidRDefault="00D92308" w:rsidP="00645822">
            <w:pPr>
              <w:pStyle w:val="Prrafodelista"/>
              <w:numPr>
                <w:ilvl w:val="0"/>
                <w:numId w:val="5"/>
              </w:numPr>
              <w:ind w:left="57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acta constitutiva y sus modificaciones certificadas ante fedatario público y previamente inscritas en el Registro Público de la Propiedad y de Comercio, y </w:t>
            </w:r>
          </w:p>
          <w:p w14:paraId="4DE0DD53" w14:textId="77777777" w:rsidR="00D92308" w:rsidRPr="00167E62" w:rsidRDefault="00D92308" w:rsidP="00645822">
            <w:pPr>
              <w:pStyle w:val="Prrafodelista"/>
              <w:numPr>
                <w:ilvl w:val="0"/>
                <w:numId w:val="5"/>
              </w:numPr>
              <w:ind w:left="573"/>
              <w:jc w:val="both"/>
              <w:rPr>
                <w:rFonts w:ascii="Noto Sans Condensed" w:hAnsi="Noto Sans Condensed" w:cs="Noto Sans Condensed"/>
                <w:sz w:val="18"/>
                <w:szCs w:val="18"/>
                <w:lang w:eastAsia="es-MX"/>
              </w:rPr>
            </w:pPr>
            <w:r w:rsidRPr="00167E62">
              <w:rPr>
                <w:rFonts w:ascii="Noto Sans Condensed" w:hAnsi="Noto Sans Condensed" w:cs="Noto Sans Condensed"/>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46979517" w14:textId="77777777" w:rsidR="00D92308" w:rsidRPr="00167E62" w:rsidRDefault="00D92308" w:rsidP="003E5B2C">
            <w:pPr>
              <w:pStyle w:val="Prrafodelista"/>
              <w:ind w:left="573"/>
              <w:jc w:val="both"/>
              <w:rPr>
                <w:rFonts w:ascii="Noto Sans Condensed" w:hAnsi="Noto Sans Condensed" w:cs="Noto Sans Condensed"/>
                <w:sz w:val="18"/>
                <w:szCs w:val="18"/>
                <w:lang w:eastAsia="es-MX"/>
              </w:rPr>
            </w:pPr>
          </w:p>
        </w:tc>
      </w:tr>
      <w:tr w:rsidR="00D92308" w:rsidRPr="00167E62" w14:paraId="5974E388" w14:textId="77777777" w:rsidTr="00D92308">
        <w:trPr>
          <w:trHeight w:val="227"/>
        </w:trPr>
        <w:tc>
          <w:tcPr>
            <w:tcW w:w="5000" w:type="pct"/>
            <w:tcBorders>
              <w:top w:val="single" w:sz="4" w:space="0" w:color="auto"/>
              <w:left w:val="single" w:sz="4" w:space="0" w:color="auto"/>
              <w:bottom w:val="single" w:sz="4" w:space="0" w:color="auto"/>
              <w:right w:val="single" w:sz="4" w:space="0" w:color="auto"/>
            </w:tcBorders>
            <w:hideMark/>
          </w:tcPr>
          <w:p w14:paraId="5B92113E" w14:textId="77777777" w:rsidR="00D92308" w:rsidRPr="00167E62" w:rsidRDefault="00D92308" w:rsidP="003E5B2C">
            <w:pPr>
              <w:spacing w:after="0" w:line="240" w:lineRule="auto"/>
              <w:jc w:val="both"/>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De la persona física: </w:t>
            </w:r>
          </w:p>
          <w:p w14:paraId="0DAC503E" w14:textId="77777777" w:rsidR="00D92308" w:rsidRPr="00167E62" w:rsidRDefault="00D92308" w:rsidP="00645822">
            <w:pPr>
              <w:pStyle w:val="Prrafodelista"/>
              <w:numPr>
                <w:ilvl w:val="0"/>
                <w:numId w:val="5"/>
              </w:numPr>
              <w:ind w:left="573"/>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acta de nacimiento, y </w:t>
            </w:r>
          </w:p>
          <w:p w14:paraId="268F1066" w14:textId="77777777" w:rsidR="00D92308" w:rsidRPr="00167E62" w:rsidRDefault="00D92308" w:rsidP="00645822">
            <w:pPr>
              <w:pStyle w:val="Prrafodelista"/>
              <w:numPr>
                <w:ilvl w:val="0"/>
                <w:numId w:val="5"/>
              </w:numPr>
              <w:ind w:left="573"/>
              <w:jc w:val="both"/>
              <w:rPr>
                <w:rFonts w:ascii="Noto Sans Condensed" w:hAnsi="Noto Sans Condensed" w:cs="Noto Sans Condensed"/>
                <w:sz w:val="18"/>
                <w:szCs w:val="18"/>
                <w:lang w:eastAsia="es-MX"/>
              </w:rPr>
            </w:pPr>
            <w:r w:rsidRPr="00167E62">
              <w:rPr>
                <w:rFonts w:ascii="Noto Sans Condensed" w:hAnsi="Noto Sans Condensed" w:cs="Noto Sans Condensed"/>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7449C75F" w14:textId="77777777" w:rsidR="001B0C18" w:rsidRPr="00167E62" w:rsidRDefault="001B0C18" w:rsidP="001B0C18">
      <w:pPr>
        <w:pStyle w:val="Prrafodelista"/>
        <w:ind w:left="993"/>
        <w:jc w:val="both"/>
        <w:rPr>
          <w:rFonts w:ascii="Noto Sans Condensed" w:eastAsia="Arial Unicode MS" w:hAnsi="Noto Sans Condensed" w:cs="Noto Sans Condensed"/>
          <w:sz w:val="18"/>
          <w:szCs w:val="18"/>
        </w:rPr>
      </w:pPr>
    </w:p>
    <w:p w14:paraId="4D728817"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3DDBA882"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2EDC4803"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Identificación oficial vigente del licitante o en su caso, del representante o apoderado legal.</w:t>
      </w:r>
    </w:p>
    <w:p w14:paraId="53C36B30" w14:textId="77777777" w:rsidR="001B0C18" w:rsidRPr="00167E62" w:rsidRDefault="001B0C18" w:rsidP="001B0C18">
      <w:pPr>
        <w:spacing w:after="0" w:line="240" w:lineRule="auto"/>
        <w:ind w:left="1418" w:hanging="709"/>
        <w:jc w:val="both"/>
        <w:rPr>
          <w:rFonts w:ascii="Noto Sans Condensed" w:hAnsi="Noto Sans Condensed" w:cs="Noto Sans Condensed"/>
          <w:color w:val="auto"/>
          <w:sz w:val="18"/>
          <w:szCs w:val="18"/>
        </w:rPr>
      </w:pPr>
    </w:p>
    <w:p w14:paraId="0AF3F0F3"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entregarán junto con su proposición, copia digital legible por ambos lados de su identificación oficial vigente con fotografía, tratándose de personas físicas y, en el caso de personas morales, de la persona que firme la proposición.</w:t>
      </w:r>
    </w:p>
    <w:p w14:paraId="4B6F4BF4"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07C1B9E5"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Como identificación oficial se considerarán: Cédula Profesional, Pasaporte, Credencial de elector; el documento que se utilice para efecto de lo solicitado en este apartado deberá estar vigente.</w:t>
      </w:r>
    </w:p>
    <w:p w14:paraId="2E052909" w14:textId="77777777" w:rsidR="00D92308" w:rsidRPr="00167E62" w:rsidRDefault="00D92308" w:rsidP="001B0C18">
      <w:pPr>
        <w:pStyle w:val="Textoindependiente31"/>
        <w:widowControl/>
        <w:spacing w:after="0" w:line="240" w:lineRule="auto"/>
        <w:rPr>
          <w:rFonts w:ascii="Noto Sans Condensed" w:hAnsi="Noto Sans Condensed" w:cs="Noto Sans Condensed"/>
          <w:sz w:val="18"/>
          <w:szCs w:val="18"/>
        </w:rPr>
      </w:pPr>
    </w:p>
    <w:p w14:paraId="17040382"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10073F69"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011866EE" w14:textId="77777777" w:rsidR="00B15D08" w:rsidRPr="00167E62" w:rsidRDefault="00B15D0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Manifestación de Nacionalidad.</w:t>
      </w:r>
    </w:p>
    <w:p w14:paraId="20316C63"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2317E716"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Declaración que deberán presentar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donde manifiesten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xml:space="preserve"> que es de nacionalidad mexicana y en el caso de personas morales, que se encuentran debidamente constituidas de acuerdo a </w:t>
      </w:r>
      <w:r w:rsidR="005E01C9" w:rsidRPr="00167E62">
        <w:rPr>
          <w:rFonts w:ascii="Noto Sans Condensed" w:hAnsi="Noto Sans Condensed" w:cs="Noto Sans Condensed"/>
          <w:sz w:val="18"/>
          <w:szCs w:val="18"/>
        </w:rPr>
        <w:t>las leyes mexicanas</w:t>
      </w:r>
      <w:r w:rsidRPr="00167E62">
        <w:rPr>
          <w:rFonts w:ascii="Noto Sans Condensed" w:hAnsi="Noto Sans Condensed" w:cs="Noto Sans Condensed"/>
          <w:sz w:val="18"/>
          <w:szCs w:val="18"/>
        </w:rPr>
        <w:t xml:space="preserve"> y que tiene su domicilio en territorio nacional.</w:t>
      </w:r>
    </w:p>
    <w:p w14:paraId="67090328"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p>
    <w:p w14:paraId="5FCAF4A7"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hAnsi="Noto Sans Condensed" w:cs="Noto Sans Condensed"/>
          <w:sz w:val="18"/>
          <w:szCs w:val="18"/>
        </w:rPr>
        <w:t>Anexo 6 “Manifestación de nacionalidad”</w:t>
      </w:r>
      <w:r w:rsidRPr="00167E62">
        <w:rPr>
          <w:rFonts w:ascii="Noto Sans Condensed" w:eastAsia="Arial Unicode MS" w:hAnsi="Noto Sans Condensed" w:cs="Noto Sans Condensed"/>
          <w:sz w:val="18"/>
          <w:szCs w:val="18"/>
        </w:rPr>
        <w:t xml:space="preserve"> de esta convocatoria.</w:t>
      </w:r>
    </w:p>
    <w:p w14:paraId="08188808"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0275AD2" w14:textId="5E051B89"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04FE3C60" w14:textId="77777777" w:rsidR="001E487B" w:rsidRPr="00167E62" w:rsidRDefault="001E487B" w:rsidP="001B0C18">
      <w:pPr>
        <w:pStyle w:val="Textoindependiente31"/>
        <w:widowControl/>
        <w:spacing w:after="0" w:line="240" w:lineRule="auto"/>
        <w:rPr>
          <w:rFonts w:ascii="Noto Sans Condensed" w:hAnsi="Noto Sans Condensed" w:cs="Noto Sans Condensed"/>
          <w:sz w:val="18"/>
          <w:szCs w:val="18"/>
        </w:rPr>
      </w:pPr>
    </w:p>
    <w:p w14:paraId="10561BAC"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20" w:name="_3.2_Formato_de_acreditación."/>
      <w:bookmarkStart w:id="21" w:name="_3.2_Adquisición_de"/>
      <w:bookmarkEnd w:id="20"/>
      <w:bookmarkEnd w:id="21"/>
      <w:r w:rsidRPr="00167E62">
        <w:rPr>
          <w:rFonts w:ascii="Noto Sans Condensed" w:hAnsi="Noto Sans Condensed" w:cs="Noto Sans Condensed"/>
          <w:b/>
          <w:color w:val="FFFFFF" w:themeColor="background1"/>
          <w:sz w:val="18"/>
          <w:szCs w:val="18"/>
        </w:rPr>
        <w:t>Manifestación MIPYME.</w:t>
      </w:r>
    </w:p>
    <w:p w14:paraId="5270553F"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A8341D5" w14:textId="7D47B8ED" w:rsidR="001B0C18"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en el cual se manifieste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438E5389" w14:textId="77777777" w:rsidR="003F43D5" w:rsidRPr="00167E62" w:rsidRDefault="003F43D5" w:rsidP="001B0C18">
      <w:pPr>
        <w:pStyle w:val="Textoindependiente31"/>
        <w:widowControl/>
        <w:spacing w:after="0" w:line="240" w:lineRule="auto"/>
        <w:rPr>
          <w:rFonts w:ascii="Noto Sans Condensed" w:hAnsi="Noto Sans Condensed" w:cs="Noto Sans Condensed"/>
          <w:sz w:val="18"/>
          <w:szCs w:val="18"/>
        </w:rPr>
      </w:pPr>
    </w:p>
    <w:p w14:paraId="730439A8"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En el supuesto de que el licitante no se ubique dentro de la estratificación de MIPYME, se deberá manifestar que la empresa es del tipo de clasificación “Grande” y no se encuentra clasificada como MIPYME.</w:t>
      </w:r>
    </w:p>
    <w:p w14:paraId="0424D20E" w14:textId="77777777" w:rsidR="001B0C18" w:rsidRPr="00167E62" w:rsidRDefault="001B0C18" w:rsidP="001B0C18">
      <w:pPr>
        <w:autoSpaceDE w:val="0"/>
        <w:autoSpaceDN w:val="0"/>
        <w:spacing w:after="0" w:line="240" w:lineRule="auto"/>
        <w:jc w:val="both"/>
        <w:rPr>
          <w:rFonts w:ascii="Noto Sans Condensed" w:hAnsi="Noto Sans Condensed" w:cs="Noto Sans Condensed"/>
          <w:color w:val="auto"/>
          <w:sz w:val="18"/>
          <w:szCs w:val="18"/>
        </w:rPr>
      </w:pPr>
    </w:p>
    <w:p w14:paraId="139B057B"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3D2E0179" w14:textId="60D558DC" w:rsidR="001B0C18" w:rsidRDefault="001B0C18" w:rsidP="001B0C18">
      <w:pPr>
        <w:spacing w:after="0" w:line="240" w:lineRule="auto"/>
        <w:ind w:left="284"/>
        <w:jc w:val="center"/>
        <w:rPr>
          <w:rFonts w:ascii="Noto Sans Condensed" w:hAnsi="Noto Sans Condensed" w:cs="Noto Sans Condensed"/>
          <w:b/>
          <w:caps/>
          <w:color w:val="auto"/>
          <w:sz w:val="18"/>
          <w:szCs w:val="18"/>
        </w:rPr>
      </w:pPr>
      <w:bookmarkStart w:id="22" w:name="_3.3_Carta_del_artículo_50_de_la_Ley"/>
      <w:bookmarkStart w:id="23" w:name="_3.3_Escrito_de"/>
      <w:bookmarkEnd w:id="22"/>
      <w:bookmarkEnd w:id="23"/>
    </w:p>
    <w:p w14:paraId="28FB44DE"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color w:val="FFFFFF" w:themeColor="background1"/>
          <w:sz w:val="18"/>
          <w:szCs w:val="18"/>
        </w:rPr>
      </w:pPr>
      <w:bookmarkStart w:id="24" w:name="_3.4_Carta_compromiso"/>
      <w:bookmarkStart w:id="25" w:name="_3.5_Propuesta_Técnica."/>
      <w:bookmarkStart w:id="26" w:name="_3.6_Carta_de"/>
      <w:bookmarkStart w:id="27" w:name="_3.7_Carta_de"/>
      <w:bookmarkEnd w:id="24"/>
      <w:bookmarkEnd w:id="25"/>
      <w:bookmarkEnd w:id="26"/>
      <w:bookmarkEnd w:id="27"/>
      <w:r w:rsidRPr="00167E62">
        <w:rPr>
          <w:rFonts w:ascii="Noto Sans Condensed" w:hAnsi="Noto Sans Condensed" w:cs="Noto Sans Condensed"/>
          <w:b/>
          <w:color w:val="FFFFFF" w:themeColor="background1"/>
          <w:sz w:val="18"/>
          <w:szCs w:val="18"/>
        </w:rPr>
        <w:t>Escrito de aceptación de la convocatoria.</w:t>
      </w:r>
    </w:p>
    <w:p w14:paraId="4A8DBE2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AC5DA21" w14:textId="77777777" w:rsidR="001B0C18" w:rsidRPr="00167E62" w:rsidRDefault="001B0C18" w:rsidP="001B0C18">
      <w:pPr>
        <w:pStyle w:val="Textoindependiente31"/>
        <w:widowControl/>
        <w:spacing w:after="0" w:line="240" w:lineRule="auto"/>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manifieste</w:t>
      </w:r>
      <w:r w:rsidRPr="00167E62">
        <w:rPr>
          <w:rFonts w:ascii="Noto Sans Condensed" w:hAnsi="Noto Sans Condensed" w:cs="Noto Sans Condensed"/>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167E62">
        <w:rPr>
          <w:rFonts w:ascii="Noto Sans Condensed" w:hAnsi="Noto Sans Condensed" w:cs="Noto Sans Condensed"/>
          <w:b/>
          <w:sz w:val="18"/>
          <w:szCs w:val="18"/>
        </w:rPr>
        <w:t xml:space="preserve"> </w:t>
      </w:r>
    </w:p>
    <w:p w14:paraId="534E01A6" w14:textId="77777777" w:rsidR="001B0C18" w:rsidRPr="00167E62" w:rsidRDefault="001B0C18" w:rsidP="001B0C18">
      <w:pPr>
        <w:pStyle w:val="Prrafodelista"/>
        <w:ind w:left="993"/>
        <w:jc w:val="both"/>
        <w:rPr>
          <w:rFonts w:ascii="Noto Sans Condensed" w:hAnsi="Noto Sans Condensed" w:cs="Noto Sans Condensed"/>
          <w:b/>
          <w:sz w:val="18"/>
          <w:szCs w:val="18"/>
        </w:rPr>
      </w:pPr>
    </w:p>
    <w:p w14:paraId="72A21917"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eastAsia="Calibri" w:hAnsi="Noto Sans Condensed" w:cs="Noto Sans Condensed"/>
          <w:bCs/>
          <w:sz w:val="18"/>
          <w:szCs w:val="18"/>
        </w:rPr>
        <w:t>Anexo 8 “Carta de Aceptación de Convocatoria”</w:t>
      </w:r>
      <w:r w:rsidRPr="00167E62">
        <w:rPr>
          <w:rFonts w:ascii="Noto Sans Condensed" w:eastAsia="Arial Unicode MS" w:hAnsi="Noto Sans Condensed" w:cs="Noto Sans Condensed"/>
          <w:sz w:val="18"/>
          <w:szCs w:val="18"/>
        </w:rPr>
        <w:t xml:space="preserve"> de esta convocatoria.</w:t>
      </w:r>
    </w:p>
    <w:p w14:paraId="4FA974C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32F0CB15"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00F359D5" w14:textId="77777777" w:rsidR="001B0C18" w:rsidRPr="00167E62" w:rsidRDefault="001B0C18" w:rsidP="001B0C18">
      <w:pPr>
        <w:spacing w:after="0" w:line="240" w:lineRule="auto"/>
        <w:jc w:val="both"/>
        <w:rPr>
          <w:rFonts w:ascii="Noto Sans Condensed" w:hAnsi="Noto Sans Condensed" w:cs="Noto Sans Condensed"/>
          <w:b/>
          <w:color w:val="auto"/>
          <w:sz w:val="18"/>
          <w:szCs w:val="18"/>
        </w:rPr>
      </w:pPr>
    </w:p>
    <w:p w14:paraId="12C9DEE1"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28" w:name="_3.9_Carta_del"/>
      <w:bookmarkEnd w:id="28"/>
      <w:r w:rsidRPr="00167E62">
        <w:rPr>
          <w:rFonts w:ascii="Noto Sans Condensed" w:hAnsi="Noto Sans Condensed" w:cs="Noto Sans Condensed"/>
          <w:b/>
          <w:color w:val="FFFFFF" w:themeColor="background1"/>
          <w:sz w:val="18"/>
          <w:szCs w:val="18"/>
        </w:rPr>
        <w:t>Escrito del artículo 50 y 60 de la LAASSP.</w:t>
      </w:r>
    </w:p>
    <w:p w14:paraId="65780E71" w14:textId="77777777" w:rsidR="001B0C18" w:rsidRPr="00167E62" w:rsidRDefault="001B0C18" w:rsidP="001B0C18">
      <w:pPr>
        <w:pStyle w:val="Ttulo3"/>
        <w:ind w:left="993"/>
        <w:jc w:val="both"/>
        <w:rPr>
          <w:rFonts w:ascii="Noto Sans Condensed" w:hAnsi="Noto Sans Condensed" w:cs="Noto Sans Condensed"/>
          <w:sz w:val="18"/>
          <w:szCs w:val="18"/>
        </w:rPr>
      </w:pPr>
    </w:p>
    <w:p w14:paraId="49CEECF0" w14:textId="77777777" w:rsidR="001B0C18" w:rsidRPr="00167E62" w:rsidRDefault="001B0C18" w:rsidP="001B0C18">
      <w:pPr>
        <w:pStyle w:val="Textoindependiente31"/>
        <w:widowControl/>
        <w:spacing w:after="0" w:line="240" w:lineRule="auto"/>
        <w:rPr>
          <w:rFonts w:ascii="Noto Sans Condensed" w:eastAsia="Calibri" w:hAnsi="Noto Sans Condensed" w:cs="Noto Sans Condensed"/>
          <w:b/>
          <w:sz w:val="18"/>
          <w:szCs w:val="18"/>
        </w:rPr>
      </w:pPr>
      <w:r w:rsidRPr="00167E62">
        <w:rPr>
          <w:rFonts w:ascii="Noto Sans Condensed" w:hAnsi="Noto Sans Condensed" w:cs="Noto Sans Condensed"/>
          <w:sz w:val="18"/>
          <w:szCs w:val="18"/>
        </w:rPr>
        <w:t xml:space="preserve">Escrito mediante el cual manifieste bajo protesta de decir verdad, que el licitante no se encuentra en ninguno de los supuestos establecidos en los artículos 50 y 60 de la LAASSP.  </w:t>
      </w:r>
    </w:p>
    <w:p w14:paraId="22649A4A" w14:textId="77777777" w:rsidR="001B0C18" w:rsidRPr="00167E62" w:rsidRDefault="001B0C18" w:rsidP="001B0C18">
      <w:pPr>
        <w:pStyle w:val="Prrafodelista"/>
        <w:ind w:left="993"/>
        <w:jc w:val="both"/>
        <w:rPr>
          <w:rFonts w:ascii="Noto Sans Condensed" w:hAnsi="Noto Sans Condensed" w:cs="Noto Sans Condensed"/>
          <w:b/>
          <w:sz w:val="18"/>
          <w:szCs w:val="18"/>
        </w:rPr>
      </w:pPr>
    </w:p>
    <w:p w14:paraId="087FE054"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eastAsia="Calibri" w:hAnsi="Noto Sans Condensed" w:cs="Noto Sans Condensed"/>
          <w:sz w:val="18"/>
          <w:szCs w:val="18"/>
        </w:rPr>
        <w:t>Anexo 9 “Escrito de los artículos 50 y 60 de la LAASSP”</w:t>
      </w:r>
      <w:r w:rsidRPr="00167E62">
        <w:rPr>
          <w:rFonts w:ascii="Noto Sans Condensed" w:eastAsia="Arial Unicode MS" w:hAnsi="Noto Sans Condensed" w:cs="Noto Sans Condensed"/>
          <w:sz w:val="18"/>
          <w:szCs w:val="18"/>
        </w:rPr>
        <w:t xml:space="preserve"> de esta convocatoria.</w:t>
      </w:r>
    </w:p>
    <w:p w14:paraId="2CCDA905"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68D9E8A0" w14:textId="1EEAC6F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2FDFB099" w14:textId="3386A045" w:rsidR="008F5283" w:rsidRPr="00167E62" w:rsidRDefault="008F5283" w:rsidP="001B0C18">
      <w:pPr>
        <w:pStyle w:val="Textoindependiente31"/>
        <w:widowControl/>
        <w:spacing w:after="0" w:line="240" w:lineRule="auto"/>
        <w:rPr>
          <w:rFonts w:ascii="Noto Sans Condensed" w:hAnsi="Noto Sans Condensed" w:cs="Noto Sans Condensed"/>
          <w:sz w:val="18"/>
          <w:szCs w:val="18"/>
        </w:rPr>
      </w:pPr>
    </w:p>
    <w:p w14:paraId="2C365945"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bookmarkStart w:id="29" w:name="_3.5_Declaración_de_integridad."/>
      <w:bookmarkStart w:id="30" w:name="_3.10_Declaración_de"/>
      <w:bookmarkEnd w:id="29"/>
      <w:bookmarkEnd w:id="30"/>
      <w:r w:rsidRPr="00167E62">
        <w:rPr>
          <w:rFonts w:ascii="Noto Sans Condensed" w:hAnsi="Noto Sans Condensed" w:cs="Noto Sans Condensed"/>
          <w:b/>
          <w:color w:val="FFFFFF" w:themeColor="background1"/>
          <w:sz w:val="18"/>
          <w:szCs w:val="18"/>
        </w:rPr>
        <w:t>Declaración de Integridad.</w:t>
      </w:r>
    </w:p>
    <w:p w14:paraId="3C0B775F"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1EEF400B" w14:textId="0E0173FF" w:rsidR="001B0C18" w:rsidRPr="00167E62" w:rsidRDefault="001B0C18" w:rsidP="001B0C18">
      <w:pPr>
        <w:pStyle w:val="Textoindependiente31"/>
        <w:widowControl/>
        <w:spacing w:after="0" w:line="240" w:lineRule="auto"/>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declare</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bajo protesta de decir verdad</w:t>
      </w:r>
      <w:r w:rsidRPr="00167E62">
        <w:rPr>
          <w:rFonts w:ascii="Noto Sans Condensed" w:hAnsi="Noto Sans Condensed" w:cs="Noto Sans Condensed"/>
          <w:sz w:val="18"/>
          <w:szCs w:val="18"/>
        </w:rPr>
        <w:t xml:space="preserve"> que el licitante por sí mismo o través de interpósita persona, se abstendrá de adoptar conductas, para que los servidores públicos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induzcan o alteren las evaluaciones de las propuestas, el resultado del presente procedimiento, u otros aspectos que otorguen condiciones más ventajosas con relación a los demás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b/>
          <w:sz w:val="18"/>
          <w:szCs w:val="18"/>
        </w:rPr>
        <w:t xml:space="preserve">. </w:t>
      </w:r>
    </w:p>
    <w:p w14:paraId="5B78B93D" w14:textId="77777777" w:rsidR="001B0C18" w:rsidRPr="00167E62" w:rsidRDefault="001B0C18" w:rsidP="001B0C18">
      <w:pPr>
        <w:pStyle w:val="Prrafodelista"/>
        <w:ind w:left="993"/>
        <w:jc w:val="both"/>
        <w:rPr>
          <w:rFonts w:ascii="Noto Sans Condensed" w:hAnsi="Noto Sans Condensed" w:cs="Noto Sans Condensed"/>
          <w:b/>
          <w:sz w:val="18"/>
          <w:szCs w:val="18"/>
        </w:rPr>
      </w:pPr>
    </w:p>
    <w:p w14:paraId="416751CC" w14:textId="77777777" w:rsidR="001B0C18" w:rsidRPr="00167E62" w:rsidRDefault="001B0C18" w:rsidP="001B0C18">
      <w:pPr>
        <w:pStyle w:val="Textoindependiente31"/>
        <w:widowControl/>
        <w:spacing w:after="0" w:line="240" w:lineRule="auto"/>
        <w:rPr>
          <w:rFonts w:ascii="Noto Sans Condensed" w:eastAsia="Arial Unicode MS" w:hAnsi="Noto Sans Condensed" w:cs="Noto Sans Condensed"/>
          <w:sz w:val="18"/>
          <w:szCs w:val="18"/>
        </w:rPr>
      </w:pPr>
      <w:r w:rsidRPr="00167E62">
        <w:rPr>
          <w:rFonts w:ascii="Noto Sans Condensed" w:eastAsia="Arial Unicode MS" w:hAnsi="Noto Sans Condensed" w:cs="Noto Sans Condensed"/>
          <w:sz w:val="18"/>
          <w:szCs w:val="18"/>
        </w:rPr>
        <w:t xml:space="preserve">Para esta </w:t>
      </w:r>
      <w:r w:rsidRPr="00167E62">
        <w:rPr>
          <w:rFonts w:ascii="Noto Sans Condensed" w:hAnsi="Noto Sans Condensed" w:cs="Noto Sans Condensed"/>
          <w:sz w:val="18"/>
          <w:szCs w:val="18"/>
        </w:rPr>
        <w:t>manifestación</w:t>
      </w:r>
      <w:r w:rsidRPr="00167E62">
        <w:rPr>
          <w:rFonts w:ascii="Noto Sans Condensed" w:eastAsia="Arial Unicode MS" w:hAnsi="Noto Sans Condensed" w:cs="Noto Sans Condensed"/>
          <w:sz w:val="18"/>
          <w:szCs w:val="18"/>
        </w:rPr>
        <w:t xml:space="preserve"> podrán utilizar el formato proporcionado en el </w:t>
      </w:r>
      <w:r w:rsidRPr="00167E62">
        <w:rPr>
          <w:rFonts w:ascii="Noto Sans Condensed" w:hAnsi="Noto Sans Condensed" w:cs="Noto Sans Condensed"/>
          <w:sz w:val="18"/>
          <w:szCs w:val="18"/>
        </w:rPr>
        <w:t>Anexo 10 “Declaración de Integridad”</w:t>
      </w:r>
      <w:r w:rsidRPr="00167E62">
        <w:rPr>
          <w:rFonts w:ascii="Noto Sans Condensed" w:eastAsia="Arial Unicode MS" w:hAnsi="Noto Sans Condensed" w:cs="Noto Sans Condensed"/>
          <w:sz w:val="18"/>
          <w:szCs w:val="18"/>
        </w:rPr>
        <w:t xml:space="preserve"> de esta convocatoria.</w:t>
      </w:r>
    </w:p>
    <w:p w14:paraId="33B9C385"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788E98EF" w14:textId="77777777" w:rsidR="001B0C18" w:rsidRPr="00167E62" w:rsidRDefault="001B0C18" w:rsidP="001B0C18">
      <w:pPr>
        <w:pStyle w:val="Textoindependiente31"/>
        <w:widowControl/>
        <w:spacing w:after="0" w:line="240" w:lineRule="auto"/>
        <w:rPr>
          <w:rFonts w:ascii="Noto Sans Condensed" w:hAnsi="Noto Sans Condensed" w:cs="Noto Sans Condensed"/>
          <w:b/>
          <w:sz w:val="18"/>
          <w:szCs w:val="18"/>
        </w:rPr>
      </w:pPr>
      <w:r w:rsidRPr="00167E62">
        <w:rPr>
          <w:rFonts w:ascii="Noto Sans Condensed" w:hAnsi="Noto Sans Condensed" w:cs="Noto Sans Condensed"/>
          <w:sz w:val="18"/>
          <w:szCs w:val="18"/>
        </w:rPr>
        <w:t>En el caso de las proposiciones en conjunto, este documento se deberá presentar por cada miembro que integra la proposición.</w:t>
      </w:r>
    </w:p>
    <w:p w14:paraId="118DFDF1" w14:textId="77777777" w:rsidR="001B0C18" w:rsidRPr="00167E62" w:rsidRDefault="001B0C18" w:rsidP="001B0C18">
      <w:pPr>
        <w:pStyle w:val="Prrafodelista"/>
        <w:ind w:left="993"/>
        <w:jc w:val="both"/>
        <w:rPr>
          <w:rFonts w:ascii="Noto Sans Condensed" w:hAnsi="Noto Sans Condensed" w:cs="Noto Sans Condensed"/>
          <w:sz w:val="18"/>
          <w:szCs w:val="18"/>
        </w:rPr>
      </w:pPr>
      <w:bookmarkStart w:id="31" w:name="_3.6_Carta_de_confidencialidad."/>
      <w:bookmarkStart w:id="32" w:name="_3.11_Listado_de"/>
      <w:bookmarkEnd w:id="31"/>
      <w:bookmarkEnd w:id="32"/>
    </w:p>
    <w:p w14:paraId="0F53B66F"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Escrito de aceptación para permitir visitas a sus instalaciones. (Formato Libre)</w:t>
      </w:r>
    </w:p>
    <w:p w14:paraId="198A766D" w14:textId="77777777" w:rsidR="001B0C18" w:rsidRPr="00167E62" w:rsidRDefault="001B0C18" w:rsidP="001B0C18">
      <w:pPr>
        <w:autoSpaceDE w:val="0"/>
        <w:autoSpaceDN w:val="0"/>
        <w:adjustRightInd w:val="0"/>
        <w:spacing w:after="0" w:line="240" w:lineRule="auto"/>
        <w:jc w:val="both"/>
        <w:rPr>
          <w:rFonts w:ascii="Noto Sans Condensed" w:hAnsi="Noto Sans Condensed" w:cs="Noto Sans Condensed"/>
          <w:color w:val="auto"/>
          <w:sz w:val="18"/>
          <w:szCs w:val="18"/>
        </w:rPr>
      </w:pPr>
    </w:p>
    <w:p w14:paraId="6FEDEC9E"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manifieste</w:t>
      </w:r>
      <w:r w:rsidRPr="00167E62">
        <w:rPr>
          <w:rFonts w:ascii="Noto Sans Condensed" w:hAnsi="Noto Sans Condensed" w:cs="Noto Sans Condensed"/>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159B4C02" w14:textId="77777777" w:rsidR="001B0C18" w:rsidRPr="00167E62" w:rsidRDefault="001B0C18" w:rsidP="001B0C18">
      <w:pPr>
        <w:pStyle w:val="Textoindependiente3"/>
        <w:spacing w:after="0"/>
        <w:rPr>
          <w:rFonts w:ascii="Noto Sans Condensed" w:hAnsi="Noto Sans Condensed" w:cs="Noto Sans Condensed"/>
          <w:sz w:val="18"/>
          <w:szCs w:val="18"/>
          <w:highlight w:val="lightGray"/>
        </w:rPr>
      </w:pPr>
    </w:p>
    <w:p w14:paraId="01BF9DB4"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Listado de principales clientes. (Formato libre)</w:t>
      </w:r>
    </w:p>
    <w:p w14:paraId="2F11C5FA" w14:textId="77777777" w:rsidR="001B0C18" w:rsidRPr="00167E62" w:rsidRDefault="001B0C18" w:rsidP="001B0C18">
      <w:pPr>
        <w:pStyle w:val="Textoindependiente3"/>
        <w:spacing w:after="0"/>
        <w:rPr>
          <w:rFonts w:ascii="Noto Sans Condensed" w:hAnsi="Noto Sans Condensed" w:cs="Noto Sans Condensed"/>
          <w:sz w:val="18"/>
          <w:szCs w:val="18"/>
        </w:rPr>
      </w:pPr>
    </w:p>
    <w:p w14:paraId="57E4DB84" w14:textId="6F00FE93" w:rsidR="001B0C18"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manifieste</w:t>
      </w:r>
      <w:r w:rsidRPr="00167E62">
        <w:rPr>
          <w:rFonts w:ascii="Noto Sans Condensed" w:hAnsi="Noto Sans Condensed" w:cs="Noto Sans Condensed"/>
          <w:sz w:val="18"/>
          <w:szCs w:val="18"/>
        </w:rPr>
        <w:t xml:space="preserve"> su listado de principales clientes pertenecientes a la Administración Pública o a la iniciativa privada, nacional o extranjera, a los cuales se les hayan </w:t>
      </w:r>
      <w:r w:rsidR="00F95A09" w:rsidRPr="00167E62">
        <w:rPr>
          <w:rFonts w:ascii="Noto Sans Condensed" w:hAnsi="Noto Sans Condensed" w:cs="Noto Sans Condensed"/>
          <w:sz w:val="18"/>
          <w:szCs w:val="18"/>
        </w:rPr>
        <w:t xml:space="preserve">entregado bienes similares </w:t>
      </w:r>
      <w:r w:rsidRPr="00167E62">
        <w:rPr>
          <w:rFonts w:ascii="Noto Sans Condensed" w:hAnsi="Noto Sans Condensed" w:cs="Noto Sans Condensed"/>
          <w:sz w:val="18"/>
          <w:szCs w:val="18"/>
        </w:rPr>
        <w:t xml:space="preserve">a los de esta licitación, indicando los datos generales de la persona con quien se tiene el contacto (Nombre, Cargo y Teléfono). Esto con el fin de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pueda, de manera directa, pedir referencias del licitante.</w:t>
      </w:r>
    </w:p>
    <w:p w14:paraId="143338ED" w14:textId="77777777" w:rsidR="00F21DA5" w:rsidRPr="00167E62" w:rsidRDefault="00F21DA5" w:rsidP="001B0C18">
      <w:pPr>
        <w:pStyle w:val="Textoindependiente31"/>
        <w:widowControl/>
        <w:spacing w:after="0" w:line="240" w:lineRule="auto"/>
        <w:rPr>
          <w:rFonts w:ascii="Noto Sans Condensed" w:hAnsi="Noto Sans Condensed" w:cs="Noto Sans Condensed"/>
          <w:sz w:val="18"/>
          <w:szCs w:val="18"/>
        </w:rPr>
      </w:pPr>
    </w:p>
    <w:p w14:paraId="2E1F0CD4"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lastRenderedPageBreak/>
        <w:t>Conformidad de deficiencias o incumplimientos. (Formato libre)</w:t>
      </w:r>
    </w:p>
    <w:p w14:paraId="783BF7B5" w14:textId="77777777" w:rsidR="001B0C18" w:rsidRPr="00167E62" w:rsidRDefault="001B0C18" w:rsidP="001B0C18">
      <w:pPr>
        <w:pStyle w:val="Textoindependiente3"/>
        <w:spacing w:after="0"/>
        <w:rPr>
          <w:rFonts w:ascii="Noto Sans Condensed" w:hAnsi="Noto Sans Condensed" w:cs="Noto Sans Condensed"/>
          <w:sz w:val="18"/>
          <w:szCs w:val="18"/>
        </w:rPr>
      </w:pPr>
    </w:p>
    <w:p w14:paraId="2F9AD1AB" w14:textId="642F7C1E"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w:t>
      </w:r>
      <w:r w:rsidRPr="00167E62">
        <w:rPr>
          <w:rFonts w:ascii="Noto Sans Condensed" w:eastAsia="Arial Unicode MS" w:hAnsi="Noto Sans Condensed" w:cs="Noto Sans Condensed"/>
          <w:sz w:val="18"/>
          <w:szCs w:val="18"/>
        </w:rPr>
        <w:t>mediante el cual manifieste</w:t>
      </w:r>
      <w:r w:rsidRPr="00167E62">
        <w:rPr>
          <w:rFonts w:ascii="Noto Sans Condensed" w:hAnsi="Noto Sans Condensed" w:cs="Noto Sans Condensed"/>
          <w:sz w:val="18"/>
          <w:szCs w:val="18"/>
        </w:rPr>
        <w:t xml:space="preserve"> su conformidad de </w:t>
      </w:r>
      <w:r w:rsidR="005E01C9"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si personal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identifica deficiencias o incumplimientos en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de acuerdo al Anexo 1 “Propuesta Técnica” de la presente convocatoria,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no los tendrá por prestados o aceptados. Para estos casos, el proveedor deberá informar al área responsable de administrar y verificar el cumplimiento del contrato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cuando se subsanen las deficiencias o incumplimientos detectados, sujetándose a la inspección y autorización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misma que no lo exime de la pena convencional por atraso en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o de las deducciones al pago a que haya lugar.</w:t>
      </w:r>
    </w:p>
    <w:p w14:paraId="616A4AC9"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45C3EDAA"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Opinión de Cumplimiento de Obligaciones Fiscales (Artículo 32-D del CFF).</w:t>
      </w:r>
    </w:p>
    <w:p w14:paraId="08817B23" w14:textId="77777777" w:rsidR="001B0C18" w:rsidRPr="00167E62" w:rsidRDefault="001B0C18" w:rsidP="001B0C18">
      <w:pPr>
        <w:spacing w:after="0" w:line="240" w:lineRule="auto"/>
        <w:ind w:left="993"/>
        <w:jc w:val="both"/>
        <w:rPr>
          <w:rFonts w:ascii="Noto Sans Condensed" w:hAnsi="Noto Sans Condensed" w:cs="Noto Sans Condensed"/>
          <w:color w:val="auto"/>
          <w:sz w:val="18"/>
          <w:szCs w:val="18"/>
        </w:rPr>
      </w:pPr>
    </w:p>
    <w:p w14:paraId="6A5DA22A" w14:textId="784AC35A"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w:t>
      </w:r>
      <w:r w:rsidR="00167E62" w:rsidRPr="00167E62">
        <w:rPr>
          <w:rFonts w:ascii="Noto Sans Condensed" w:hAnsi="Noto Sans Condensed" w:cs="Noto Sans Condensed"/>
          <w:sz w:val="18"/>
          <w:szCs w:val="18"/>
        </w:rPr>
        <w:t>2025</w:t>
      </w:r>
      <w:r w:rsidRPr="00167E62">
        <w:rPr>
          <w:rFonts w:ascii="Noto Sans Condensed" w:hAnsi="Noto Sans Condensed" w:cs="Noto Sans Condensed"/>
          <w:sz w:val="18"/>
          <w:szCs w:val="18"/>
        </w:rPr>
        <w:t xml:space="preserve"> (Artículo 32-D del CFF)” de la presente convocatoria se proporciona información de dicha resolución miscelánea.</w:t>
      </w:r>
    </w:p>
    <w:p w14:paraId="252304CB"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p>
    <w:p w14:paraId="4B7BA9ED"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Opinión de Cumplimiento de Obligaciones IMSS</w:t>
      </w:r>
    </w:p>
    <w:p w14:paraId="6232BC31" w14:textId="55FC4DD2" w:rsidR="005E01C9" w:rsidRPr="00167E62" w:rsidRDefault="001B0C18" w:rsidP="00294FC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r w:rsidR="00294FC8" w:rsidRPr="00167E62">
        <w:rPr>
          <w:rFonts w:ascii="Noto Sans Condensed" w:hAnsi="Noto Sans Condensed" w:cs="Noto Sans Condensed"/>
          <w:sz w:val="18"/>
          <w:szCs w:val="18"/>
        </w:rPr>
        <w:t>.</w:t>
      </w:r>
    </w:p>
    <w:p w14:paraId="4B424582" w14:textId="48716C5C" w:rsidR="00791ED5" w:rsidRPr="00167E62" w:rsidRDefault="00791ED5" w:rsidP="00294FC8">
      <w:pPr>
        <w:pStyle w:val="Textoindependiente31"/>
        <w:widowControl/>
        <w:spacing w:after="0" w:line="240" w:lineRule="auto"/>
        <w:rPr>
          <w:rFonts w:ascii="Noto Sans Condensed" w:hAnsi="Noto Sans Condensed" w:cs="Noto Sans Condensed"/>
          <w:b/>
          <w:caps/>
          <w:sz w:val="18"/>
          <w:szCs w:val="18"/>
          <w:u w:val="single"/>
        </w:rPr>
      </w:pPr>
    </w:p>
    <w:p w14:paraId="1A01FC0A" w14:textId="77777777" w:rsidR="00791ED5" w:rsidRPr="00167E62" w:rsidRDefault="00791ED5" w:rsidP="00791ED5">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 xml:space="preserve">Conflicto de Interés. </w:t>
      </w:r>
    </w:p>
    <w:p w14:paraId="592ED2F7" w14:textId="77777777" w:rsidR="00791ED5" w:rsidRPr="00167E62" w:rsidRDefault="00791ED5" w:rsidP="00791ED5">
      <w:pPr>
        <w:pStyle w:val="Prrafodelista"/>
        <w:tabs>
          <w:tab w:val="left" w:pos="367"/>
        </w:tabs>
        <w:ind w:left="0"/>
        <w:rPr>
          <w:rFonts w:ascii="Noto Sans Condensed" w:hAnsi="Noto Sans Condensed" w:cs="Noto Sans Condensed"/>
          <w:sz w:val="18"/>
          <w:szCs w:val="18"/>
          <w:lang w:eastAsia="es-MX"/>
        </w:rPr>
      </w:pPr>
    </w:p>
    <w:p w14:paraId="74602492" w14:textId="6AA280E3" w:rsidR="00791ED5" w:rsidRPr="00167E62" w:rsidRDefault="00791ED5" w:rsidP="00791ED5">
      <w:pPr>
        <w:pStyle w:val="Prrafodelista"/>
        <w:tabs>
          <w:tab w:val="left" w:pos="367"/>
        </w:tabs>
        <w:ind w:left="0"/>
        <w:rPr>
          <w:rFonts w:ascii="Noto Sans Condensed" w:hAnsi="Noto Sans Condensed" w:cs="Noto Sans Condensed"/>
          <w:sz w:val="18"/>
          <w:szCs w:val="18"/>
        </w:rPr>
      </w:pPr>
      <w:r w:rsidRPr="00167E62">
        <w:rPr>
          <w:rFonts w:ascii="Noto Sans Condensed" w:hAnsi="Noto Sans Condensed" w:cs="Noto Sans Condensed"/>
          <w:sz w:val="18"/>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r w:rsidRPr="003F43D5">
        <w:rPr>
          <w:rFonts w:ascii="Noto Sans Condensed" w:hAnsi="Noto Sans Condensed" w:cs="Noto Sans Condensed"/>
          <w:sz w:val="16"/>
          <w:szCs w:val="18"/>
          <w:lang w:eastAsia="es-MX"/>
        </w:rPr>
        <w:t xml:space="preserve"> </w:t>
      </w:r>
      <w:r w:rsidR="003F43D5" w:rsidRPr="003F43D5">
        <w:rPr>
          <w:rFonts w:ascii="Noto Sans Condensed" w:hAnsi="Noto Sans Condensed" w:cs="Noto Sans Condensed"/>
          <w:sz w:val="18"/>
        </w:rPr>
        <w:t>https://manifiesto.buengobierno.gob.mx/SMP-web/loginPage.jsf</w:t>
      </w:r>
      <w:r w:rsidRPr="003F43D5">
        <w:rPr>
          <w:rFonts w:ascii="Noto Sans Condensed" w:hAnsi="Noto Sans Condensed" w:cs="Noto Sans Condensed"/>
          <w:sz w:val="16"/>
          <w:szCs w:val="18"/>
          <w:lang w:eastAsia="es-MX"/>
        </w:rPr>
        <w:t xml:space="preserve"> </w:t>
      </w:r>
      <w:r w:rsidRPr="00167E62">
        <w:rPr>
          <w:rFonts w:ascii="Noto Sans Condensed" w:hAnsi="Noto Sans Condensed" w:cs="Noto Sans Condensed"/>
          <w:sz w:val="18"/>
          <w:szCs w:val="18"/>
          <w:lang w:eastAsia="es-MX"/>
        </w:rPr>
        <w:t>de conformidad con lo establecido en los numerales 3, 4, 5 y 6 del Anexo Segundo del</w:t>
      </w:r>
      <w:r w:rsidRPr="00167E62">
        <w:rPr>
          <w:rFonts w:ascii="Noto Sans Condensed" w:hAnsi="Noto Sans Condensed" w:cs="Noto Sans Condensed"/>
          <w:sz w:val="18"/>
          <w:szCs w:val="18"/>
        </w:rPr>
        <w:t xml:space="preserve"> </w:t>
      </w:r>
      <w:r w:rsidRPr="00167E62">
        <w:rPr>
          <w:rFonts w:ascii="Noto Sans Condensed" w:hAnsi="Noto Sans Condensed" w:cs="Noto Sans Condensed"/>
          <w:i/>
          <w:sz w:val="18"/>
          <w:szCs w:val="18"/>
        </w:rPr>
        <w:t>Protocolo de Actuación en Materia de Contrataciones Públicas, Otorgamiento y Prórroga de Licencias, Permisos, Autorizaciones y Concesiones</w:t>
      </w:r>
      <w:r w:rsidRPr="00167E62">
        <w:rPr>
          <w:rFonts w:ascii="Noto Sans Condensed" w:hAnsi="Noto Sans Condensed" w:cs="Noto Sans Condensed"/>
          <w:sz w:val="18"/>
          <w:szCs w:val="18"/>
        </w:rPr>
        <w:t>.</w:t>
      </w:r>
    </w:p>
    <w:p w14:paraId="2767E2E3" w14:textId="77777777" w:rsidR="00791ED5" w:rsidRPr="00167E62" w:rsidRDefault="00791ED5" w:rsidP="00791ED5">
      <w:pPr>
        <w:pStyle w:val="Prrafodelista"/>
        <w:tabs>
          <w:tab w:val="left" w:pos="367"/>
        </w:tabs>
        <w:ind w:left="0"/>
        <w:rPr>
          <w:rFonts w:ascii="Noto Sans Condensed" w:hAnsi="Noto Sans Condensed" w:cs="Noto Sans Condensed"/>
          <w:sz w:val="18"/>
          <w:szCs w:val="18"/>
          <w:vertAlign w:val="subscript"/>
        </w:rPr>
      </w:pPr>
    </w:p>
    <w:p w14:paraId="5777DD07" w14:textId="77777777" w:rsidR="00791ED5" w:rsidRPr="00167E62" w:rsidRDefault="00791ED5" w:rsidP="00791ED5">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 xml:space="preserve">Clasificación de Documentos. </w:t>
      </w:r>
    </w:p>
    <w:p w14:paraId="2C674915" w14:textId="77777777" w:rsidR="00791ED5" w:rsidRPr="00167E62" w:rsidRDefault="00791ED5" w:rsidP="00791ED5">
      <w:pPr>
        <w:pStyle w:val="Prrafodelista"/>
        <w:tabs>
          <w:tab w:val="left" w:pos="367"/>
        </w:tabs>
        <w:ind w:left="0"/>
        <w:rPr>
          <w:rFonts w:ascii="Noto Sans Condensed" w:hAnsi="Noto Sans Condensed" w:cs="Noto Sans Condensed"/>
          <w:sz w:val="18"/>
          <w:szCs w:val="18"/>
          <w:lang w:eastAsia="es-MX"/>
        </w:rPr>
      </w:pPr>
    </w:p>
    <w:p w14:paraId="116B87EB" w14:textId="77777777" w:rsidR="00791ED5" w:rsidRPr="00167E62" w:rsidRDefault="00791ED5" w:rsidP="00791ED5">
      <w:pPr>
        <w:pStyle w:val="Prrafodelista"/>
        <w:tabs>
          <w:tab w:val="left" w:pos="367"/>
        </w:tabs>
        <w:ind w:left="0"/>
        <w:rPr>
          <w:rFonts w:ascii="Noto Sans Condensed" w:hAnsi="Noto Sans Condensed" w:cs="Noto Sans Condensed"/>
          <w:sz w:val="18"/>
          <w:szCs w:val="18"/>
          <w:lang w:eastAsia="es-MX"/>
        </w:rPr>
      </w:pPr>
      <w:r w:rsidRPr="00167E62">
        <w:rPr>
          <w:rFonts w:ascii="Noto Sans Condensed" w:hAnsi="Noto Sans Condensed" w:cs="Noto Sans Condensed"/>
          <w:sz w:val="18"/>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14:paraId="56AEA497" w14:textId="77777777" w:rsidR="00C46646" w:rsidRPr="00167E62" w:rsidRDefault="00C46646" w:rsidP="001B0C18">
      <w:pPr>
        <w:spacing w:after="0" w:line="240" w:lineRule="auto"/>
        <w:ind w:left="0" w:firstLine="0"/>
        <w:jc w:val="center"/>
        <w:rPr>
          <w:rFonts w:ascii="Noto Sans Condensed" w:hAnsi="Noto Sans Condensed" w:cs="Noto Sans Condensed"/>
          <w:b/>
          <w:caps/>
          <w:color w:val="auto"/>
          <w:sz w:val="18"/>
          <w:szCs w:val="18"/>
          <w:u w:val="single"/>
        </w:rPr>
      </w:pPr>
    </w:p>
    <w:p w14:paraId="4F6A8E80" w14:textId="64817D3E" w:rsidR="001B0C18" w:rsidRPr="00167E62" w:rsidRDefault="001B0C18" w:rsidP="001B0C18">
      <w:pPr>
        <w:spacing w:after="0" w:line="240" w:lineRule="auto"/>
        <w:ind w:left="0" w:firstLine="0"/>
        <w:jc w:val="center"/>
        <w:rPr>
          <w:rFonts w:ascii="Noto Sans Condensed" w:hAnsi="Noto Sans Condensed" w:cs="Noto Sans Condensed"/>
          <w:b/>
          <w:caps/>
          <w:color w:val="auto"/>
          <w:sz w:val="18"/>
          <w:szCs w:val="18"/>
          <w:u w:val="single"/>
        </w:rPr>
      </w:pPr>
      <w:r w:rsidRPr="00167E62">
        <w:rPr>
          <w:rFonts w:ascii="Noto Sans Condensed" w:hAnsi="Noto Sans Condensed" w:cs="Noto Sans Condensed"/>
          <w:b/>
          <w:caps/>
          <w:color w:val="auto"/>
          <w:sz w:val="18"/>
          <w:szCs w:val="18"/>
          <w:u w:val="single"/>
        </w:rPr>
        <w:t>DOCUMENTACIÓN OPCIONAL:</w:t>
      </w:r>
    </w:p>
    <w:p w14:paraId="45E99127" w14:textId="77777777" w:rsidR="001B0C18" w:rsidRPr="00167E62" w:rsidRDefault="001B0C18" w:rsidP="001B0C18">
      <w:pPr>
        <w:spacing w:after="0" w:line="240" w:lineRule="auto"/>
        <w:ind w:left="284"/>
        <w:jc w:val="center"/>
        <w:rPr>
          <w:rFonts w:ascii="Noto Sans Condensed" w:hAnsi="Noto Sans Condensed" w:cs="Noto Sans Condensed"/>
          <w:b/>
          <w:caps/>
          <w:color w:val="auto"/>
          <w:sz w:val="18"/>
          <w:szCs w:val="18"/>
          <w:u w:val="single"/>
        </w:rPr>
      </w:pPr>
    </w:p>
    <w:p w14:paraId="2C72580A" w14:textId="285EEE0B" w:rsidR="001B0C18" w:rsidRPr="00167E62" w:rsidRDefault="001B0C18" w:rsidP="001B0C18">
      <w:pPr>
        <w:spacing w:after="0" w:line="240" w:lineRule="auto"/>
        <w:ind w:left="0"/>
        <w:jc w:val="center"/>
        <w:rPr>
          <w:rFonts w:ascii="Noto Sans Condensed" w:hAnsi="Noto Sans Condensed" w:cs="Noto Sans Condensed"/>
          <w:b/>
          <w:caps/>
          <w:color w:val="auto"/>
          <w:sz w:val="18"/>
          <w:szCs w:val="18"/>
          <w:u w:val="single"/>
        </w:rPr>
      </w:pPr>
      <w:r w:rsidRPr="00167E62">
        <w:rPr>
          <w:rFonts w:ascii="Noto Sans Condensed" w:hAnsi="Noto Sans Condensed" w:cs="Noto Sans Condensed"/>
          <w:b/>
          <w:caps/>
          <w:color w:val="auto"/>
          <w:sz w:val="18"/>
          <w:szCs w:val="18"/>
          <w:u w:val="single"/>
        </w:rPr>
        <w:t>EN CASO DE PROPOSICIONES REALIZADAS EN CONJUNTO:</w:t>
      </w:r>
    </w:p>
    <w:p w14:paraId="5CDED431" w14:textId="77777777" w:rsidR="001E487B" w:rsidRPr="00167E62" w:rsidRDefault="001E487B" w:rsidP="001B0C18">
      <w:pPr>
        <w:spacing w:after="0" w:line="240" w:lineRule="auto"/>
        <w:ind w:left="0"/>
        <w:jc w:val="center"/>
        <w:rPr>
          <w:rFonts w:ascii="Noto Sans Condensed" w:hAnsi="Noto Sans Condensed" w:cs="Noto Sans Condensed"/>
          <w:b/>
          <w:caps/>
          <w:color w:val="auto"/>
          <w:sz w:val="18"/>
          <w:szCs w:val="18"/>
          <w:u w:val="single"/>
        </w:rPr>
      </w:pPr>
    </w:p>
    <w:p w14:paraId="08AF279E" w14:textId="77777777" w:rsidR="001B0C18" w:rsidRPr="00167E62" w:rsidRDefault="001B0C18" w:rsidP="00645822">
      <w:pPr>
        <w:pStyle w:val="Prrafodelista"/>
        <w:numPr>
          <w:ilvl w:val="1"/>
          <w:numId w:val="72"/>
        </w:numPr>
        <w:shd w:val="clear" w:color="auto" w:fill="BF8F00" w:themeFill="accent4" w:themeFillShade="BF"/>
        <w:ind w:left="567" w:hanging="574"/>
        <w:jc w:val="both"/>
        <w:rPr>
          <w:rFonts w:ascii="Noto Sans Condensed" w:hAnsi="Noto Sans Condensed" w:cs="Noto Sans Condensed"/>
          <w:b/>
          <w:color w:val="FFFFFF" w:themeColor="background1"/>
          <w:sz w:val="18"/>
          <w:szCs w:val="18"/>
        </w:rPr>
      </w:pPr>
      <w:r w:rsidRPr="00167E62">
        <w:rPr>
          <w:rFonts w:ascii="Noto Sans Condensed" w:hAnsi="Noto Sans Condensed" w:cs="Noto Sans Condensed"/>
          <w:b/>
          <w:color w:val="FFFFFF" w:themeColor="background1"/>
          <w:sz w:val="18"/>
          <w:szCs w:val="18"/>
        </w:rPr>
        <w:t>Convenio de propuestas en conjunto.</w:t>
      </w:r>
    </w:p>
    <w:p w14:paraId="428F83C8"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16BF7004" w14:textId="77777777"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(Formato libre) Para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presenten propuestas en conjunto, de conformidad a lo establecido en el artículo 44 del RLAASSP</w:t>
      </w:r>
      <w:r w:rsidRPr="00167E62">
        <w:rPr>
          <w:rFonts w:ascii="Noto Sans Condensed" w:hAnsi="Noto Sans Condensed" w:cs="Noto Sans Condensed"/>
          <w:b/>
          <w:sz w:val="18"/>
          <w:szCs w:val="18"/>
        </w:rPr>
        <w:t xml:space="preserve">, deberán formalizar </w:t>
      </w:r>
      <w:r w:rsidRPr="00167E62">
        <w:rPr>
          <w:rFonts w:ascii="Noto Sans Condensed" w:hAnsi="Noto Sans Condensed" w:cs="Noto Sans Condensed"/>
          <w:sz w:val="18"/>
          <w:szCs w:val="18"/>
        </w:rPr>
        <w:t>un convenio, observando lo establecido en el referido ordenamiento legal, mismo que deberá incluir de manera obligatoria en su proposición y cumplir con lo señalado en el numeral IV, punto 4 de esta convocatoria.</w:t>
      </w:r>
    </w:p>
    <w:p w14:paraId="4939138F" w14:textId="051C6B2B" w:rsidR="001B0C18" w:rsidRDefault="001B0C18" w:rsidP="001B0C18">
      <w:pPr>
        <w:spacing w:after="0" w:line="240" w:lineRule="auto"/>
        <w:jc w:val="both"/>
        <w:rPr>
          <w:rFonts w:ascii="Noto Sans Condensed" w:hAnsi="Noto Sans Condensed" w:cs="Noto Sans Condensed"/>
          <w:color w:val="auto"/>
          <w:sz w:val="18"/>
          <w:szCs w:val="18"/>
          <w:lang w:val="es-ES"/>
        </w:rPr>
      </w:pPr>
      <w:bookmarkStart w:id="33" w:name="_3.9_Carta_de_manifestación_relativa"/>
      <w:bookmarkStart w:id="34" w:name="_3.12_Carta_de"/>
      <w:bookmarkStart w:id="35" w:name="_3.10_Propuesta_técnica_y_económica."/>
      <w:bookmarkStart w:id="36" w:name="_3.13_Propuesta_económica."/>
      <w:bookmarkStart w:id="37" w:name="_3.14__"/>
      <w:bookmarkEnd w:id="33"/>
      <w:bookmarkEnd w:id="34"/>
      <w:bookmarkEnd w:id="35"/>
      <w:bookmarkEnd w:id="36"/>
      <w:bookmarkEnd w:id="37"/>
    </w:p>
    <w:p w14:paraId="2DB02114" w14:textId="77777777" w:rsidR="001B0C18" w:rsidRPr="00167E62"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bookmarkStart w:id="38" w:name="_GoBack"/>
      <w:bookmarkEnd w:id="38"/>
      <w:r w:rsidRPr="00167E62">
        <w:rPr>
          <w:rFonts w:ascii="Noto Sans Condensed" w:hAnsi="Noto Sans Condensed" w:cs="Noto Sans Condensed"/>
          <w:b/>
          <w:caps/>
          <w:color w:val="FFFFFF" w:themeColor="background1"/>
          <w:sz w:val="18"/>
          <w:szCs w:val="18"/>
        </w:rPr>
        <w:t>SUSPENSIÓN O CANCELACIÓN DE LA LICITACIÓN.</w:t>
      </w:r>
    </w:p>
    <w:p w14:paraId="58F1C4B8" w14:textId="77777777" w:rsidR="001B0C18" w:rsidRPr="00167E62" w:rsidRDefault="001B0C18" w:rsidP="001B0C18">
      <w:pPr>
        <w:spacing w:after="0" w:line="240" w:lineRule="auto"/>
        <w:jc w:val="both"/>
        <w:rPr>
          <w:rFonts w:ascii="Noto Sans Condensed" w:hAnsi="Noto Sans Condensed" w:cs="Noto Sans Condensed"/>
          <w:b/>
          <w:color w:val="auto"/>
          <w:sz w:val="18"/>
          <w:szCs w:val="18"/>
        </w:rPr>
      </w:pPr>
    </w:p>
    <w:p w14:paraId="4E14B97C" w14:textId="77777777" w:rsidR="001B0C18" w:rsidRPr="00167E62" w:rsidRDefault="001B0C18" w:rsidP="00645822">
      <w:pPr>
        <w:pStyle w:val="Prrafodelista"/>
        <w:numPr>
          <w:ilvl w:val="0"/>
          <w:numId w:val="75"/>
        </w:numPr>
        <w:rPr>
          <w:rFonts w:ascii="Noto Sans Condensed" w:hAnsi="Noto Sans Condensed" w:cs="Noto Sans Condensed"/>
          <w:b/>
          <w:sz w:val="18"/>
          <w:szCs w:val="18"/>
        </w:rPr>
      </w:pPr>
      <w:r w:rsidRPr="00167E62">
        <w:rPr>
          <w:rFonts w:ascii="Noto Sans Condensed" w:hAnsi="Noto Sans Condensed" w:cs="Noto Sans Condensed"/>
          <w:b/>
          <w:sz w:val="18"/>
          <w:szCs w:val="18"/>
        </w:rPr>
        <w:t>Suspensión de la licitación.</w:t>
      </w:r>
    </w:p>
    <w:p w14:paraId="0C1CA071" w14:textId="77777777" w:rsidR="001B0C18" w:rsidRPr="00167E62" w:rsidRDefault="001B0C18" w:rsidP="001B0C18">
      <w:pPr>
        <w:spacing w:after="0" w:line="240" w:lineRule="auto"/>
        <w:jc w:val="both"/>
        <w:rPr>
          <w:rFonts w:ascii="Noto Sans Condensed" w:hAnsi="Noto Sans Condensed" w:cs="Noto Sans Condensed"/>
          <w:bCs/>
          <w:color w:val="auto"/>
          <w:sz w:val="18"/>
          <w:szCs w:val="18"/>
        </w:rPr>
      </w:pPr>
    </w:p>
    <w:p w14:paraId="4143D316" w14:textId="3C358890" w:rsidR="001B0C18" w:rsidRPr="00167E62" w:rsidRDefault="001B0C18" w:rsidP="001B0C18">
      <w:pPr>
        <w:pStyle w:val="Prrafodelista"/>
        <w:ind w:left="360"/>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lastRenderedPageBreak/>
        <w:t xml:space="preserve">Se podrá suspender la licitación cuando la </w:t>
      </w:r>
      <w:r w:rsidR="003F43D5">
        <w:rPr>
          <w:rFonts w:ascii="Noto Sans Condensed" w:hAnsi="Noto Sans Condensed" w:cs="Noto Sans Condensed"/>
          <w:bCs/>
          <w:sz w:val="18"/>
          <w:szCs w:val="18"/>
        </w:rPr>
        <w:t>SECRETARÍA ANTICORRUPCIÓN Y BUEN GOBIERNO</w:t>
      </w:r>
      <w:r w:rsidRPr="00167E62">
        <w:rPr>
          <w:rFonts w:ascii="Noto Sans Condensed" w:hAnsi="Noto Sans Condensed" w:cs="Noto Sans Condensed"/>
          <w:bCs/>
          <w:sz w:val="18"/>
          <w:szCs w:val="18"/>
        </w:rPr>
        <w:t xml:space="preserve"> o </w:t>
      </w:r>
      <w:r w:rsidR="00CB0324" w:rsidRPr="00167E62">
        <w:rPr>
          <w:rFonts w:ascii="Noto Sans Condensed" w:hAnsi="Noto Sans Condensed" w:cs="Noto Sans Condensed"/>
          <w:bCs/>
          <w:sz w:val="18"/>
          <w:szCs w:val="18"/>
        </w:rPr>
        <w:t>la Oficina de Representación</w:t>
      </w:r>
      <w:r w:rsidRPr="00167E62">
        <w:rPr>
          <w:rFonts w:ascii="Noto Sans Condensed" w:hAnsi="Noto Sans Condensed" w:cs="Noto Sans Condensed"/>
          <w:bCs/>
          <w:sz w:val="18"/>
          <w:szCs w:val="18"/>
        </w:rPr>
        <w:t xml:space="preserve"> en </w:t>
      </w:r>
      <w:r w:rsidR="00C31F72" w:rsidRPr="00167E62">
        <w:rPr>
          <w:rFonts w:ascii="Noto Sans Condensed" w:hAnsi="Noto Sans Condensed" w:cs="Noto Sans Condensed"/>
          <w:b/>
          <w:bCs/>
          <w:sz w:val="18"/>
          <w:szCs w:val="18"/>
        </w:rPr>
        <w:t>“EL CETI”</w:t>
      </w:r>
      <w:r w:rsidRPr="00167E62">
        <w:rPr>
          <w:rFonts w:ascii="Noto Sans Condensed" w:hAnsi="Noto Sans Condensed" w:cs="Noto Sans Condensed"/>
          <w:bCs/>
          <w:sz w:val="18"/>
          <w:szCs w:val="18"/>
        </w:rPr>
        <w:t xml:space="preserve"> así lo determinen con motivo de su intervención y de acuerdo a sus facultades, conforme a lo dispuesto por el artículo 70 de la LAASSP.</w:t>
      </w:r>
    </w:p>
    <w:p w14:paraId="6205CA22" w14:textId="77777777" w:rsidR="001B0C18" w:rsidRPr="00167E62" w:rsidRDefault="001B0C18" w:rsidP="001B0C18">
      <w:pPr>
        <w:pStyle w:val="Prrafodelista"/>
        <w:ind w:left="360"/>
        <w:jc w:val="both"/>
        <w:rPr>
          <w:rFonts w:ascii="Noto Sans Condensed" w:hAnsi="Noto Sans Condensed" w:cs="Noto Sans Condensed"/>
          <w:bCs/>
          <w:sz w:val="18"/>
          <w:szCs w:val="18"/>
        </w:rPr>
      </w:pPr>
    </w:p>
    <w:p w14:paraId="13285DB6" w14:textId="77777777" w:rsidR="001B0C18" w:rsidRPr="00167E62" w:rsidRDefault="001B0C18" w:rsidP="001B0C18">
      <w:pPr>
        <w:pStyle w:val="Prrafodelista"/>
        <w:ind w:left="360"/>
        <w:jc w:val="both"/>
        <w:rPr>
          <w:rFonts w:ascii="Noto Sans Condensed" w:hAnsi="Noto Sans Condensed" w:cs="Noto Sans Condensed"/>
          <w:bCs/>
          <w:sz w:val="18"/>
          <w:szCs w:val="18"/>
        </w:rPr>
      </w:pPr>
      <w:r w:rsidRPr="00167E62">
        <w:rPr>
          <w:rFonts w:ascii="Noto Sans Condensed" w:hAnsi="Noto Sans Condensed" w:cs="Noto Sans Condensed"/>
          <w:bCs/>
          <w:sz w:val="18"/>
          <w:szCs w:val="18"/>
        </w:rPr>
        <w:t xml:space="preserve">Una vez que desaparezcan las causas que motivaron la suspensión, se reanudará la misma, previo aviso a los </w:t>
      </w:r>
      <w:r w:rsidR="007C4EF1" w:rsidRPr="00167E62">
        <w:rPr>
          <w:rFonts w:ascii="Noto Sans Condensed" w:hAnsi="Noto Sans Condensed" w:cs="Noto Sans Condensed"/>
          <w:bCs/>
          <w:sz w:val="18"/>
          <w:szCs w:val="18"/>
        </w:rPr>
        <w:t>licitantes</w:t>
      </w:r>
      <w:r w:rsidRPr="00167E62">
        <w:rPr>
          <w:rFonts w:ascii="Noto Sans Condensed" w:hAnsi="Noto Sans Condensed" w:cs="Noto Sans Condensed"/>
          <w:bCs/>
          <w:sz w:val="18"/>
          <w:szCs w:val="18"/>
        </w:rPr>
        <w:t>.</w:t>
      </w:r>
    </w:p>
    <w:p w14:paraId="0AF6B893" w14:textId="77777777" w:rsidR="00333F7B" w:rsidRPr="00167E62" w:rsidRDefault="00333F7B" w:rsidP="001B0C18">
      <w:pPr>
        <w:spacing w:after="0" w:line="240" w:lineRule="auto"/>
        <w:jc w:val="both"/>
        <w:rPr>
          <w:rFonts w:ascii="Noto Sans Condensed" w:hAnsi="Noto Sans Condensed" w:cs="Noto Sans Condensed"/>
          <w:color w:val="auto"/>
          <w:sz w:val="18"/>
          <w:szCs w:val="18"/>
        </w:rPr>
      </w:pPr>
    </w:p>
    <w:p w14:paraId="21245C77" w14:textId="77777777" w:rsidR="001B0C18" w:rsidRPr="00167E62" w:rsidRDefault="001B0C18" w:rsidP="00645822">
      <w:pPr>
        <w:pStyle w:val="Prrafodelista"/>
        <w:numPr>
          <w:ilvl w:val="0"/>
          <w:numId w:val="75"/>
        </w:numPr>
        <w:rPr>
          <w:rFonts w:ascii="Noto Sans Condensed" w:hAnsi="Noto Sans Condensed" w:cs="Noto Sans Condensed"/>
          <w:b/>
          <w:sz w:val="18"/>
          <w:szCs w:val="18"/>
        </w:rPr>
      </w:pPr>
      <w:r w:rsidRPr="00167E62">
        <w:rPr>
          <w:rFonts w:ascii="Noto Sans Condensed" w:hAnsi="Noto Sans Condensed" w:cs="Noto Sans Condensed"/>
          <w:b/>
          <w:sz w:val="18"/>
          <w:szCs w:val="18"/>
        </w:rPr>
        <w:t>Cancelación de la licitación.</w:t>
      </w:r>
    </w:p>
    <w:p w14:paraId="0AFBF250" w14:textId="77777777" w:rsidR="001B0C18" w:rsidRPr="00167E62" w:rsidRDefault="001B0C18" w:rsidP="001B0C18">
      <w:pPr>
        <w:pStyle w:val="Prrafodelista"/>
        <w:ind w:left="360"/>
        <w:rPr>
          <w:rFonts w:ascii="Noto Sans Condensed" w:hAnsi="Noto Sans Condensed" w:cs="Noto Sans Condensed"/>
          <w:b/>
          <w:sz w:val="18"/>
          <w:szCs w:val="18"/>
        </w:rPr>
      </w:pPr>
    </w:p>
    <w:p w14:paraId="7E8B9990"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 procederá a la cancelación de la licitación, Partida o partidas incluidas en ésta, por las siguientes </w:t>
      </w:r>
      <w:r w:rsidRPr="00167E62">
        <w:rPr>
          <w:rFonts w:ascii="Noto Sans Condensed" w:hAnsi="Noto Sans Condensed" w:cs="Noto Sans Condensed"/>
          <w:bCs/>
          <w:sz w:val="18"/>
          <w:szCs w:val="18"/>
        </w:rPr>
        <w:t>razones</w:t>
      </w:r>
      <w:r w:rsidRPr="00167E62">
        <w:rPr>
          <w:rFonts w:ascii="Noto Sans Condensed" w:hAnsi="Noto Sans Condensed" w:cs="Noto Sans Condensed"/>
          <w:sz w:val="18"/>
          <w:szCs w:val="18"/>
        </w:rPr>
        <w:t>:</w:t>
      </w:r>
    </w:p>
    <w:p w14:paraId="4C8F137C"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27EB64B9" w14:textId="77777777" w:rsidR="001B0C18" w:rsidRPr="00167E62"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caso fortuito;</w:t>
      </w:r>
    </w:p>
    <w:p w14:paraId="39D67975" w14:textId="77777777" w:rsidR="001B0C18" w:rsidRPr="00167E62"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causa de fuerza mayor;</w:t>
      </w:r>
    </w:p>
    <w:p w14:paraId="7D4A5514" w14:textId="43B5C627" w:rsidR="001B0C18" w:rsidRPr="00167E62"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existan circunstancias justificadas que extingan la necesidad para continuar con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o</w:t>
      </w:r>
    </w:p>
    <w:p w14:paraId="7C9559F0" w14:textId="77777777" w:rsidR="001B0C18" w:rsidRPr="00167E62" w:rsidRDefault="001B0C18" w:rsidP="00F95A09">
      <w:pPr>
        <w:pStyle w:val="Prrafodelista"/>
        <w:numPr>
          <w:ilvl w:val="0"/>
          <w:numId w:val="76"/>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de </w:t>
      </w:r>
      <w:r w:rsidR="005E01C9" w:rsidRPr="00167E62">
        <w:rPr>
          <w:rFonts w:ascii="Noto Sans Condensed" w:hAnsi="Noto Sans Condensed" w:cs="Noto Sans Condensed"/>
          <w:sz w:val="18"/>
          <w:szCs w:val="18"/>
        </w:rPr>
        <w:t>continuarse con</w:t>
      </w:r>
      <w:r w:rsidRPr="00167E62">
        <w:rPr>
          <w:rFonts w:ascii="Noto Sans Condensed" w:hAnsi="Noto Sans Condensed" w:cs="Noto Sans Condensed"/>
          <w:sz w:val="18"/>
          <w:szCs w:val="18"/>
        </w:rPr>
        <w:t xml:space="preserve"> el procedimiento se </w:t>
      </w:r>
      <w:r w:rsidR="005E01C9" w:rsidRPr="00167E62">
        <w:rPr>
          <w:rFonts w:ascii="Noto Sans Condensed" w:hAnsi="Noto Sans Condensed" w:cs="Noto Sans Condensed"/>
          <w:sz w:val="18"/>
          <w:szCs w:val="18"/>
        </w:rPr>
        <w:t>pudiera ocasionar</w:t>
      </w:r>
      <w:r w:rsidRPr="00167E62">
        <w:rPr>
          <w:rFonts w:ascii="Noto Sans Condensed" w:hAnsi="Noto Sans Condensed" w:cs="Noto Sans Condensed"/>
          <w:sz w:val="18"/>
          <w:szCs w:val="18"/>
        </w:rPr>
        <w:t xml:space="preserve"> </w:t>
      </w:r>
      <w:r w:rsidR="005E01C9" w:rsidRPr="00167E62">
        <w:rPr>
          <w:rFonts w:ascii="Noto Sans Condensed" w:hAnsi="Noto Sans Condensed" w:cs="Noto Sans Condensed"/>
          <w:sz w:val="18"/>
          <w:szCs w:val="18"/>
        </w:rPr>
        <w:t>un daño</w:t>
      </w:r>
      <w:r w:rsidRPr="00167E62">
        <w:rPr>
          <w:rFonts w:ascii="Noto Sans Condensed" w:hAnsi="Noto Sans Condensed" w:cs="Noto Sans Condensed"/>
          <w:sz w:val="18"/>
          <w:szCs w:val="18"/>
        </w:rPr>
        <w:t xml:space="preserve"> o perjuicio al propio </w:t>
      </w:r>
      <w:r w:rsidRPr="00167E62">
        <w:rPr>
          <w:rFonts w:ascii="Noto Sans Condensed" w:hAnsi="Noto Sans Condensed" w:cs="Noto Sans Condensed"/>
          <w:b/>
          <w:sz w:val="18"/>
          <w:szCs w:val="18"/>
        </w:rPr>
        <w:t>CETI</w:t>
      </w:r>
    </w:p>
    <w:p w14:paraId="08A84E91"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BDAC640" w14:textId="57850661"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acta correspondiente, se asentarán las causas que motivaron la suspensión o cancelación del proceso, haciéndose del conocimiento de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a través de los estrados de la Convocante y/o por correo electrónico.</w:t>
      </w:r>
    </w:p>
    <w:p w14:paraId="25529952" w14:textId="77777777" w:rsidR="00F95A09" w:rsidRPr="00167E62" w:rsidRDefault="00F95A09" w:rsidP="001B0C18">
      <w:pPr>
        <w:pStyle w:val="Prrafodelista"/>
        <w:ind w:left="360"/>
        <w:jc w:val="both"/>
        <w:rPr>
          <w:rFonts w:ascii="Noto Sans Condensed" w:hAnsi="Noto Sans Condensed" w:cs="Noto Sans Condensed"/>
          <w:sz w:val="18"/>
          <w:szCs w:val="18"/>
        </w:rPr>
      </w:pPr>
    </w:p>
    <w:p w14:paraId="0335EF70"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declaración de la licitación o partida DESIERTa.</w:t>
      </w:r>
    </w:p>
    <w:p w14:paraId="472F4E0A"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7CD1B1DE" w14:textId="77777777" w:rsidR="001B0C18" w:rsidRPr="00167E62" w:rsidRDefault="001B0C18" w:rsidP="00026FB2">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El presente procedimiento de contratación o partida en específico se declararán desiertos en los siguientes casos:</w:t>
      </w:r>
    </w:p>
    <w:p w14:paraId="13A1997F" w14:textId="77777777" w:rsidR="001B0C18" w:rsidRPr="00167E62" w:rsidRDefault="001B0C18" w:rsidP="00026FB2">
      <w:pPr>
        <w:pStyle w:val="Textoindependiente3"/>
        <w:spacing w:after="0"/>
        <w:jc w:val="both"/>
        <w:rPr>
          <w:rFonts w:ascii="Noto Sans Condensed" w:hAnsi="Noto Sans Condensed" w:cs="Noto Sans Condensed"/>
          <w:sz w:val="18"/>
          <w:szCs w:val="18"/>
        </w:rPr>
      </w:pPr>
    </w:p>
    <w:p w14:paraId="398A5CC0" w14:textId="77777777" w:rsidR="001B0C18" w:rsidRPr="00167E62" w:rsidRDefault="001B0C18" w:rsidP="00645822">
      <w:pPr>
        <w:pStyle w:val="Prrafodelista"/>
        <w:numPr>
          <w:ilvl w:val="0"/>
          <w:numId w:val="80"/>
        </w:numPr>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Licitación desierta:</w:t>
      </w:r>
    </w:p>
    <w:p w14:paraId="0C1513C2" w14:textId="77777777" w:rsidR="001B0C18" w:rsidRPr="00167E62" w:rsidRDefault="001B0C18">
      <w:pPr>
        <w:spacing w:after="0" w:line="240" w:lineRule="auto"/>
        <w:jc w:val="both"/>
        <w:rPr>
          <w:rFonts w:ascii="Noto Sans Condensed" w:hAnsi="Noto Sans Condensed" w:cs="Noto Sans Condensed"/>
          <w:color w:val="auto"/>
          <w:sz w:val="18"/>
          <w:szCs w:val="18"/>
        </w:rPr>
      </w:pPr>
    </w:p>
    <w:p w14:paraId="1FA3C36F"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no se registra o manifiesta su interés cuando menos un licitante en CompraNet para el acto de presentación y apertura de proposiciones.</w:t>
      </w:r>
    </w:p>
    <w:p w14:paraId="688D3783" w14:textId="77777777" w:rsidR="001B0C18" w:rsidRPr="00167E62" w:rsidRDefault="001B0C18">
      <w:pPr>
        <w:pStyle w:val="Prrafodelista"/>
        <w:ind w:left="851"/>
        <w:contextualSpacing/>
        <w:jc w:val="both"/>
        <w:rPr>
          <w:rFonts w:ascii="Noto Sans Condensed" w:hAnsi="Noto Sans Condensed" w:cs="Noto Sans Condensed"/>
          <w:sz w:val="18"/>
          <w:szCs w:val="18"/>
        </w:rPr>
      </w:pPr>
    </w:p>
    <w:p w14:paraId="0C9793A8"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eastAsia="Calibri" w:hAnsi="Noto Sans Condensed" w:cs="Noto Sans Condensed"/>
          <w:sz w:val="18"/>
          <w:szCs w:val="18"/>
          <w:lang w:eastAsia="es-MX"/>
        </w:rPr>
        <w:t>Las dependencias y entidades procederán a declarar desierta una licitación, cuando la totalidad de las proposiciones presentadas no reúnan los requisitos solicitados.</w:t>
      </w:r>
    </w:p>
    <w:p w14:paraId="2E083932"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al abrir las proposiciones, no se cuenta cuando menos con una proposición susceptible de analizarse técnicamente.</w:t>
      </w:r>
    </w:p>
    <w:p w14:paraId="0C87109A" w14:textId="77777777" w:rsidR="001B0C18" w:rsidRPr="00167E62" w:rsidRDefault="001B0C18" w:rsidP="00026FB2">
      <w:pPr>
        <w:pStyle w:val="Prrafodelista"/>
        <w:jc w:val="both"/>
        <w:rPr>
          <w:rFonts w:ascii="Noto Sans Condensed" w:hAnsi="Noto Sans Condensed" w:cs="Noto Sans Condensed"/>
          <w:sz w:val="18"/>
          <w:szCs w:val="18"/>
        </w:rPr>
      </w:pPr>
    </w:p>
    <w:p w14:paraId="3494AAD4"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una vez valoradas las proposiciones, no se cuenta con alguna que resulte solvente para la aplicación de los criterios de evaluación previstos en la presente convocatoria. </w:t>
      </w:r>
    </w:p>
    <w:p w14:paraId="466A5A69" w14:textId="77777777" w:rsidR="001B0C18" w:rsidRPr="00167E62" w:rsidRDefault="001B0C18">
      <w:pPr>
        <w:pStyle w:val="Prrafodelista"/>
        <w:ind w:left="851"/>
        <w:contextualSpacing/>
        <w:jc w:val="both"/>
        <w:rPr>
          <w:rFonts w:ascii="Noto Sans Condensed" w:hAnsi="Noto Sans Condensed" w:cs="Noto Sans Condensed"/>
          <w:sz w:val="18"/>
          <w:szCs w:val="18"/>
        </w:rPr>
      </w:pPr>
    </w:p>
    <w:p w14:paraId="791B4E59" w14:textId="59075D89"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los precios ofertados no fueren aceptables o convenientes para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w:t>
      </w:r>
    </w:p>
    <w:p w14:paraId="2799B53A" w14:textId="77777777" w:rsidR="001B0C18" w:rsidRPr="00167E62" w:rsidRDefault="001B0C18">
      <w:pPr>
        <w:pStyle w:val="Prrafodelista"/>
        <w:ind w:left="851"/>
        <w:contextualSpacing/>
        <w:jc w:val="both"/>
        <w:rPr>
          <w:rFonts w:ascii="Noto Sans Condensed" w:hAnsi="Noto Sans Condensed" w:cs="Noto Sans Condensed"/>
          <w:sz w:val="18"/>
          <w:szCs w:val="18"/>
        </w:rPr>
      </w:pPr>
    </w:p>
    <w:p w14:paraId="4ECA4684" w14:textId="77777777" w:rsidR="001B0C18" w:rsidRPr="00167E62" w:rsidRDefault="001B0C18" w:rsidP="00645822">
      <w:pPr>
        <w:pStyle w:val="Prrafodelista"/>
        <w:numPr>
          <w:ilvl w:val="0"/>
          <w:numId w:val="77"/>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exceder el presupuesto autorizado para la licitación en general.</w:t>
      </w:r>
    </w:p>
    <w:p w14:paraId="410004A1" w14:textId="77777777" w:rsidR="001B0C18" w:rsidRPr="00167E62" w:rsidRDefault="001B0C18">
      <w:pPr>
        <w:pStyle w:val="Prrafodelista"/>
        <w:ind w:left="851"/>
        <w:contextualSpacing/>
        <w:jc w:val="both"/>
        <w:rPr>
          <w:rFonts w:ascii="Noto Sans Condensed" w:hAnsi="Noto Sans Condensed" w:cs="Noto Sans Condensed"/>
          <w:sz w:val="18"/>
          <w:szCs w:val="18"/>
        </w:rPr>
      </w:pPr>
    </w:p>
    <w:p w14:paraId="38BE63B0" w14:textId="77777777" w:rsidR="001B0C18" w:rsidRPr="00167E62" w:rsidRDefault="001B0C18" w:rsidP="00645822">
      <w:pPr>
        <w:pStyle w:val="Prrafodelista"/>
        <w:numPr>
          <w:ilvl w:val="0"/>
          <w:numId w:val="80"/>
        </w:numPr>
        <w:rPr>
          <w:rFonts w:ascii="Noto Sans Condensed" w:hAnsi="Noto Sans Condensed" w:cs="Noto Sans Condensed"/>
          <w:b/>
          <w:sz w:val="18"/>
          <w:szCs w:val="18"/>
        </w:rPr>
      </w:pPr>
      <w:r w:rsidRPr="00167E62">
        <w:rPr>
          <w:rFonts w:ascii="Noto Sans Condensed" w:hAnsi="Noto Sans Condensed" w:cs="Noto Sans Condensed"/>
          <w:b/>
          <w:sz w:val="18"/>
          <w:szCs w:val="18"/>
        </w:rPr>
        <w:t>Partida desierta:</w:t>
      </w:r>
    </w:p>
    <w:p w14:paraId="7B03308C" w14:textId="77777777" w:rsidR="001B0C18" w:rsidRPr="00167E62" w:rsidRDefault="001B0C18" w:rsidP="001B0C18">
      <w:pPr>
        <w:spacing w:after="0" w:line="240" w:lineRule="auto"/>
        <w:rPr>
          <w:rFonts w:ascii="Noto Sans Condensed" w:hAnsi="Noto Sans Condensed" w:cs="Noto Sans Condensed"/>
          <w:b/>
          <w:color w:val="auto"/>
          <w:sz w:val="18"/>
          <w:szCs w:val="18"/>
        </w:rPr>
      </w:pPr>
    </w:p>
    <w:p w14:paraId="446A745A" w14:textId="77777777" w:rsidR="001B0C18" w:rsidRPr="00167E62" w:rsidRDefault="001B0C18" w:rsidP="001B0C18">
      <w:pPr>
        <w:pStyle w:val="Textoindependiente3"/>
        <w:spacing w:after="0"/>
        <w:rPr>
          <w:rFonts w:ascii="Noto Sans Condensed" w:hAnsi="Noto Sans Condensed" w:cs="Noto Sans Condensed"/>
          <w:sz w:val="18"/>
          <w:szCs w:val="18"/>
        </w:rPr>
      </w:pPr>
      <w:r w:rsidRPr="00167E62">
        <w:rPr>
          <w:rFonts w:ascii="Noto Sans Condensed" w:hAnsi="Noto Sans Condensed" w:cs="Noto Sans Condensed"/>
          <w:sz w:val="18"/>
          <w:szCs w:val="18"/>
        </w:rPr>
        <w:t>Una partida se declarará desierto en los siguientes casos:</w:t>
      </w:r>
    </w:p>
    <w:p w14:paraId="42FE8686" w14:textId="77777777" w:rsidR="001B0C18" w:rsidRPr="00167E62" w:rsidRDefault="001B0C18" w:rsidP="001B0C18">
      <w:pPr>
        <w:spacing w:after="0" w:line="240" w:lineRule="auto"/>
        <w:rPr>
          <w:rFonts w:ascii="Noto Sans Condensed" w:hAnsi="Noto Sans Condensed" w:cs="Noto Sans Condensed"/>
          <w:b/>
          <w:color w:val="auto"/>
          <w:sz w:val="18"/>
          <w:szCs w:val="18"/>
        </w:rPr>
      </w:pPr>
    </w:p>
    <w:p w14:paraId="397B96C0" w14:textId="77777777"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al abrir las proposiciones, no se cuenta cuando menos con una proposición susceptible de analizarse técnicamente para alguna partida.</w:t>
      </w:r>
    </w:p>
    <w:p w14:paraId="555315F2" w14:textId="77777777"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no se cuenta con oferta para alguna partida.</w:t>
      </w:r>
    </w:p>
    <w:p w14:paraId="6F7DC8B7" w14:textId="77777777" w:rsidR="001B0C18" w:rsidRPr="00167E62" w:rsidRDefault="001B0C18" w:rsidP="001B0C18">
      <w:pPr>
        <w:pStyle w:val="Prrafodelista"/>
        <w:ind w:left="851"/>
        <w:contextualSpacing/>
        <w:jc w:val="both"/>
        <w:rPr>
          <w:rFonts w:ascii="Noto Sans Condensed" w:hAnsi="Noto Sans Condensed" w:cs="Noto Sans Condensed"/>
          <w:sz w:val="18"/>
          <w:szCs w:val="18"/>
        </w:rPr>
      </w:pPr>
    </w:p>
    <w:p w14:paraId="478A1296" w14:textId="77777777"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una vez valoradas las proposiciones, no se cuenta con alguna que resulte solvente para la aplicación de los criterios de evaluación y adjudicación previstos en la presente convocatoria en alguna partida. </w:t>
      </w:r>
    </w:p>
    <w:p w14:paraId="16F7D2F2" w14:textId="77777777" w:rsidR="001B0C18" w:rsidRPr="00167E62" w:rsidRDefault="001B0C18" w:rsidP="001B0C18">
      <w:pPr>
        <w:pStyle w:val="Prrafodelista"/>
        <w:ind w:left="851"/>
        <w:contextualSpacing/>
        <w:jc w:val="both"/>
        <w:rPr>
          <w:rFonts w:ascii="Noto Sans Condensed" w:hAnsi="Noto Sans Condensed" w:cs="Noto Sans Condensed"/>
          <w:sz w:val="18"/>
          <w:szCs w:val="18"/>
        </w:rPr>
      </w:pPr>
    </w:p>
    <w:p w14:paraId="3C644835" w14:textId="26DE9488"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los precios ofertados para alguna partida no fueren aceptables o convenientes para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w:t>
      </w:r>
    </w:p>
    <w:p w14:paraId="6E32FF3B" w14:textId="77777777" w:rsidR="001B0C18" w:rsidRPr="00167E62" w:rsidRDefault="001B0C18" w:rsidP="001B0C18">
      <w:pPr>
        <w:pStyle w:val="Prrafodelista"/>
        <w:rPr>
          <w:rFonts w:ascii="Noto Sans Condensed" w:hAnsi="Noto Sans Condensed" w:cs="Noto Sans Condensed"/>
          <w:sz w:val="18"/>
          <w:szCs w:val="18"/>
        </w:rPr>
      </w:pPr>
    </w:p>
    <w:p w14:paraId="35765C71" w14:textId="77777777" w:rsidR="001B0C18" w:rsidRPr="00167E62" w:rsidRDefault="001B0C18" w:rsidP="00645822">
      <w:pPr>
        <w:pStyle w:val="Prrafodelista"/>
        <w:numPr>
          <w:ilvl w:val="0"/>
          <w:numId w:val="81"/>
        </w:numPr>
        <w:ind w:left="851"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exceder el presupuesto autorizado para alguna partida de las que conforman este procedimiento.</w:t>
      </w:r>
    </w:p>
    <w:p w14:paraId="18C52502" w14:textId="6D34D8AF" w:rsidR="001B0C18" w:rsidRDefault="001B0C18" w:rsidP="001B0C18">
      <w:pPr>
        <w:pStyle w:val="Prrafodelista"/>
        <w:ind w:left="851"/>
        <w:contextualSpacing/>
        <w:jc w:val="both"/>
        <w:rPr>
          <w:rFonts w:ascii="Noto Sans Condensed" w:hAnsi="Noto Sans Condensed" w:cs="Noto Sans Condensed"/>
          <w:sz w:val="18"/>
          <w:szCs w:val="18"/>
        </w:rPr>
      </w:pPr>
    </w:p>
    <w:p w14:paraId="5E297BEA"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color w:val="FFFFFF" w:themeColor="background1"/>
          <w:sz w:val="18"/>
          <w:szCs w:val="18"/>
        </w:rPr>
      </w:pPr>
      <w:r w:rsidRPr="00333F7B">
        <w:rPr>
          <w:rFonts w:ascii="Noto Sans Condensed" w:hAnsi="Noto Sans Condensed" w:cs="Noto Sans Condensed"/>
          <w:b/>
          <w:caps/>
          <w:color w:val="FFFFFF" w:themeColor="background1"/>
          <w:sz w:val="18"/>
          <w:szCs w:val="18"/>
        </w:rPr>
        <w:t>ASPECTOS CONTRACTUALES.</w:t>
      </w:r>
    </w:p>
    <w:p w14:paraId="7883B711"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7012F910"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efectos del contrato que se firme, adicional a los demás aspectos contenidos en esta convocatoria, las partes se sujetarán a lo siguiente:</w:t>
      </w:r>
    </w:p>
    <w:p w14:paraId="22E9DE9D"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010DF3FF"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Garantías.</w:t>
      </w:r>
    </w:p>
    <w:p w14:paraId="0F5631A4" w14:textId="77777777" w:rsidR="001B0C18" w:rsidRPr="00167E62" w:rsidRDefault="001B0C18" w:rsidP="001B0C18">
      <w:pPr>
        <w:pStyle w:val="Prrafodelista"/>
        <w:ind w:left="360"/>
        <w:rPr>
          <w:rFonts w:ascii="Noto Sans Condensed" w:hAnsi="Noto Sans Condensed" w:cs="Noto Sans Condensed"/>
          <w:b/>
          <w:sz w:val="18"/>
          <w:szCs w:val="18"/>
        </w:rPr>
      </w:pPr>
    </w:p>
    <w:p w14:paraId="78BB164D"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Para la presente licitación, la obligación garantizada será indivisible; asimismo, en caso de presentarse algún incumplimiento se hará efectiva la garantía que proceda por el monto total de la obligación garantizada.</w:t>
      </w:r>
    </w:p>
    <w:p w14:paraId="3C537661"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68F146C5" w14:textId="77777777" w:rsidR="001B0C18" w:rsidRPr="00167E62" w:rsidRDefault="001B0C18" w:rsidP="00645822">
      <w:pPr>
        <w:pStyle w:val="Prrafodelista"/>
        <w:numPr>
          <w:ilvl w:val="1"/>
          <w:numId w:val="78"/>
        </w:numPr>
        <w:ind w:left="709" w:hanging="426"/>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Garantía de Cumplimiento del Contrato.</w:t>
      </w:r>
    </w:p>
    <w:p w14:paraId="0B34E41D" w14:textId="77777777" w:rsidR="001B0C18" w:rsidRPr="00167E62" w:rsidRDefault="001B0C18" w:rsidP="001B0C18">
      <w:pPr>
        <w:spacing w:after="0" w:line="240" w:lineRule="auto"/>
        <w:ind w:left="1134"/>
        <w:jc w:val="both"/>
        <w:rPr>
          <w:rFonts w:ascii="Noto Sans Condensed" w:hAnsi="Noto Sans Condensed" w:cs="Noto Sans Condensed"/>
          <w:color w:val="auto"/>
          <w:sz w:val="18"/>
          <w:szCs w:val="18"/>
        </w:rPr>
      </w:pPr>
    </w:p>
    <w:p w14:paraId="071FD945" w14:textId="6A4EE9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a lo establecido en los artículos 48, último párrafo y 49 de la LAASSP; 103 del RLAASSP; así como al numeral IV, punto 2.11, apartado 2.11.4, sexto párrafo de las POBALINES, el Licitante que resulte ganador a fin de garantizar el cumplimiento de las obligaciones derivadas del contrato que se suscriba y para responder por la calidad </w:t>
      </w:r>
      <w:r w:rsidR="006E216D" w:rsidRPr="00167E62">
        <w:rPr>
          <w:rFonts w:ascii="Noto Sans Condensed" w:hAnsi="Noto Sans Condensed" w:cs="Noto Sans Condensed"/>
          <w:sz w:val="18"/>
          <w:szCs w:val="18"/>
        </w:rPr>
        <w:t>de</w:t>
      </w:r>
      <w:r w:rsidR="00E673A3"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w:t>
      </w:r>
      <w:r w:rsidR="00E673A3" w:rsidRPr="00167E62">
        <w:rPr>
          <w:rFonts w:ascii="Noto Sans Condensed" w:hAnsi="Noto Sans Condensed" w:cs="Noto Sans Condensed"/>
          <w:sz w:val="18"/>
          <w:szCs w:val="18"/>
        </w:rPr>
        <w:t>adquiridos</w:t>
      </w:r>
      <w:r w:rsidRPr="00167E62">
        <w:rPr>
          <w:rFonts w:ascii="Noto Sans Condensed" w:hAnsi="Noto Sans Condensed" w:cs="Noto Sans Condensed"/>
          <w:sz w:val="18"/>
          <w:szCs w:val="18"/>
        </w:rPr>
        <w:t>, así como de cualquier otra responsabilidad, deberá presentar una garantía, la cual podrá ser a través de cualquiera de las siguientes opciones:</w:t>
      </w:r>
    </w:p>
    <w:p w14:paraId="6BDEF066" w14:textId="77777777" w:rsidR="001B0C18" w:rsidRPr="00167E62" w:rsidRDefault="001B0C18" w:rsidP="001B0C18">
      <w:pPr>
        <w:spacing w:after="0" w:line="240" w:lineRule="auto"/>
        <w:ind w:left="1701"/>
        <w:jc w:val="both"/>
        <w:rPr>
          <w:rFonts w:ascii="Noto Sans Condensed" w:hAnsi="Noto Sans Condensed" w:cs="Noto Sans Condensed"/>
          <w:color w:val="auto"/>
          <w:sz w:val="18"/>
          <w:szCs w:val="18"/>
        </w:rPr>
      </w:pPr>
    </w:p>
    <w:p w14:paraId="62B96C11" w14:textId="77777777" w:rsidR="001B0C18" w:rsidRPr="00167E62" w:rsidRDefault="001B0C18" w:rsidP="00645822">
      <w:pPr>
        <w:numPr>
          <w:ilvl w:val="0"/>
          <w:numId w:val="84"/>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Cheque certificado a nombre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w:t>
      </w:r>
    </w:p>
    <w:p w14:paraId="7E73C17B" w14:textId="77777777" w:rsidR="001B0C18" w:rsidRPr="00167E62" w:rsidRDefault="001B0C18" w:rsidP="00645822">
      <w:pPr>
        <w:numPr>
          <w:ilvl w:val="0"/>
          <w:numId w:val="84"/>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Póliza de fianza expedida por institución afianzadora mexicana autorizada en los términos de la Ley Federal de Instituciones de Fianzas.</w:t>
      </w:r>
    </w:p>
    <w:p w14:paraId="39D28ECF" w14:textId="77777777" w:rsidR="001B0C18" w:rsidRPr="00167E62" w:rsidRDefault="001B0C18" w:rsidP="001B0C18">
      <w:pPr>
        <w:spacing w:after="0" w:line="240" w:lineRule="auto"/>
        <w:ind w:left="1701"/>
        <w:jc w:val="both"/>
        <w:rPr>
          <w:rFonts w:ascii="Noto Sans Condensed" w:hAnsi="Noto Sans Condensed" w:cs="Noto Sans Condensed"/>
          <w:color w:val="auto"/>
          <w:sz w:val="18"/>
          <w:szCs w:val="18"/>
        </w:rPr>
      </w:pPr>
    </w:p>
    <w:p w14:paraId="5DBD703E"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garantía de cumplimiento del contrato deberá entregarse por un importe equivalente a un 10% (diez por ciento) del monto total del contrato adjudicado antes de I.V.A. </w:t>
      </w:r>
    </w:p>
    <w:p w14:paraId="4787DA95"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41D95AB9" w14:textId="12DB987B"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entendido de que la vigencia de la garantía de cumplimiento será a partir de la firma del contrato y hasta que se </w:t>
      </w:r>
      <w:r w:rsidR="00E673A3" w:rsidRPr="00167E62">
        <w:rPr>
          <w:rFonts w:ascii="Noto Sans Condensed" w:hAnsi="Noto Sans Condensed" w:cs="Noto Sans Condensed"/>
          <w:sz w:val="18"/>
          <w:szCs w:val="18"/>
        </w:rPr>
        <w:t>realice la entrega de los bienes</w:t>
      </w:r>
      <w:r w:rsidRPr="00167E62">
        <w:rPr>
          <w:rFonts w:ascii="Noto Sans Condensed" w:hAnsi="Noto Sans Condensed" w:cs="Noto Sans Condensed"/>
          <w:sz w:val="18"/>
          <w:szCs w:val="18"/>
        </w:rPr>
        <w:t xml:space="preserve"> contratados, en este sentido la liberación de la garantía se realizará hasta que el área requirente </w:t>
      </w:r>
      <w:r w:rsidR="00E673A3" w:rsidRPr="00167E62">
        <w:rPr>
          <w:rFonts w:ascii="Noto Sans Condensed" w:hAnsi="Noto Sans Condensed" w:cs="Noto Sans Condensed"/>
          <w:sz w:val="18"/>
          <w:szCs w:val="18"/>
        </w:rPr>
        <w:t xml:space="preserve">y la convocante verifiquen la entrega de la totalidad de los bienes contratados </w:t>
      </w:r>
    </w:p>
    <w:p w14:paraId="19F4457B" w14:textId="77777777" w:rsidR="00E673A3" w:rsidRPr="00167E62" w:rsidRDefault="00E673A3" w:rsidP="001B0C18">
      <w:pPr>
        <w:pStyle w:val="Prrafodelista"/>
        <w:ind w:left="284"/>
        <w:jc w:val="both"/>
        <w:rPr>
          <w:rFonts w:ascii="Noto Sans Condensed" w:hAnsi="Noto Sans Condensed" w:cs="Noto Sans Condensed"/>
          <w:sz w:val="18"/>
          <w:szCs w:val="18"/>
        </w:rPr>
      </w:pPr>
    </w:p>
    <w:p w14:paraId="50220A3F" w14:textId="5B778671"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w:t>
      </w:r>
      <w:r w:rsidRPr="00167E62">
        <w:rPr>
          <w:rFonts w:ascii="Noto Sans Condensed" w:hAnsi="Noto Sans Condensed" w:cs="Noto Sans Condensed"/>
          <w:b/>
          <w:sz w:val="18"/>
          <w:szCs w:val="18"/>
        </w:rPr>
        <w:t>PROVEEDOR ADJUDICADO</w:t>
      </w:r>
      <w:r w:rsidRPr="00167E62">
        <w:rPr>
          <w:rFonts w:ascii="Noto Sans Condensed" w:hAnsi="Noto Sans Condensed" w:cs="Noto Sans Condensed"/>
          <w:sz w:val="18"/>
          <w:szCs w:val="18"/>
        </w:rPr>
        <w:t xml:space="preserve"> deberá presentar la garantía de cumplimiento a más tardar dentro de los </w:t>
      </w:r>
      <w:r w:rsidRPr="00167E62">
        <w:rPr>
          <w:rFonts w:ascii="Noto Sans Condensed" w:hAnsi="Noto Sans Condensed" w:cs="Noto Sans Condensed"/>
          <w:b/>
          <w:sz w:val="18"/>
          <w:szCs w:val="18"/>
        </w:rPr>
        <w:t>10 diez días naturales</w:t>
      </w:r>
      <w:r w:rsidRPr="00167E62">
        <w:rPr>
          <w:rFonts w:ascii="Noto Sans Condensed" w:hAnsi="Noto Sans Condensed" w:cs="Noto Sans Condensed"/>
          <w:sz w:val="18"/>
          <w:szCs w:val="18"/>
        </w:rPr>
        <w:t xml:space="preserve"> siguientes a la firma del contrato o el día hábil anterior si éste no lo fuera, de no cumplir con dicha entrega,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podrá determinar la rescisión administrativa del contrato y remitir el asunto </w:t>
      </w:r>
      <w:r w:rsidR="000956DD" w:rsidRPr="00167E62">
        <w:rPr>
          <w:rFonts w:ascii="Noto Sans Condensed" w:hAnsi="Noto Sans Condensed" w:cs="Noto Sans Condensed"/>
          <w:sz w:val="18"/>
          <w:szCs w:val="18"/>
        </w:rPr>
        <w:t>a la Oficina de Representación</w:t>
      </w:r>
      <w:r w:rsidRPr="00167E62">
        <w:rPr>
          <w:rFonts w:ascii="Noto Sans Condensed" w:hAnsi="Noto Sans Condensed" w:cs="Noto Sans Condensed"/>
          <w:sz w:val="18"/>
          <w:szCs w:val="18"/>
        </w:rPr>
        <w:t xml:space="preserve"> en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para su consideración y efectos legales a los que haya lugar, de conformidad a lo establecido en el artículo 60, fracción III de la LAASSP.</w:t>
      </w:r>
    </w:p>
    <w:p w14:paraId="44EFED40"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436D8C56"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5CADA225"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0C325CA8"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el caso de la póliza de fianza para garantizar el cumplimiento del contrato que se suscriba debe otorgarse en estricto apego al Anexo 13 “Formato para garantizar el </w:t>
      </w:r>
      <w:r w:rsidRPr="00167E62">
        <w:rPr>
          <w:rFonts w:ascii="Noto Sans Condensed" w:hAnsi="Noto Sans Condensed" w:cs="Noto Sans Condensed"/>
          <w:b/>
          <w:bCs/>
          <w:sz w:val="18"/>
          <w:szCs w:val="18"/>
          <w:u w:val="single"/>
        </w:rPr>
        <w:t>Cumplimiento</w:t>
      </w:r>
      <w:r w:rsidRPr="00167E62">
        <w:rPr>
          <w:rFonts w:ascii="Noto Sans Condensed" w:hAnsi="Noto Sans Condensed" w:cs="Noto Sans Condensed"/>
          <w:sz w:val="18"/>
          <w:szCs w:val="18"/>
        </w:rPr>
        <w:t xml:space="preserve"> del contrato en caso de Póliza de Fianza”, mismo que forma parte integral de la presente convocatoria.</w:t>
      </w:r>
    </w:p>
    <w:p w14:paraId="03194C23" w14:textId="77777777" w:rsidR="001B0C18" w:rsidRPr="00167E62" w:rsidRDefault="001B0C18" w:rsidP="001B0C18">
      <w:pPr>
        <w:spacing w:after="0" w:line="240" w:lineRule="auto"/>
        <w:ind w:left="1701"/>
        <w:jc w:val="both"/>
        <w:rPr>
          <w:rFonts w:ascii="Noto Sans Condensed" w:hAnsi="Noto Sans Condensed" w:cs="Noto Sans Condensed"/>
          <w:color w:val="auto"/>
          <w:sz w:val="18"/>
          <w:szCs w:val="18"/>
        </w:rPr>
      </w:pPr>
    </w:p>
    <w:p w14:paraId="7C8A898B" w14:textId="54F5FB49"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garantía de cumplimiento, de ninguna manera será considerada como una limitación de la responsabilidad del Proveedor que resulte adjudicado, derivada de sus obligaciones y garantías estipuladas en el contrato y sus anexos, ni impedirá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reclame la indemnización o el reembolso por cualquier incumplimiento que pueda exceder el valor de dicha garantía.</w:t>
      </w:r>
    </w:p>
    <w:p w14:paraId="69CB877E"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4019D034" w14:textId="4FF069F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En caso de incremento al monto del contrato o modificación al plazo de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el proveedor se obliga a entregar al </w:t>
      </w:r>
      <w:r w:rsidRPr="00167E62">
        <w:rPr>
          <w:rFonts w:ascii="Noto Sans Condensed" w:hAnsi="Noto Sans Condensed" w:cs="Noto Sans Condensed"/>
          <w:b/>
          <w:sz w:val="18"/>
          <w:szCs w:val="18"/>
        </w:rPr>
        <w:t>CETI</w:t>
      </w:r>
      <w:r w:rsidRPr="00167E62">
        <w:rPr>
          <w:rFonts w:ascii="Noto Sans Condensed" w:hAnsi="Noto Sans Condensed" w:cs="Noto Sans Condensed"/>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39553627" w14:textId="77777777" w:rsidR="001B0C18" w:rsidRPr="00167E62" w:rsidRDefault="001B0C18" w:rsidP="001B0C18">
      <w:pPr>
        <w:pStyle w:val="Prrafodelista"/>
        <w:ind w:left="284"/>
        <w:jc w:val="both"/>
        <w:rPr>
          <w:rFonts w:ascii="Noto Sans Condensed" w:hAnsi="Noto Sans Condensed" w:cs="Noto Sans Condensed"/>
          <w:sz w:val="18"/>
          <w:szCs w:val="18"/>
        </w:rPr>
      </w:pPr>
    </w:p>
    <w:p w14:paraId="150B5927"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14:paraId="6F67DE9E" w14:textId="77777777" w:rsidR="001B0C18" w:rsidRPr="00167E62" w:rsidRDefault="001B0C18" w:rsidP="001B0C18">
      <w:pPr>
        <w:pStyle w:val="Prrafodelista"/>
        <w:ind w:left="284"/>
        <w:jc w:val="both"/>
        <w:rPr>
          <w:rFonts w:ascii="Noto Sans Condensed" w:hAnsi="Noto Sans Condensed" w:cs="Noto Sans Condensed"/>
          <w:sz w:val="18"/>
          <w:szCs w:val="18"/>
        </w:rPr>
      </w:pPr>
    </w:p>
    <w:p w14:paraId="7ED44F1A"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31EB9474" w14:textId="77777777" w:rsidR="001B0C18" w:rsidRPr="00167E62" w:rsidRDefault="001B0C18" w:rsidP="001B0C18">
      <w:pPr>
        <w:pStyle w:val="Prrafodelista"/>
        <w:ind w:left="284"/>
        <w:jc w:val="both"/>
        <w:rPr>
          <w:rFonts w:ascii="Noto Sans Condensed" w:hAnsi="Noto Sans Condensed" w:cs="Noto Sans Condensed"/>
          <w:sz w:val="18"/>
          <w:szCs w:val="18"/>
        </w:rPr>
      </w:pPr>
    </w:p>
    <w:p w14:paraId="35AAF14B" w14:textId="77777777"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79F7AB33"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2D6FC561" w14:textId="46C4C673"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Una vez cumplidas por el licitante las obligaciones estipuladas en el contrato que se suscriba a entera satisfacción de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ésta a través del área requirente</w:t>
      </w:r>
      <w:r w:rsidR="00E673A3" w:rsidRPr="00167E62">
        <w:rPr>
          <w:rFonts w:ascii="Noto Sans Condensed" w:hAnsi="Noto Sans Condensed" w:cs="Noto Sans Condensed"/>
          <w:sz w:val="18"/>
          <w:szCs w:val="18"/>
        </w:rPr>
        <w:t xml:space="preserve"> de los bienes</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procederá a extender el escrito donde manifieste su conformidad</w:t>
      </w:r>
      <w:r w:rsidRPr="00167E62">
        <w:rPr>
          <w:rFonts w:ascii="Noto Sans Condensed" w:hAnsi="Noto Sans Condensed" w:cs="Noto Sans Condensed"/>
          <w:sz w:val="18"/>
          <w:szCs w:val="18"/>
        </w:rPr>
        <w:t xml:space="preserve"> </w:t>
      </w:r>
      <w:r w:rsidRPr="00167E62">
        <w:rPr>
          <w:rFonts w:ascii="Noto Sans Condensed" w:hAnsi="Noto Sans Condensed" w:cs="Noto Sans Condensed"/>
          <w:b/>
          <w:sz w:val="18"/>
          <w:szCs w:val="18"/>
        </w:rPr>
        <w:t>con el cumplimiento de las obligaciones</w:t>
      </w:r>
      <w:r w:rsidRPr="00167E62">
        <w:rPr>
          <w:rFonts w:ascii="Noto Sans Condensed" w:hAnsi="Noto Sans Condensed" w:cs="Noto Sans Condensed"/>
          <w:b/>
          <w:sz w:val="18"/>
          <w:szCs w:val="18"/>
          <w:lang w:val="es-ES_tradnl"/>
        </w:rPr>
        <w:t xml:space="preserve"> contractuales</w:t>
      </w:r>
      <w:r w:rsidRPr="00167E62">
        <w:rPr>
          <w:rFonts w:ascii="Noto Sans Condensed" w:hAnsi="Noto Sans Condensed" w:cs="Noto Sans Condensed"/>
          <w:sz w:val="18"/>
          <w:szCs w:val="18"/>
          <w:lang w:val="es-ES_tradnl"/>
        </w:rPr>
        <w:t>, a efecto de que la JRM de inicio a los trámites de cancelación de la respectiva garantía de cumplimiento.</w:t>
      </w:r>
    </w:p>
    <w:p w14:paraId="33F3EBD6"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2FAB432A" w14:textId="1E612CBF"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proposiciones conjuntas, la garantía de cumplimiento del contrato se presentará en un solo instrumento que deberá cubrir los requerimientos de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establecidos en este apartado y en su caso a lo señalado en el Anexo 13 “Formato para garantizar el </w:t>
      </w:r>
      <w:r w:rsidRPr="00167E62">
        <w:rPr>
          <w:rFonts w:ascii="Noto Sans Condensed" w:hAnsi="Noto Sans Condensed" w:cs="Noto Sans Condensed"/>
          <w:b/>
          <w:bCs/>
          <w:sz w:val="18"/>
          <w:szCs w:val="18"/>
          <w:u w:val="single"/>
        </w:rPr>
        <w:t>cumplimiento</w:t>
      </w:r>
      <w:r w:rsidRPr="00167E62">
        <w:rPr>
          <w:rFonts w:ascii="Noto Sans Condensed" w:hAnsi="Noto Sans Condensed" w:cs="Noto Sans Condensed"/>
          <w:sz w:val="18"/>
          <w:szCs w:val="18"/>
        </w:rPr>
        <w:t xml:space="preserve"> del contrato en caso de Póliza de Fianza” de esta convocatoria.</w:t>
      </w:r>
    </w:p>
    <w:p w14:paraId="10FE668B" w14:textId="0AB09D18" w:rsidR="00961CBC" w:rsidRPr="00167E62" w:rsidRDefault="00961CBC" w:rsidP="001B0C18">
      <w:pPr>
        <w:pStyle w:val="Prrafodelista"/>
        <w:ind w:left="284"/>
        <w:jc w:val="both"/>
        <w:rPr>
          <w:rFonts w:ascii="Noto Sans Condensed" w:hAnsi="Noto Sans Condensed" w:cs="Noto Sans Condensed"/>
          <w:sz w:val="18"/>
          <w:szCs w:val="18"/>
        </w:rPr>
      </w:pPr>
    </w:p>
    <w:p w14:paraId="583C749A" w14:textId="28788CDA"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Condiciones de pago.</w:t>
      </w:r>
    </w:p>
    <w:p w14:paraId="33C051E6" w14:textId="77777777" w:rsidR="008F5283" w:rsidRPr="00167E62" w:rsidRDefault="008F5283" w:rsidP="008F5283">
      <w:pPr>
        <w:pStyle w:val="Prrafodelista"/>
        <w:ind w:left="360"/>
        <w:rPr>
          <w:rFonts w:ascii="Noto Sans Condensed" w:hAnsi="Noto Sans Condensed" w:cs="Noto Sans Condensed"/>
          <w:b/>
          <w:sz w:val="18"/>
          <w:szCs w:val="18"/>
        </w:rPr>
      </w:pPr>
    </w:p>
    <w:p w14:paraId="225229B0" w14:textId="77777777" w:rsidR="001B0C18" w:rsidRPr="00167E62" w:rsidRDefault="001B0C18" w:rsidP="00645822">
      <w:pPr>
        <w:pStyle w:val="Prrafodelista"/>
        <w:numPr>
          <w:ilvl w:val="1"/>
          <w:numId w:val="78"/>
        </w:numPr>
        <w:ind w:left="993" w:hanging="567"/>
        <w:rPr>
          <w:rFonts w:ascii="Noto Sans Condensed" w:hAnsi="Noto Sans Condensed" w:cs="Noto Sans Condensed"/>
          <w:b/>
          <w:snapToGrid w:val="0"/>
          <w:sz w:val="18"/>
          <w:szCs w:val="18"/>
        </w:rPr>
      </w:pPr>
      <w:r w:rsidRPr="00167E62">
        <w:rPr>
          <w:rFonts w:ascii="Noto Sans Condensed" w:hAnsi="Noto Sans Condensed" w:cs="Noto Sans Condensed"/>
          <w:b/>
          <w:snapToGrid w:val="0"/>
          <w:sz w:val="18"/>
          <w:szCs w:val="18"/>
        </w:rPr>
        <w:t>Del pago.</w:t>
      </w:r>
    </w:p>
    <w:p w14:paraId="45161470" w14:textId="77777777" w:rsidR="001B0C18" w:rsidRPr="00167E62" w:rsidRDefault="001B0C18" w:rsidP="001B0C18">
      <w:pPr>
        <w:pStyle w:val="Prrafodelista"/>
        <w:ind w:left="993"/>
        <w:jc w:val="both"/>
        <w:rPr>
          <w:rFonts w:ascii="Noto Sans Condensed" w:hAnsi="Noto Sans Condensed" w:cs="Noto Sans Condensed"/>
          <w:sz w:val="18"/>
          <w:szCs w:val="18"/>
        </w:rPr>
      </w:pPr>
    </w:p>
    <w:p w14:paraId="7B1ADBCF" w14:textId="33F1B01B"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pago </w:t>
      </w:r>
      <w:r w:rsidR="00E673A3" w:rsidRPr="00167E62">
        <w:rPr>
          <w:rFonts w:ascii="Noto Sans Condensed" w:hAnsi="Noto Sans Condensed" w:cs="Noto Sans Condensed"/>
          <w:sz w:val="18"/>
          <w:szCs w:val="18"/>
        </w:rPr>
        <w:t>de los bienes</w:t>
      </w:r>
      <w:r w:rsidRPr="00167E62">
        <w:rPr>
          <w:rFonts w:ascii="Noto Sans Condensed" w:hAnsi="Noto Sans Condensed" w:cs="Noto Sans Condensed"/>
          <w:sz w:val="18"/>
          <w:szCs w:val="18"/>
        </w:rPr>
        <w:t xml:space="preserve"> objeto de la contratación se realizará en moneda nacional, es decir en pesos mexicanos.</w:t>
      </w:r>
    </w:p>
    <w:p w14:paraId="506F8D35"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62891194" w14:textId="3F4D4D5A"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pago se realizará, una vez que el área responsable de administrar y verificar el cumplimiento del contrato revise junto con el área técnica</w:t>
      </w:r>
      <w:r w:rsidR="00E673A3" w:rsidRPr="00167E62">
        <w:rPr>
          <w:rFonts w:ascii="Noto Sans Condensed" w:hAnsi="Noto Sans Condensed" w:cs="Noto Sans Condensed"/>
          <w:color w:val="auto"/>
          <w:sz w:val="18"/>
          <w:szCs w:val="18"/>
        </w:rPr>
        <w:t>, los bienes entregados</w:t>
      </w:r>
      <w:r w:rsidRPr="00167E62">
        <w:rPr>
          <w:rFonts w:ascii="Noto Sans Condensed" w:hAnsi="Noto Sans Condensed" w:cs="Noto Sans Condensed"/>
          <w:color w:val="auto"/>
          <w:sz w:val="18"/>
          <w:szCs w:val="18"/>
        </w:rPr>
        <w:t xml:space="preserve">, de acuerdo al </w:t>
      </w:r>
      <w:r w:rsidRPr="00167E62">
        <w:rPr>
          <w:rFonts w:ascii="Noto Sans Condensed" w:hAnsi="Noto Sans Condensed" w:cs="Noto Sans Condensed"/>
          <w:b/>
          <w:color w:val="auto"/>
          <w:sz w:val="18"/>
          <w:szCs w:val="18"/>
        </w:rPr>
        <w:t>Anexo 1 “Propuesta Técnica”</w:t>
      </w:r>
      <w:r w:rsidRPr="00167E62">
        <w:rPr>
          <w:rFonts w:ascii="Noto Sans Condensed" w:hAnsi="Noto Sans Condensed" w:cs="Noto Sans Condensed"/>
          <w:color w:val="auto"/>
          <w:sz w:val="18"/>
          <w:szCs w:val="18"/>
        </w:rPr>
        <w:t xml:space="preserve"> que corresponda de la presente convocatoria.</w:t>
      </w:r>
    </w:p>
    <w:p w14:paraId="3F74471D"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6AD8F009" w14:textId="259FB448" w:rsidR="001B0C18" w:rsidRPr="00167E62" w:rsidRDefault="001B0C18" w:rsidP="001B0C18">
      <w:pPr>
        <w:pStyle w:val="Prrafodelista"/>
        <w:ind w:left="284"/>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w:t>
      </w:r>
      <w:r w:rsidR="00D42A56" w:rsidRPr="00167E62">
        <w:rPr>
          <w:rFonts w:ascii="Noto Sans Condensed" w:hAnsi="Noto Sans Condensed" w:cs="Noto Sans Condensed"/>
          <w:sz w:val="18"/>
          <w:szCs w:val="18"/>
        </w:rPr>
        <w:t>los bienes</w:t>
      </w:r>
      <w:r w:rsidRPr="00167E62">
        <w:rPr>
          <w:rFonts w:ascii="Noto Sans Condensed" w:hAnsi="Noto Sans Condensed" w:cs="Noto Sans Condensed"/>
          <w:sz w:val="18"/>
          <w:szCs w:val="18"/>
        </w:rPr>
        <w:t xml:space="preserve"> que ampara</w:t>
      </w:r>
      <w:r w:rsidR="00D42A56" w:rsidRPr="00167E62">
        <w:rPr>
          <w:rFonts w:ascii="Noto Sans Condensed" w:hAnsi="Noto Sans Condensed" w:cs="Noto Sans Condensed"/>
          <w:sz w:val="18"/>
          <w:szCs w:val="18"/>
        </w:rPr>
        <w:t>n</w:t>
      </w:r>
      <w:r w:rsidRPr="00167E62">
        <w:rPr>
          <w:rFonts w:ascii="Noto Sans Condensed" w:hAnsi="Noto Sans Condensed" w:cs="Noto Sans Condensed"/>
          <w:sz w:val="18"/>
          <w:szCs w:val="18"/>
        </w:rPr>
        <w:t xml:space="preserve">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 </w:t>
      </w:r>
    </w:p>
    <w:p w14:paraId="1F7D7492" w14:textId="77777777" w:rsidR="001B0C18" w:rsidRPr="00167E62" w:rsidRDefault="001B0C18" w:rsidP="001B0C18">
      <w:pPr>
        <w:spacing w:after="0" w:line="240" w:lineRule="auto"/>
        <w:ind w:left="1276"/>
        <w:jc w:val="both"/>
        <w:rPr>
          <w:rFonts w:ascii="Noto Sans Condensed" w:hAnsi="Noto Sans Condensed" w:cs="Noto Sans Condensed"/>
          <w:color w:val="auto"/>
          <w:sz w:val="18"/>
          <w:szCs w:val="18"/>
        </w:rPr>
      </w:pPr>
    </w:p>
    <w:p w14:paraId="2AEDBCB6"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14:paraId="69970A64"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efecto del trámite de pago, el Licitante que resulte adjudicado deberá presentar a la JRM, la siguiente documentación:</w:t>
      </w:r>
    </w:p>
    <w:p w14:paraId="6276819B"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77570AFF" w14:textId="77777777" w:rsidR="001B0C18" w:rsidRPr="00167E62" w:rsidRDefault="001B0C18" w:rsidP="00645822">
      <w:pPr>
        <w:numPr>
          <w:ilvl w:val="0"/>
          <w:numId w:val="7"/>
        </w:numPr>
        <w:tabs>
          <w:tab w:val="clear" w:pos="1069"/>
          <w:tab w:val="num" w:pos="1276"/>
        </w:tabs>
        <w:spacing w:after="0" w:line="240" w:lineRule="auto"/>
        <w:ind w:left="567" w:hanging="28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Factura impresa y en original o electrónica.</w:t>
      </w:r>
    </w:p>
    <w:p w14:paraId="614DC3DB" w14:textId="69C22556" w:rsidR="001B0C18" w:rsidRDefault="001B0C18" w:rsidP="001B0C18">
      <w:pPr>
        <w:tabs>
          <w:tab w:val="num" w:pos="1560"/>
        </w:tabs>
        <w:spacing w:after="0" w:line="240" w:lineRule="auto"/>
        <w:ind w:left="1560"/>
        <w:jc w:val="both"/>
        <w:rPr>
          <w:rFonts w:ascii="Noto Sans Condensed" w:hAnsi="Noto Sans Condensed" w:cs="Noto Sans Condensed"/>
          <w:color w:val="auto"/>
          <w:sz w:val="18"/>
          <w:szCs w:val="18"/>
        </w:rPr>
      </w:pPr>
    </w:p>
    <w:p w14:paraId="581F36B2" w14:textId="77777777" w:rsidR="00333F7B" w:rsidRPr="00167E62" w:rsidRDefault="00333F7B" w:rsidP="001B0C18">
      <w:pPr>
        <w:tabs>
          <w:tab w:val="num" w:pos="1560"/>
        </w:tabs>
        <w:spacing w:after="0" w:line="240" w:lineRule="auto"/>
        <w:ind w:left="1560"/>
        <w:jc w:val="both"/>
        <w:rPr>
          <w:rFonts w:ascii="Noto Sans Condensed" w:hAnsi="Noto Sans Condensed" w:cs="Noto Sans Condensed"/>
          <w:color w:val="auto"/>
          <w:sz w:val="18"/>
          <w:szCs w:val="18"/>
        </w:rPr>
      </w:pPr>
    </w:p>
    <w:p w14:paraId="7F5FA60F" w14:textId="77777777" w:rsidR="001B0C18" w:rsidRPr="00167E62" w:rsidRDefault="001B0C18" w:rsidP="001B0C18">
      <w:pPr>
        <w:spacing w:after="0" w:line="240" w:lineRule="auto"/>
        <w:ind w:left="567"/>
        <w:jc w:val="both"/>
        <w:rPr>
          <w:rFonts w:ascii="Noto Sans Condensed" w:hAnsi="Noto Sans Condensed" w:cs="Noto Sans Condensed"/>
          <w:b/>
          <w:i/>
          <w:color w:val="auto"/>
          <w:sz w:val="18"/>
          <w:szCs w:val="18"/>
        </w:rPr>
      </w:pPr>
      <w:r w:rsidRPr="00167E62">
        <w:rPr>
          <w:rFonts w:ascii="Noto Sans Condensed" w:hAnsi="Noto Sans Condensed" w:cs="Noto Sans Condensed"/>
          <w:b/>
          <w:i/>
          <w:color w:val="auto"/>
          <w:sz w:val="18"/>
          <w:szCs w:val="18"/>
        </w:rPr>
        <w:t xml:space="preserve"> Facturar a:</w:t>
      </w:r>
    </w:p>
    <w:p w14:paraId="1372972C" w14:textId="77777777" w:rsidR="001B0C18" w:rsidRPr="00167E62" w:rsidRDefault="001B0C18" w:rsidP="001B0C18">
      <w:pPr>
        <w:spacing w:after="0" w:line="240" w:lineRule="auto"/>
        <w:ind w:left="567"/>
        <w:jc w:val="both"/>
        <w:rPr>
          <w:rFonts w:ascii="Noto Sans Condensed" w:hAnsi="Noto Sans Condensed" w:cs="Noto Sans Condensed"/>
          <w:b/>
          <w:i/>
          <w:color w:val="auto"/>
          <w:sz w:val="18"/>
          <w:szCs w:val="18"/>
        </w:rPr>
      </w:pPr>
      <w:r w:rsidRPr="00167E62">
        <w:rPr>
          <w:rFonts w:ascii="Noto Sans Condensed" w:hAnsi="Noto Sans Condensed" w:cs="Noto Sans Condensed"/>
          <w:b/>
          <w:i/>
          <w:color w:val="auto"/>
          <w:sz w:val="18"/>
          <w:szCs w:val="18"/>
        </w:rPr>
        <w:t>Centro de Enseñanza Técnica Industrial.</w:t>
      </w:r>
    </w:p>
    <w:p w14:paraId="54E757D9" w14:textId="77777777" w:rsidR="001B0C18" w:rsidRPr="00167E62" w:rsidRDefault="001B0C18" w:rsidP="001B0C18">
      <w:pPr>
        <w:spacing w:after="0" w:line="240" w:lineRule="auto"/>
        <w:ind w:left="567"/>
        <w:jc w:val="both"/>
        <w:rPr>
          <w:rFonts w:ascii="Noto Sans Condensed" w:hAnsi="Noto Sans Condensed" w:cs="Noto Sans Condensed"/>
          <w:b/>
          <w:i/>
          <w:color w:val="auto"/>
          <w:sz w:val="18"/>
          <w:szCs w:val="18"/>
        </w:rPr>
      </w:pPr>
      <w:r w:rsidRPr="00167E62">
        <w:rPr>
          <w:rFonts w:ascii="Noto Sans Condensed" w:hAnsi="Noto Sans Condensed" w:cs="Noto Sans Condensed"/>
          <w:b/>
          <w:i/>
          <w:color w:val="auto"/>
          <w:sz w:val="18"/>
          <w:szCs w:val="18"/>
        </w:rPr>
        <w:t>RFC: CET-830408-PL2</w:t>
      </w:r>
    </w:p>
    <w:p w14:paraId="4A221565" w14:textId="77777777" w:rsidR="001B0C18" w:rsidRPr="00167E62" w:rsidRDefault="001B0C18" w:rsidP="001B0C18">
      <w:pPr>
        <w:tabs>
          <w:tab w:val="num" w:pos="1134"/>
        </w:tabs>
        <w:spacing w:after="0" w:line="240" w:lineRule="auto"/>
        <w:jc w:val="both"/>
        <w:rPr>
          <w:rFonts w:ascii="Noto Sans Condensed" w:hAnsi="Noto Sans Condensed" w:cs="Noto Sans Condensed"/>
          <w:i/>
          <w:color w:val="auto"/>
          <w:sz w:val="18"/>
          <w:szCs w:val="18"/>
        </w:rPr>
      </w:pPr>
    </w:p>
    <w:p w14:paraId="189B9D4F"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Las facturas serán recibidas de lunes a viernes de 09:00 a 14:30 horas, en el domicilio señalado en el Anexo 1 “Propuesta Técnica” de la presente convocatoria.</w:t>
      </w:r>
    </w:p>
    <w:p w14:paraId="24EE9C78" w14:textId="77777777" w:rsidR="00D92308" w:rsidRPr="00167E62" w:rsidRDefault="00D92308" w:rsidP="001B0C18">
      <w:pPr>
        <w:spacing w:after="0" w:line="240" w:lineRule="auto"/>
        <w:ind w:left="284"/>
        <w:jc w:val="both"/>
        <w:rPr>
          <w:rFonts w:ascii="Noto Sans Condensed" w:hAnsi="Noto Sans Condensed" w:cs="Noto Sans Condensed"/>
          <w:color w:val="auto"/>
          <w:sz w:val="18"/>
          <w:szCs w:val="18"/>
        </w:rPr>
      </w:pPr>
    </w:p>
    <w:p w14:paraId="2E5CC310" w14:textId="0E2C1636" w:rsidR="001B0C18" w:rsidRPr="00167E62" w:rsidRDefault="001B0C18" w:rsidP="00C46646">
      <w:pPr>
        <w:numPr>
          <w:ilvl w:val="0"/>
          <w:numId w:val="7"/>
        </w:numPr>
        <w:tabs>
          <w:tab w:val="clear" w:pos="1069"/>
          <w:tab w:val="num" w:pos="1276"/>
        </w:tabs>
        <w:spacing w:after="0" w:line="240" w:lineRule="auto"/>
        <w:ind w:left="567" w:hanging="28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Copia de la Orden de Compra o Pedido.</w:t>
      </w:r>
    </w:p>
    <w:p w14:paraId="37B413F4" w14:textId="77777777" w:rsidR="001B0C18" w:rsidRPr="00167E62" w:rsidRDefault="001B0C18" w:rsidP="00645822">
      <w:pPr>
        <w:numPr>
          <w:ilvl w:val="0"/>
          <w:numId w:val="7"/>
        </w:numPr>
        <w:tabs>
          <w:tab w:val="clear" w:pos="1069"/>
          <w:tab w:val="num" w:pos="1276"/>
        </w:tabs>
        <w:spacing w:after="0" w:line="240" w:lineRule="auto"/>
        <w:ind w:left="567" w:hanging="28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caso de ser acreedor a alguna pena convencional o deducción al pago en términos de la presente convocatoria y el contrato que se suscriba, de acuerdo a la opción seleccionada para cubrir la misma, deberá:</w:t>
      </w:r>
    </w:p>
    <w:p w14:paraId="2EA5BCEF" w14:textId="77777777" w:rsidR="001B0C18" w:rsidRPr="00167E62" w:rsidRDefault="001B0C18" w:rsidP="00645822">
      <w:pPr>
        <w:numPr>
          <w:ilvl w:val="0"/>
          <w:numId w:val="8"/>
        </w:numPr>
        <w:spacing w:after="0" w:line="240" w:lineRule="auto"/>
        <w:ind w:left="99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Reflejar en su factura la aplicación de las penas convencionales o deducciones al pago.</w:t>
      </w:r>
    </w:p>
    <w:p w14:paraId="274DDD90" w14:textId="77777777" w:rsidR="001B0C18" w:rsidRPr="00167E62" w:rsidRDefault="001B0C18" w:rsidP="00645822">
      <w:pPr>
        <w:numPr>
          <w:ilvl w:val="0"/>
          <w:numId w:val="8"/>
        </w:numPr>
        <w:spacing w:after="0" w:line="240" w:lineRule="auto"/>
        <w:ind w:left="99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Anexar nota de crédito correspondiente.</w:t>
      </w:r>
    </w:p>
    <w:p w14:paraId="7139B4C0" w14:textId="77777777" w:rsidR="001B0C18" w:rsidRPr="00167E62" w:rsidRDefault="001B0C18" w:rsidP="00645822">
      <w:pPr>
        <w:numPr>
          <w:ilvl w:val="0"/>
          <w:numId w:val="8"/>
        </w:numPr>
        <w:spacing w:after="0" w:line="240" w:lineRule="auto"/>
        <w:ind w:left="99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4DD828FA" w14:textId="77777777" w:rsidR="001B0C18" w:rsidRPr="00167E62" w:rsidRDefault="001B0C18" w:rsidP="001B0C18">
      <w:pPr>
        <w:spacing w:after="0" w:line="240" w:lineRule="auto"/>
        <w:ind w:left="993"/>
        <w:jc w:val="both"/>
        <w:rPr>
          <w:rFonts w:ascii="Noto Sans Condensed" w:hAnsi="Noto Sans Condensed" w:cs="Noto Sans Condensed"/>
          <w:color w:val="auto"/>
          <w:sz w:val="18"/>
          <w:szCs w:val="18"/>
        </w:rPr>
      </w:pPr>
    </w:p>
    <w:p w14:paraId="0305009E" w14:textId="7508410D" w:rsidR="001B0C18" w:rsidRPr="00167E62" w:rsidRDefault="00E673A3" w:rsidP="00E673A3">
      <w:pPr>
        <w:numPr>
          <w:ilvl w:val="0"/>
          <w:numId w:val="7"/>
        </w:numPr>
        <w:tabs>
          <w:tab w:val="clear" w:pos="1069"/>
          <w:tab w:val="num" w:pos="1276"/>
        </w:tabs>
        <w:spacing w:after="0" w:line="240" w:lineRule="auto"/>
        <w:ind w:left="567" w:hanging="283"/>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Comprobante de la entrega de los bienes, en el cual se aprecie el sello, nombre, fecha y firma de la persona autorizada de los mismos, cabe señalar que el área de recepción de bienes del CETI junto con el área requirente, tendrán tres días hábiles para la verificación y aprobación de que los bienes entregados, cumplen con las características técnicas solicitadas en el presente procedimiento, por lo que en caso de no cumplir, se le hará del conocimiento al Licitante que resulte adjudicado, para que realice los remplazos necesarios y cumpla con las características señaladas en la presente convocatoria y/o lo que se establezca en la Junta de Aclaraciones.</w:t>
      </w:r>
    </w:p>
    <w:p w14:paraId="180B4E9B" w14:textId="77777777" w:rsidR="00E673A3" w:rsidRPr="00167E62" w:rsidRDefault="00E673A3" w:rsidP="001B0C18">
      <w:pPr>
        <w:spacing w:after="0" w:line="240" w:lineRule="auto"/>
        <w:jc w:val="both"/>
        <w:rPr>
          <w:rFonts w:ascii="Noto Sans Condensed" w:hAnsi="Noto Sans Condensed" w:cs="Noto Sans Condensed"/>
          <w:color w:val="auto"/>
          <w:sz w:val="18"/>
          <w:szCs w:val="18"/>
        </w:rPr>
      </w:pPr>
    </w:p>
    <w:p w14:paraId="61BF2FB5" w14:textId="7412C210"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el trámite de las transferencias electrónicas a las cuentas bancarias de las solicitudes de pago a favor de </w:t>
      </w: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así como para el alta como beneficiario del sistema de contabilidad y presupuesto, es indispensable se proporcione copia de los siguientes documentos:</w:t>
      </w:r>
    </w:p>
    <w:p w14:paraId="7E961D86" w14:textId="77777777" w:rsidR="001B0C18" w:rsidRPr="00167E62" w:rsidRDefault="001B0C18" w:rsidP="001B0C18">
      <w:pPr>
        <w:spacing w:after="0" w:line="240" w:lineRule="auto"/>
        <w:ind w:left="1418"/>
        <w:jc w:val="both"/>
        <w:rPr>
          <w:rFonts w:ascii="Noto Sans Condensed" w:hAnsi="Noto Sans Condensed" w:cs="Noto Sans Condensed"/>
          <w:color w:val="auto"/>
          <w:sz w:val="18"/>
          <w:szCs w:val="18"/>
        </w:rPr>
      </w:pPr>
    </w:p>
    <w:p w14:paraId="5FF797A9" w14:textId="77777777" w:rsidR="001B0C18" w:rsidRPr="00167E62"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Registro Federal de Contribuyentes (R.F.C.).</w:t>
      </w:r>
    </w:p>
    <w:p w14:paraId="38822382" w14:textId="77777777" w:rsidR="001B0C18" w:rsidRPr="00167E62"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Constancia del domicilio fiscal del beneficiario.</w:t>
      </w:r>
    </w:p>
    <w:p w14:paraId="73990864" w14:textId="77777777" w:rsidR="001B0C18" w:rsidRPr="00167E62"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Copia legible del estado de cuenta en el cual se aprecie el número de </w:t>
      </w:r>
      <w:proofErr w:type="spellStart"/>
      <w:r w:rsidRPr="00167E62">
        <w:rPr>
          <w:rFonts w:ascii="Noto Sans Condensed" w:hAnsi="Noto Sans Condensed" w:cs="Noto Sans Condensed"/>
          <w:color w:val="auto"/>
          <w:sz w:val="18"/>
          <w:szCs w:val="18"/>
        </w:rPr>
        <w:t>clabe</w:t>
      </w:r>
      <w:proofErr w:type="spellEnd"/>
      <w:r w:rsidRPr="00167E62">
        <w:rPr>
          <w:rFonts w:ascii="Noto Sans Condensed" w:hAnsi="Noto Sans Condensed" w:cs="Noto Sans Condensed"/>
          <w:color w:val="auto"/>
          <w:sz w:val="18"/>
          <w:szCs w:val="18"/>
        </w:rPr>
        <w:t xml:space="preserve"> (clave bancaria estandarizada), la cual consta de 18 posiciones, para lo cual deberá enviarse copia de la carátula del estado de cuenta bancario </w:t>
      </w:r>
      <w:proofErr w:type="spellStart"/>
      <w:r w:rsidRPr="00167E62">
        <w:rPr>
          <w:rFonts w:ascii="Noto Sans Condensed" w:hAnsi="Noto Sans Condensed" w:cs="Noto Sans Condensed"/>
          <w:color w:val="auto"/>
          <w:sz w:val="18"/>
          <w:szCs w:val="18"/>
        </w:rPr>
        <w:t>aperturado</w:t>
      </w:r>
      <w:proofErr w:type="spellEnd"/>
      <w:r w:rsidRPr="00167E62">
        <w:rPr>
          <w:rFonts w:ascii="Noto Sans Condensed" w:hAnsi="Noto Sans Condensed" w:cs="Noto Sans Condensed"/>
          <w:color w:val="auto"/>
          <w:sz w:val="18"/>
          <w:szCs w:val="18"/>
        </w:rPr>
        <w:t xml:space="preserve"> por el beneficiario, donde se demuestre el nombre, domicilio fiscal y número de cuenta o bien carta del banco en el que precise que el Licitante que resulte ganador</w:t>
      </w:r>
      <w:r w:rsidRPr="00167E62">
        <w:rPr>
          <w:rFonts w:ascii="Noto Sans Condensed" w:hAnsi="Noto Sans Condensed" w:cs="Noto Sans Condensed"/>
          <w:b/>
          <w:color w:val="auto"/>
          <w:sz w:val="18"/>
          <w:szCs w:val="18"/>
        </w:rPr>
        <w:t xml:space="preserve"> es</w:t>
      </w:r>
      <w:r w:rsidRPr="00167E62">
        <w:rPr>
          <w:rFonts w:ascii="Noto Sans Condensed" w:hAnsi="Noto Sans Condensed" w:cs="Noto Sans Condensed"/>
          <w:color w:val="auto"/>
          <w:sz w:val="18"/>
          <w:szCs w:val="18"/>
        </w:rPr>
        <w:t xml:space="preserve"> el beneficiario de la cuenta, así como el número de ésta y la </w:t>
      </w:r>
      <w:proofErr w:type="spellStart"/>
      <w:r w:rsidRPr="00167E62">
        <w:rPr>
          <w:rFonts w:ascii="Noto Sans Condensed" w:hAnsi="Noto Sans Condensed" w:cs="Noto Sans Condensed"/>
          <w:color w:val="auto"/>
          <w:sz w:val="18"/>
          <w:szCs w:val="18"/>
        </w:rPr>
        <w:t>clabe</w:t>
      </w:r>
      <w:proofErr w:type="spellEnd"/>
      <w:r w:rsidRPr="00167E62">
        <w:rPr>
          <w:rFonts w:ascii="Noto Sans Condensed" w:hAnsi="Noto Sans Condensed" w:cs="Noto Sans Condensed"/>
          <w:color w:val="auto"/>
          <w:sz w:val="18"/>
          <w:szCs w:val="18"/>
        </w:rPr>
        <w:t xml:space="preserve"> de 18 dígitos.</w:t>
      </w:r>
    </w:p>
    <w:p w14:paraId="50E3E02F" w14:textId="77777777" w:rsidR="001B0C18" w:rsidRPr="00167E62" w:rsidRDefault="001B0C18" w:rsidP="00E673A3">
      <w:pPr>
        <w:numPr>
          <w:ilvl w:val="0"/>
          <w:numId w:val="8"/>
        </w:numPr>
        <w:spacing w:after="0" w:line="240" w:lineRule="auto"/>
        <w:ind w:left="709"/>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Para el caso de personas morales, poder notarial del representante legal; en caso de personas físicas, identificación oficial con fotografía y firma.</w:t>
      </w:r>
    </w:p>
    <w:p w14:paraId="511C4EA7" w14:textId="77777777" w:rsidR="001B0C18" w:rsidRPr="00167E62" w:rsidRDefault="001B0C18" w:rsidP="001B0C18">
      <w:pPr>
        <w:tabs>
          <w:tab w:val="num" w:pos="1560"/>
        </w:tabs>
        <w:spacing w:after="0" w:line="240" w:lineRule="auto"/>
        <w:ind w:left="1560"/>
        <w:jc w:val="both"/>
        <w:rPr>
          <w:rFonts w:ascii="Noto Sans Condensed" w:hAnsi="Noto Sans Condensed" w:cs="Noto Sans Condensed"/>
          <w:color w:val="auto"/>
          <w:sz w:val="18"/>
          <w:szCs w:val="18"/>
        </w:rPr>
      </w:pPr>
    </w:p>
    <w:p w14:paraId="460245DE" w14:textId="59A573F8" w:rsidR="001B0C18" w:rsidRPr="00167E62" w:rsidRDefault="001B0C18" w:rsidP="001B0C18">
      <w:pPr>
        <w:spacing w:after="0" w:line="240" w:lineRule="auto"/>
        <w:ind w:left="284"/>
        <w:jc w:val="both"/>
        <w:rPr>
          <w:rFonts w:ascii="Noto Sans Condensed" w:hAnsi="Noto Sans Condensed" w:cs="Noto Sans Condensed"/>
          <w:color w:val="auto"/>
          <w:sz w:val="18"/>
          <w:szCs w:val="18"/>
          <w:lang w:val="es-ES_tradnl"/>
        </w:rPr>
      </w:pPr>
      <w:r w:rsidRPr="00167E62">
        <w:rPr>
          <w:rFonts w:ascii="Noto Sans Condensed" w:hAnsi="Noto Sans Condensed" w:cs="Noto Sans Condensed"/>
          <w:color w:val="auto"/>
          <w:sz w:val="18"/>
          <w:szCs w:val="18"/>
        </w:rPr>
        <w:t>Entregada</w:t>
      </w:r>
      <w:r w:rsidRPr="00167E62">
        <w:rPr>
          <w:rFonts w:ascii="Noto Sans Condensed" w:hAnsi="Noto Sans Condensed" w:cs="Noto Sans Condensed"/>
          <w:color w:val="auto"/>
          <w:sz w:val="18"/>
          <w:szCs w:val="18"/>
          <w:lang w:val="es-ES_tradnl"/>
        </w:rPr>
        <w:t xml:space="preserve"> la factura,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b/>
          <w:color w:val="auto"/>
          <w:sz w:val="18"/>
          <w:szCs w:val="18"/>
          <w:lang w:val="es-ES_tradnl"/>
        </w:rPr>
        <w:t xml:space="preserve"> </w:t>
      </w:r>
      <w:r w:rsidRPr="00167E62">
        <w:rPr>
          <w:rFonts w:ascii="Noto Sans Condensed" w:hAnsi="Noto Sans Condensed" w:cs="Noto Sans Condensed"/>
          <w:color w:val="auto"/>
          <w:sz w:val="18"/>
          <w:szCs w:val="18"/>
          <w:lang w:val="es-ES_tradnl"/>
        </w:rPr>
        <w:t xml:space="preserve">contará con </w:t>
      </w:r>
      <w:r w:rsidRPr="00167E62">
        <w:rPr>
          <w:rFonts w:ascii="Noto Sans Condensed" w:hAnsi="Noto Sans Condensed" w:cs="Noto Sans Condensed"/>
          <w:b/>
          <w:color w:val="auto"/>
          <w:sz w:val="18"/>
          <w:szCs w:val="18"/>
          <w:lang w:val="es-ES_tradnl"/>
        </w:rPr>
        <w:t>3 (tres) días hábiles</w:t>
      </w:r>
      <w:r w:rsidRPr="00167E62">
        <w:rPr>
          <w:rFonts w:ascii="Noto Sans Condensed" w:hAnsi="Noto Sans Condensed" w:cs="Noto Sans Condensed"/>
          <w:color w:val="auto"/>
          <w:sz w:val="18"/>
          <w:szCs w:val="18"/>
          <w:lang w:val="es-ES_tradnl"/>
        </w:rPr>
        <w:t xml:space="preserve"> para su revisión.  En el supuesto de que la factura y/o documentación presente errores o deficiencias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lang w:val="es-ES_tradnl"/>
        </w:rPr>
        <w:t xml:space="preserve"> dentro de los </w:t>
      </w:r>
      <w:r w:rsidRPr="00167E62">
        <w:rPr>
          <w:rFonts w:ascii="Noto Sans Condensed" w:hAnsi="Noto Sans Condensed" w:cs="Noto Sans Condensed"/>
          <w:b/>
          <w:color w:val="auto"/>
          <w:sz w:val="18"/>
          <w:szCs w:val="18"/>
          <w:lang w:val="es-ES_tradnl"/>
        </w:rPr>
        <w:t>3 (tres) días hábiles</w:t>
      </w:r>
      <w:r w:rsidRPr="00167E62">
        <w:rPr>
          <w:rFonts w:ascii="Noto Sans Condensed" w:hAnsi="Noto Sans Condensed" w:cs="Noto Sans Condensed"/>
          <w:color w:val="auto"/>
          <w:sz w:val="18"/>
          <w:szCs w:val="18"/>
          <w:lang w:val="es-ES_tradnl"/>
        </w:rPr>
        <w:t xml:space="preserve"> siguientes al de su recepción, indicará por escrito a </w:t>
      </w:r>
      <w:r w:rsidRPr="00167E62">
        <w:rPr>
          <w:rFonts w:ascii="Noto Sans Condensed" w:hAnsi="Noto Sans Condensed" w:cs="Noto Sans Condensed"/>
          <w:color w:val="auto"/>
          <w:sz w:val="18"/>
          <w:szCs w:val="18"/>
        </w:rPr>
        <w:t>el proveedor</w:t>
      </w:r>
      <w:r w:rsidRPr="00167E62">
        <w:rPr>
          <w:rFonts w:ascii="Noto Sans Condensed" w:hAnsi="Noto Sans Condensed" w:cs="Noto Sans Condensed"/>
          <w:b/>
          <w:color w:val="auto"/>
          <w:sz w:val="18"/>
          <w:szCs w:val="18"/>
          <w:lang w:val="es-ES_tradnl"/>
        </w:rPr>
        <w:t xml:space="preserve"> </w:t>
      </w:r>
      <w:r w:rsidRPr="00167E62">
        <w:rPr>
          <w:rFonts w:ascii="Noto Sans Condensed" w:hAnsi="Noto Sans Condensed" w:cs="Noto Sans Condensed"/>
          <w:color w:val="auto"/>
          <w:sz w:val="18"/>
          <w:szCs w:val="18"/>
          <w:lang w:val="es-ES_tradnl"/>
        </w:rPr>
        <w:t xml:space="preserve">las deficiencias que deba corregir. El periodo que transcurre a partir de la entrega del citado escrito y hasta que </w:t>
      </w:r>
      <w:r w:rsidRPr="00167E62">
        <w:rPr>
          <w:rFonts w:ascii="Noto Sans Condensed" w:hAnsi="Noto Sans Condensed" w:cs="Noto Sans Condensed"/>
          <w:color w:val="auto"/>
          <w:sz w:val="18"/>
          <w:szCs w:val="18"/>
        </w:rPr>
        <w:t>el proveedor</w:t>
      </w:r>
      <w:r w:rsidRPr="00167E62">
        <w:rPr>
          <w:rFonts w:ascii="Noto Sans Condensed" w:hAnsi="Noto Sans Condensed" w:cs="Noto Sans Condensed"/>
          <w:color w:val="auto"/>
          <w:sz w:val="18"/>
          <w:szCs w:val="18"/>
          <w:lang w:val="es-ES_tradnl"/>
        </w:rPr>
        <w:t xml:space="preserve"> presente las correcciones, no se considerará como atraso en el pago imputable a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b/>
          <w:color w:val="auto"/>
          <w:sz w:val="18"/>
          <w:szCs w:val="18"/>
          <w:lang w:val="es-ES_tradnl"/>
        </w:rPr>
        <w:t xml:space="preserve">, </w:t>
      </w:r>
      <w:r w:rsidRPr="00167E62">
        <w:rPr>
          <w:rFonts w:ascii="Noto Sans Condensed" w:hAnsi="Noto Sans Condensed" w:cs="Noto Sans Condensed"/>
          <w:color w:val="auto"/>
          <w:sz w:val="18"/>
          <w:szCs w:val="18"/>
          <w:lang w:val="es-ES_tradnl"/>
        </w:rPr>
        <w:t xml:space="preserve">por lo </w:t>
      </w:r>
      <w:r w:rsidR="003F43D5" w:rsidRPr="00167E62">
        <w:rPr>
          <w:rFonts w:ascii="Noto Sans Condensed" w:hAnsi="Noto Sans Condensed" w:cs="Noto Sans Condensed"/>
          <w:color w:val="auto"/>
          <w:sz w:val="18"/>
          <w:szCs w:val="18"/>
          <w:lang w:val="es-ES_tradnl"/>
        </w:rPr>
        <w:t>que,</w:t>
      </w:r>
      <w:r w:rsidRPr="00167E62">
        <w:rPr>
          <w:rFonts w:ascii="Noto Sans Condensed" w:hAnsi="Noto Sans Condensed" w:cs="Noto Sans Condensed"/>
          <w:color w:val="auto"/>
          <w:sz w:val="18"/>
          <w:szCs w:val="18"/>
          <w:lang w:val="es-ES_tradnl"/>
        </w:rPr>
        <w:t xml:space="preserve"> en este supuesto, se deberá precisar que el término de 20 días naturales para efectuar el pago comenzará a computarse a partir de la fecha de recepción de la nueva factura.</w:t>
      </w:r>
    </w:p>
    <w:p w14:paraId="603F3063" w14:textId="77777777" w:rsidR="001B0C18" w:rsidRPr="00167E62" w:rsidRDefault="001B0C18" w:rsidP="001B0C18">
      <w:pPr>
        <w:spacing w:after="0" w:line="240" w:lineRule="auto"/>
        <w:ind w:left="1276"/>
        <w:jc w:val="both"/>
        <w:rPr>
          <w:rFonts w:ascii="Noto Sans Condensed" w:hAnsi="Noto Sans Condensed" w:cs="Noto Sans Condensed"/>
          <w:color w:val="auto"/>
          <w:sz w:val="18"/>
          <w:szCs w:val="18"/>
          <w:lang w:val="es-ES_tradnl"/>
        </w:rPr>
      </w:pPr>
    </w:p>
    <w:p w14:paraId="73301E87" w14:textId="6A0C0BBE"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lang w:val="es-ES_tradnl"/>
        </w:rPr>
        <w:t>Los errores que se generen en la facturación por parte d</w:t>
      </w:r>
      <w:r w:rsidRPr="00167E62">
        <w:rPr>
          <w:rFonts w:ascii="Noto Sans Condensed" w:hAnsi="Noto Sans Condensed" w:cs="Noto Sans Condensed"/>
          <w:color w:val="auto"/>
          <w:sz w:val="18"/>
          <w:szCs w:val="18"/>
        </w:rPr>
        <w:t>el proveedor</w:t>
      </w:r>
      <w:r w:rsidRPr="00167E62">
        <w:rPr>
          <w:rFonts w:ascii="Noto Sans Condensed" w:hAnsi="Noto Sans Condensed" w:cs="Noto Sans Condensed"/>
          <w:color w:val="auto"/>
          <w:sz w:val="18"/>
          <w:szCs w:val="18"/>
          <w:lang w:val="es-ES_tradnl"/>
        </w:rPr>
        <w:t xml:space="preserve">, tendrán que ser aclarados en el siguiente estado de cuenta, de lo contrario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lang w:val="es-ES_tradnl"/>
        </w:rPr>
        <w:t xml:space="preserve"> no reconocerá los adeudos atrasados después de esa fecha. </w:t>
      </w:r>
      <w:r w:rsidRPr="00167E62">
        <w:rPr>
          <w:rFonts w:ascii="Noto Sans Condensed" w:hAnsi="Noto Sans Condensed" w:cs="Noto Sans Condensed"/>
          <w:bCs/>
          <w:color w:val="auto"/>
          <w:sz w:val="18"/>
          <w:szCs w:val="18"/>
        </w:rPr>
        <w:t xml:space="preserve">De conformidad con lo señalado en el </w:t>
      </w:r>
      <w:r w:rsidRPr="00167E62">
        <w:rPr>
          <w:rFonts w:ascii="Noto Sans Condensed" w:hAnsi="Noto Sans Condensed" w:cs="Noto Sans Condensed"/>
          <w:color w:val="auto"/>
          <w:sz w:val="18"/>
          <w:szCs w:val="18"/>
        </w:rPr>
        <w:t>artículo 84 séptimo párrafo del RLAASSP</w:t>
      </w:r>
      <w:r w:rsidRPr="00167E62">
        <w:rPr>
          <w:rFonts w:ascii="Noto Sans Condensed" w:hAnsi="Noto Sans Condensed" w:cs="Noto Sans Condensed"/>
          <w:bCs/>
          <w:color w:val="auto"/>
          <w:sz w:val="18"/>
          <w:szCs w:val="18"/>
        </w:rPr>
        <w:t xml:space="preserve">, el </w:t>
      </w:r>
      <w:r w:rsidRPr="00167E62">
        <w:rPr>
          <w:rFonts w:ascii="Noto Sans Condensed" w:hAnsi="Noto Sans Condensed" w:cs="Noto Sans Condensed"/>
          <w:color w:val="auto"/>
          <w:sz w:val="18"/>
          <w:szCs w:val="18"/>
        </w:rPr>
        <w:t>área responsable de administrar y verificar el cumplimiento del contrato</w:t>
      </w:r>
      <w:r w:rsidRPr="00167E62">
        <w:rPr>
          <w:rFonts w:ascii="Noto Sans Condensed" w:hAnsi="Noto Sans Condensed" w:cs="Noto Sans Condensed"/>
          <w:bCs/>
          <w:color w:val="auto"/>
          <w:sz w:val="18"/>
          <w:szCs w:val="18"/>
        </w:rPr>
        <w:t xml:space="preserve">, es el área encargada de administrar y </w:t>
      </w:r>
      <w:r w:rsidRPr="00167E62">
        <w:rPr>
          <w:rFonts w:ascii="Noto Sans Condensed" w:hAnsi="Noto Sans Condensed" w:cs="Noto Sans Condensed"/>
          <w:color w:val="auto"/>
          <w:sz w:val="18"/>
          <w:szCs w:val="18"/>
        </w:rPr>
        <w:t>verificar</w:t>
      </w:r>
      <w:r w:rsidRPr="00167E62">
        <w:rPr>
          <w:rFonts w:ascii="Noto Sans Condensed" w:hAnsi="Noto Sans Condensed" w:cs="Noto Sans Condensed"/>
          <w:bCs/>
          <w:color w:val="auto"/>
          <w:sz w:val="18"/>
          <w:szCs w:val="18"/>
        </w:rPr>
        <w:t xml:space="preserve"> el cumplimiento de las obligaciones que emanan del contrato que se suscriba, por lo que es obligación de la misma el comunicar con toda oportunidad al área requirente </w:t>
      </w:r>
      <w:r w:rsidR="006E216D" w:rsidRPr="00167E62">
        <w:rPr>
          <w:rFonts w:ascii="Noto Sans Condensed" w:hAnsi="Noto Sans Condensed" w:cs="Noto Sans Condensed"/>
          <w:bCs/>
          <w:color w:val="auto"/>
          <w:sz w:val="18"/>
          <w:szCs w:val="18"/>
        </w:rPr>
        <w:t>de</w:t>
      </w:r>
      <w:r w:rsidR="009F054F" w:rsidRPr="00167E62">
        <w:rPr>
          <w:rFonts w:ascii="Noto Sans Condensed" w:hAnsi="Noto Sans Condensed" w:cs="Noto Sans Condensed"/>
          <w:bCs/>
          <w:color w:val="auto"/>
          <w:sz w:val="18"/>
          <w:szCs w:val="18"/>
        </w:rPr>
        <w:t xml:space="preserve"> los bienes</w:t>
      </w:r>
      <w:r w:rsidRPr="00167E62">
        <w:rPr>
          <w:rFonts w:ascii="Noto Sans Condensed" w:hAnsi="Noto Sans Condensed" w:cs="Noto Sans Condensed"/>
          <w:bCs/>
          <w:color w:val="auto"/>
          <w:sz w:val="18"/>
          <w:szCs w:val="18"/>
        </w:rPr>
        <w:t xml:space="preserve">,  cualquier </w:t>
      </w:r>
      <w:r w:rsidRPr="00167E62">
        <w:rPr>
          <w:rFonts w:ascii="Noto Sans Condensed" w:hAnsi="Noto Sans Condensed" w:cs="Noto Sans Condensed"/>
          <w:bCs/>
          <w:color w:val="auto"/>
          <w:sz w:val="18"/>
          <w:szCs w:val="18"/>
        </w:rPr>
        <w:lastRenderedPageBreak/>
        <w:t xml:space="preserve">incumplimiento al contrato que suscriba, </w:t>
      </w:r>
      <w:r w:rsidRPr="00167E62">
        <w:rPr>
          <w:rFonts w:ascii="Noto Sans Condensed" w:hAnsi="Noto Sans Condensed" w:cs="Noto Sans Condensed"/>
          <w:color w:val="auto"/>
          <w:sz w:val="18"/>
          <w:szCs w:val="18"/>
        </w:rPr>
        <w:t>para que esta a su vez lo notifique al Departamento de Recursos Materiales para los efectos procedentes.</w:t>
      </w:r>
    </w:p>
    <w:p w14:paraId="181015B6"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C1D938D"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lang w:val="es-ES_tradnl"/>
        </w:rPr>
      </w:pPr>
      <w:r w:rsidRPr="00167E62">
        <w:rPr>
          <w:rFonts w:ascii="Noto Sans Condensed" w:hAnsi="Noto Sans Condensed" w:cs="Noto Sans Condensed"/>
          <w:color w:val="auto"/>
          <w:sz w:val="18"/>
          <w:szCs w:val="18"/>
        </w:rPr>
        <w:t>El proveedor</w:t>
      </w:r>
      <w:r w:rsidRPr="00167E62">
        <w:rPr>
          <w:rFonts w:ascii="Noto Sans Condensed" w:hAnsi="Noto Sans Condensed" w:cs="Noto Sans Condensed"/>
          <w:color w:val="auto"/>
          <w:sz w:val="18"/>
          <w:szCs w:val="18"/>
          <w:lang w:val="es-ES_tradnl"/>
        </w:rPr>
        <w:t xml:space="preserve"> deberá reintegrar las cantidades pagadas en exceso más los intereses correspondientes, conforme al tercer párrafo del </w:t>
      </w:r>
      <w:r w:rsidRPr="00167E62">
        <w:rPr>
          <w:rFonts w:ascii="Noto Sans Condensed" w:hAnsi="Noto Sans Condensed" w:cs="Noto Sans Condensed"/>
          <w:color w:val="auto"/>
          <w:sz w:val="18"/>
          <w:szCs w:val="18"/>
        </w:rPr>
        <w:t>artículo 51 de la LAASSP</w:t>
      </w:r>
      <w:r w:rsidRPr="00167E62">
        <w:rPr>
          <w:rFonts w:ascii="Noto Sans Condensed" w:hAnsi="Noto Sans Condensed" w:cs="Noto Sans Condensed"/>
          <w:color w:val="auto"/>
          <w:sz w:val="18"/>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lang w:val="es-ES_tradnl"/>
        </w:rPr>
        <w:t>.</w:t>
      </w:r>
    </w:p>
    <w:p w14:paraId="55B2570C" w14:textId="77777777" w:rsidR="001B0C18" w:rsidRPr="00167E62" w:rsidRDefault="001B0C18" w:rsidP="001B0C18">
      <w:pPr>
        <w:spacing w:after="0" w:line="240" w:lineRule="auto"/>
        <w:ind w:left="1276"/>
        <w:jc w:val="both"/>
        <w:rPr>
          <w:rFonts w:ascii="Noto Sans Condensed" w:hAnsi="Noto Sans Condensed" w:cs="Noto Sans Condensed"/>
          <w:color w:val="auto"/>
          <w:sz w:val="18"/>
          <w:szCs w:val="18"/>
        </w:rPr>
      </w:pPr>
    </w:p>
    <w:p w14:paraId="35C2447F"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Cabe hacer mención que el pago quedará condicionado proporcionalmente al pago que el proveedor deba efectuar por concepto de penas convencionales.</w:t>
      </w:r>
    </w:p>
    <w:p w14:paraId="78CA8D81"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0DA3981C" w14:textId="34A97658" w:rsidR="001B0C18" w:rsidRPr="00167E62" w:rsidRDefault="00C31F72"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CETI”</w:t>
      </w:r>
      <w:r w:rsidR="001B0C18" w:rsidRPr="00167E62">
        <w:rPr>
          <w:rFonts w:ascii="Noto Sans Condensed" w:hAnsi="Noto Sans Condensed" w:cs="Noto Sans Condensed"/>
          <w:color w:val="auto"/>
          <w:sz w:val="18"/>
          <w:szCs w:val="18"/>
        </w:rPr>
        <w:t xml:space="preserve"> no pagará </w:t>
      </w:r>
      <w:r w:rsidR="00E673A3" w:rsidRPr="00167E62">
        <w:rPr>
          <w:rFonts w:ascii="Noto Sans Condensed" w:hAnsi="Noto Sans Condensed" w:cs="Noto Sans Condensed"/>
          <w:color w:val="auto"/>
          <w:sz w:val="18"/>
          <w:szCs w:val="18"/>
        </w:rPr>
        <w:t xml:space="preserve">bienes que no hayan sido entregados </w:t>
      </w:r>
      <w:r w:rsidR="001B0C18" w:rsidRPr="00167E62">
        <w:rPr>
          <w:rFonts w:ascii="Noto Sans Condensed" w:hAnsi="Noto Sans Condensed" w:cs="Noto Sans Condensed"/>
          <w:color w:val="auto"/>
          <w:sz w:val="18"/>
          <w:szCs w:val="18"/>
        </w:rPr>
        <w:t xml:space="preserve">por el licitante y el importe de la factura se determinará de acuerdo a la </w:t>
      </w:r>
      <w:r w:rsidR="000956DD" w:rsidRPr="00167E62">
        <w:rPr>
          <w:rFonts w:ascii="Noto Sans Condensed" w:hAnsi="Noto Sans Condensed" w:cs="Noto Sans Condensed"/>
          <w:color w:val="auto"/>
          <w:sz w:val="18"/>
          <w:szCs w:val="18"/>
        </w:rPr>
        <w:t>adquisición de los bienes</w:t>
      </w:r>
      <w:r w:rsidR="00E673A3" w:rsidRPr="00167E62">
        <w:rPr>
          <w:rFonts w:ascii="Noto Sans Condensed" w:hAnsi="Noto Sans Condensed" w:cs="Noto Sans Condensed"/>
          <w:color w:val="auto"/>
          <w:sz w:val="18"/>
          <w:szCs w:val="18"/>
        </w:rPr>
        <w:t xml:space="preserve"> señalados en cada orden de compra que se genere derivado del contrato</w:t>
      </w:r>
      <w:r w:rsidR="001B0C18" w:rsidRPr="00167E62">
        <w:rPr>
          <w:rFonts w:ascii="Noto Sans Condensed" w:hAnsi="Noto Sans Condensed" w:cs="Noto Sans Condensed"/>
          <w:color w:val="auto"/>
          <w:sz w:val="18"/>
          <w:szCs w:val="18"/>
        </w:rPr>
        <w:t xml:space="preserve">. Por lo que los remanentes de facturación que hayan quedado pendientes debido a que </w:t>
      </w:r>
      <w:r w:rsidR="009F054F" w:rsidRPr="00167E62">
        <w:rPr>
          <w:rFonts w:ascii="Noto Sans Condensed" w:hAnsi="Noto Sans Condensed" w:cs="Noto Sans Condensed"/>
          <w:color w:val="auto"/>
          <w:sz w:val="18"/>
          <w:szCs w:val="18"/>
        </w:rPr>
        <w:t>los bienes no fueron debidamente entregados</w:t>
      </w:r>
      <w:r w:rsidR="001B0C18" w:rsidRPr="00167E62">
        <w:rPr>
          <w:rFonts w:ascii="Noto Sans Condensed" w:hAnsi="Noto Sans Condensed" w:cs="Noto Sans Condensed"/>
          <w:color w:val="auto"/>
          <w:sz w:val="18"/>
          <w:szCs w:val="18"/>
        </w:rPr>
        <w:t>, serán cancelados para su pago en dicha factura, independientemente de las penas convencionales que resulten y que deberán de contemplarse como nota de crédito para el siguiente pago.</w:t>
      </w:r>
    </w:p>
    <w:p w14:paraId="580F2297"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p>
    <w:p w14:paraId="57AEF271" w14:textId="77777777" w:rsidR="001B0C18" w:rsidRPr="00167E62" w:rsidRDefault="001B0C18" w:rsidP="001B0C18">
      <w:pPr>
        <w:spacing w:after="0" w:line="240" w:lineRule="auto"/>
        <w:ind w:left="284"/>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Se hace mención </w:t>
      </w:r>
      <w:r w:rsidR="005E01C9" w:rsidRPr="00167E62">
        <w:rPr>
          <w:rFonts w:ascii="Noto Sans Condensed" w:hAnsi="Noto Sans Condensed" w:cs="Noto Sans Condensed"/>
          <w:color w:val="auto"/>
          <w:sz w:val="18"/>
          <w:szCs w:val="18"/>
        </w:rPr>
        <w:t>que,</w:t>
      </w:r>
      <w:r w:rsidRPr="00167E62">
        <w:rPr>
          <w:rFonts w:ascii="Noto Sans Condensed" w:hAnsi="Noto Sans Condensed" w:cs="Noto Sans Condensed"/>
          <w:color w:val="auto"/>
          <w:sz w:val="18"/>
          <w:szCs w:val="18"/>
        </w:rPr>
        <w:t xml:space="preserve"> para efecto de pago, las facturas que sean recibidas los días 25 (veinticinco) al último de cada mes, se iniciará el trámite de pago el primer día hábil del siguiente mes.</w:t>
      </w:r>
    </w:p>
    <w:p w14:paraId="68397D3C" w14:textId="433CBC77" w:rsidR="00F60F52" w:rsidRPr="00167E62" w:rsidRDefault="00F60F52" w:rsidP="001B0C18">
      <w:pPr>
        <w:spacing w:after="0" w:line="240" w:lineRule="auto"/>
        <w:jc w:val="both"/>
        <w:rPr>
          <w:rFonts w:ascii="Noto Sans Condensed" w:hAnsi="Noto Sans Condensed" w:cs="Noto Sans Condensed"/>
          <w:color w:val="auto"/>
          <w:sz w:val="18"/>
          <w:szCs w:val="18"/>
        </w:rPr>
      </w:pPr>
    </w:p>
    <w:p w14:paraId="6F212D39" w14:textId="604A147A" w:rsidR="001B0C18" w:rsidRPr="00167E62" w:rsidRDefault="001B0C18" w:rsidP="00D42A56">
      <w:pPr>
        <w:pStyle w:val="Prrafodelista"/>
        <w:numPr>
          <w:ilvl w:val="1"/>
          <w:numId w:val="78"/>
        </w:numPr>
        <w:autoSpaceDE w:val="0"/>
        <w:autoSpaceDN w:val="0"/>
        <w:adjustRightInd w:val="0"/>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Programa de Cadenas Productivas de Nacional Financiera (Nafin)</w:t>
      </w:r>
    </w:p>
    <w:p w14:paraId="13A5F238" w14:textId="77777777" w:rsidR="00D42A56" w:rsidRPr="00167E62" w:rsidRDefault="00D42A56" w:rsidP="00D42A56">
      <w:pPr>
        <w:pStyle w:val="Prrafodelista"/>
        <w:autoSpaceDE w:val="0"/>
        <w:autoSpaceDN w:val="0"/>
        <w:adjustRightInd w:val="0"/>
        <w:ind w:left="792"/>
        <w:jc w:val="both"/>
        <w:rPr>
          <w:rFonts w:ascii="Noto Sans Condensed" w:hAnsi="Noto Sans Condensed" w:cs="Noto Sans Condensed"/>
          <w:b/>
          <w:sz w:val="18"/>
          <w:szCs w:val="18"/>
        </w:rPr>
      </w:pPr>
    </w:p>
    <w:p w14:paraId="66D0D3B9" w14:textId="15337295" w:rsidR="001B0C18" w:rsidRPr="00167E62" w:rsidRDefault="001B0C18" w:rsidP="008F5283">
      <w:pPr>
        <w:spacing w:after="0" w:line="240" w:lineRule="auto"/>
        <w:ind w:left="284"/>
        <w:jc w:val="both"/>
        <w:rPr>
          <w:rFonts w:ascii="Noto Sans Condensed" w:hAnsi="Noto Sans Condensed" w:cs="Noto Sans Condensed"/>
          <w:bCs/>
          <w:color w:val="auto"/>
          <w:sz w:val="18"/>
          <w:szCs w:val="18"/>
        </w:rPr>
      </w:pPr>
      <w:bookmarkStart w:id="39" w:name="_Toc228195258"/>
      <w:r w:rsidRPr="00167E62">
        <w:rPr>
          <w:rFonts w:ascii="Noto Sans Condensed" w:hAnsi="Noto Sans Condensed" w:cs="Noto Sans Condensed"/>
          <w:bCs/>
          <w:color w:val="auto"/>
          <w:sz w:val="18"/>
          <w:szCs w:val="18"/>
        </w:rPr>
        <w:t xml:space="preserve">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Se acompaña a la presente convocatoria la información relativa al programa de cadenas productivas que Nafin ha proporcionado a esta </w:t>
      </w:r>
      <w:r w:rsidR="00D92308" w:rsidRPr="00167E62">
        <w:rPr>
          <w:rFonts w:ascii="Noto Sans Condensed" w:hAnsi="Noto Sans Condensed" w:cs="Noto Sans Condensed"/>
          <w:bCs/>
          <w:color w:val="auto"/>
          <w:sz w:val="18"/>
          <w:szCs w:val="18"/>
        </w:rPr>
        <w:t>Entidad,</w:t>
      </w:r>
      <w:r w:rsidRPr="00167E62">
        <w:rPr>
          <w:rFonts w:ascii="Noto Sans Condensed" w:hAnsi="Noto Sans Condensed" w:cs="Noto Sans Condensed"/>
          <w:bCs/>
          <w:color w:val="auto"/>
          <w:sz w:val="18"/>
          <w:szCs w:val="18"/>
        </w:rPr>
        <w:t xml:space="preserve"> así como la solicitud para que los proveedores se afilien a dicho programa.</w:t>
      </w:r>
    </w:p>
    <w:p w14:paraId="71BF7E7D" w14:textId="77777777" w:rsidR="008F5283" w:rsidRPr="00167E62" w:rsidRDefault="008F5283" w:rsidP="008F5283">
      <w:pPr>
        <w:spacing w:after="0" w:line="240" w:lineRule="auto"/>
        <w:ind w:left="284"/>
        <w:jc w:val="both"/>
        <w:rPr>
          <w:rFonts w:ascii="Noto Sans Condensed" w:hAnsi="Noto Sans Condensed" w:cs="Noto Sans Condensed"/>
          <w:bCs/>
          <w:color w:val="auto"/>
          <w:sz w:val="18"/>
          <w:szCs w:val="18"/>
        </w:rPr>
      </w:pPr>
    </w:p>
    <w:p w14:paraId="74574F53" w14:textId="0CDB7103" w:rsidR="001B0C18" w:rsidRPr="00167E62" w:rsidRDefault="001B0C18" w:rsidP="008F5283">
      <w:pPr>
        <w:spacing w:after="0" w:line="240" w:lineRule="auto"/>
        <w:ind w:left="0" w:firstLine="0"/>
        <w:jc w:val="center"/>
        <w:rPr>
          <w:rFonts w:ascii="Noto Sans Condensed" w:hAnsi="Noto Sans Condensed" w:cs="Noto Sans Condensed"/>
          <w:b/>
          <w:bCs/>
          <w:i/>
          <w:color w:val="auto"/>
          <w:sz w:val="16"/>
          <w:szCs w:val="18"/>
        </w:rPr>
      </w:pPr>
      <w:r w:rsidRPr="00167E62">
        <w:rPr>
          <w:rFonts w:ascii="Noto Sans Condensed" w:hAnsi="Noto Sans Condensed" w:cs="Noto Sans Condensed"/>
          <w:b/>
          <w:bCs/>
          <w:i/>
          <w:color w:val="auto"/>
          <w:sz w:val="16"/>
          <w:szCs w:val="18"/>
        </w:rPr>
        <w:t>PROMOCIÓN A PROVEEDORES SOBRE LOS BENEFICIOS DEL PROGRAMA DE CADENAS PRODUCTIVAS</w:t>
      </w:r>
      <w:bookmarkEnd w:id="39"/>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333F7B" w:rsidRPr="00333F7B" w14:paraId="51CD7729" w14:textId="77777777" w:rsidTr="00333F7B">
        <w:trPr>
          <w:jc w:val="center"/>
        </w:trPr>
        <w:tc>
          <w:tcPr>
            <w:tcW w:w="8789" w:type="dxa"/>
            <w:shd w:val="clear" w:color="auto" w:fill="BF8F00" w:themeFill="accent4" w:themeFillShade="BF"/>
          </w:tcPr>
          <w:p w14:paraId="753D7564" w14:textId="7B1E4B31" w:rsidR="001B0C18" w:rsidRPr="00333F7B" w:rsidRDefault="001B0C18" w:rsidP="00636E88">
            <w:pPr>
              <w:spacing w:after="0" w:line="240" w:lineRule="auto"/>
              <w:jc w:val="center"/>
              <w:rPr>
                <w:rFonts w:ascii="Noto Sans Condensed" w:hAnsi="Noto Sans Condensed" w:cs="Noto Sans Condensed"/>
                <w:color w:val="FFFFFF" w:themeColor="background1"/>
                <w:sz w:val="18"/>
                <w:szCs w:val="18"/>
              </w:rPr>
            </w:pPr>
            <w:r w:rsidRPr="00333F7B">
              <w:rPr>
                <w:rFonts w:ascii="Noto Sans Condensed" w:hAnsi="Noto Sans Condensed" w:cs="Noto Sans Condensed"/>
                <w:b/>
                <w:i/>
                <w:color w:val="FFFFFF" w:themeColor="background1"/>
                <w:sz w:val="18"/>
                <w:szCs w:val="18"/>
              </w:rPr>
              <w:t>Programa de Cadenas Productivas del Gobierno Federal</w:t>
            </w:r>
          </w:p>
        </w:tc>
      </w:tr>
      <w:tr w:rsidR="001B0C18" w:rsidRPr="00167E62" w14:paraId="64615B5A" w14:textId="77777777" w:rsidTr="003E5B2C">
        <w:trPr>
          <w:jc w:val="center"/>
        </w:trPr>
        <w:tc>
          <w:tcPr>
            <w:tcW w:w="8789" w:type="dxa"/>
          </w:tcPr>
          <w:p w14:paraId="52614738" w14:textId="77777777" w:rsidR="001B0C18" w:rsidRPr="00167E62" w:rsidRDefault="001B0C18" w:rsidP="003E5B2C">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14:paraId="78F61BB0" w14:textId="77777777" w:rsidR="001B0C18" w:rsidRPr="00167E62" w:rsidRDefault="001B0C18" w:rsidP="003E5B2C">
            <w:pPr>
              <w:spacing w:after="0" w:line="240" w:lineRule="auto"/>
              <w:jc w:val="both"/>
              <w:rPr>
                <w:rFonts w:ascii="Noto Sans Condensed" w:hAnsi="Noto Sans Condensed" w:cs="Noto Sans Condensed"/>
                <w:color w:val="auto"/>
                <w:sz w:val="18"/>
                <w:szCs w:val="18"/>
              </w:rPr>
            </w:pPr>
          </w:p>
          <w:p w14:paraId="149121CE" w14:textId="77777777" w:rsidR="001B0C18" w:rsidRPr="00167E62" w:rsidRDefault="001B0C18" w:rsidP="003E5B2C">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Al incorporarte a cadenas productivas tendrás acceso sin costo a los siguientes beneficios:</w:t>
            </w:r>
          </w:p>
          <w:p w14:paraId="1ECAA0D9" w14:textId="77777777" w:rsidR="001B0C18" w:rsidRPr="00167E62" w:rsidRDefault="001B0C18" w:rsidP="00645822">
            <w:pPr>
              <w:pStyle w:val="Prrafodelista"/>
              <w:numPr>
                <w:ilvl w:val="0"/>
                <w:numId w:val="86"/>
              </w:numPr>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14:paraId="5E896378" w14:textId="77777777" w:rsidR="001B0C18" w:rsidRPr="00167E62" w:rsidRDefault="001B0C18" w:rsidP="00645822">
            <w:pPr>
              <w:pStyle w:val="Prrafodelista"/>
              <w:numPr>
                <w:ilvl w:val="0"/>
                <w:numId w:val="86"/>
              </w:numPr>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14:paraId="57B9ED1A" w14:textId="77777777" w:rsidR="001B0C18" w:rsidRPr="00167E62" w:rsidRDefault="001B0C18" w:rsidP="00645822">
            <w:pPr>
              <w:pStyle w:val="Prrafodelista"/>
              <w:numPr>
                <w:ilvl w:val="0"/>
                <w:numId w:val="86"/>
              </w:numPr>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Profesionaliza tu negocio, a través de los cursos de capacitación en línea o presenciales, sobre temas relacionados al proceso de compra del gobierno federal que te ayudarán a ser más efectivo al presentar tus propuestas. </w:t>
            </w:r>
          </w:p>
          <w:p w14:paraId="12C9D79D" w14:textId="77777777" w:rsidR="001B0C18" w:rsidRPr="00167E62" w:rsidRDefault="001B0C18" w:rsidP="00645822">
            <w:pPr>
              <w:pStyle w:val="Prrafodelista"/>
              <w:numPr>
                <w:ilvl w:val="0"/>
                <w:numId w:val="86"/>
              </w:numPr>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Identifica oportunidades de negocio, al conocer las necesidades de compra del gobierno federal a través de nuestros boletines electrónicos.</w:t>
            </w:r>
          </w:p>
        </w:tc>
      </w:tr>
      <w:tr w:rsidR="001B0C18" w:rsidRPr="00167E62" w14:paraId="7793AB33" w14:textId="77777777" w:rsidTr="003E5B2C">
        <w:trPr>
          <w:jc w:val="center"/>
        </w:trPr>
        <w:tc>
          <w:tcPr>
            <w:tcW w:w="8789" w:type="dxa"/>
          </w:tcPr>
          <w:p w14:paraId="05FA8A2E" w14:textId="77777777" w:rsidR="001B0C18" w:rsidRPr="00167E62" w:rsidRDefault="001B0C18" w:rsidP="003E5B2C">
            <w:pPr>
              <w:pStyle w:val="Prrafodelista"/>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Para mayores informes sobre el particular llamar desde el área metropolitana al 555089-6107 o al 800 623-4672 sin costo desde el interior de la república o bien a través de la página de internet www.nafin.com.</w:t>
            </w:r>
          </w:p>
        </w:tc>
      </w:tr>
    </w:tbl>
    <w:p w14:paraId="771BAEF9"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B0C18" w:rsidRPr="00167E62" w14:paraId="74741782" w14:textId="77777777" w:rsidTr="003E5B2C">
        <w:trPr>
          <w:jc w:val="center"/>
        </w:trPr>
        <w:tc>
          <w:tcPr>
            <w:tcW w:w="8789" w:type="dxa"/>
          </w:tcPr>
          <w:p w14:paraId="7C147293" w14:textId="77777777" w:rsidR="001B0C18" w:rsidRPr="00167E62" w:rsidRDefault="001B0C18" w:rsidP="003E5B2C">
            <w:pPr>
              <w:pStyle w:val="Textoindependiente"/>
              <w:rPr>
                <w:rFonts w:ascii="Noto Sans Condensed" w:hAnsi="Noto Sans Condensed" w:cs="Noto Sans Condensed"/>
                <w:b/>
                <w:sz w:val="18"/>
                <w:szCs w:val="18"/>
                <w:u w:val="single"/>
              </w:rPr>
            </w:pPr>
            <w:r w:rsidRPr="00167E62">
              <w:rPr>
                <w:rFonts w:ascii="Noto Sans Condensed" w:hAnsi="Noto Sans Condensed" w:cs="Noto Sans Condensed"/>
                <w:b/>
                <w:sz w:val="18"/>
                <w:szCs w:val="18"/>
                <w:u w:val="single"/>
              </w:rPr>
              <w:t>lista de documentos para la integración del expediente de afiliación al programa de cadenas productivas.</w:t>
            </w:r>
          </w:p>
          <w:p w14:paraId="377C75CD" w14:textId="77777777" w:rsidR="001B0C18" w:rsidRPr="00167E62" w:rsidRDefault="001B0C18" w:rsidP="003E5B2C">
            <w:pPr>
              <w:pStyle w:val="Textoindependiente"/>
              <w:rPr>
                <w:rFonts w:ascii="Noto Sans Condensed" w:hAnsi="Noto Sans Condensed" w:cs="Noto Sans Condensed"/>
                <w:b/>
                <w:sz w:val="18"/>
                <w:szCs w:val="18"/>
                <w:u w:val="single"/>
              </w:rPr>
            </w:pPr>
          </w:p>
          <w:p w14:paraId="3CC011D0" w14:textId="77777777" w:rsidR="001B0C18" w:rsidRPr="00167E62" w:rsidRDefault="001B0C18" w:rsidP="00645822">
            <w:pPr>
              <w:pStyle w:val="Prrafodelista"/>
              <w:numPr>
                <w:ilvl w:val="0"/>
                <w:numId w:val="87"/>
              </w:numPr>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Carta requerimiento de afiliación, fallo o pedido. (Debidamente firmada por el área usuaria compradora).</w:t>
            </w:r>
          </w:p>
          <w:p w14:paraId="2F783852" w14:textId="77777777" w:rsidR="001B0C18" w:rsidRPr="00167E62" w:rsidRDefault="001B0C18" w:rsidP="00645822">
            <w:pPr>
              <w:pStyle w:val="Prrafodelista"/>
              <w:numPr>
                <w:ilvl w:val="0"/>
                <w:numId w:val="87"/>
              </w:numPr>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14:paraId="321580E0" w14:textId="77777777" w:rsidR="001B0C18" w:rsidRPr="00167E62" w:rsidRDefault="001B0C18" w:rsidP="00645822">
            <w:pPr>
              <w:pStyle w:val="Prrafodelista"/>
              <w:numPr>
                <w:ilvl w:val="0"/>
                <w:numId w:val="87"/>
              </w:numPr>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14:paraId="7DFDD81B"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**Copia Simple de la Escritura Pública mediante la cual se haga constar los poderes y facultades del representante legal para actos de dominio. Esta escritura debe estar debidamente inscrita en el registro público de la propiedad y de comercio y debe anexarse completa y legible en todas las hojas.</w:t>
            </w:r>
          </w:p>
          <w:p w14:paraId="0E586FA2" w14:textId="77777777" w:rsidR="001B0C18" w:rsidRPr="00167E62" w:rsidRDefault="001B0C18" w:rsidP="00645822">
            <w:pPr>
              <w:pStyle w:val="Prrafodelista"/>
              <w:numPr>
                <w:ilvl w:val="0"/>
                <w:numId w:val="87"/>
              </w:numPr>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Comprobante de domicilio fiscal vigencia no mayor a 2 meses.</w:t>
            </w:r>
          </w:p>
          <w:p w14:paraId="71BF5C03"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comprobante de domicilio oficial (recibo de agua, luz, teléfono fijo, predio) debe estar a nombre de la empresa, en caso de no ser así, adjuntar contrato de arrendamiento, comodato.</w:t>
            </w:r>
          </w:p>
          <w:p w14:paraId="5539C7D7"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Identificación oficial vigente del (los) representante(es) legal(es), con actos de dominio (credencial de elector; pasaporte vigente </w:t>
            </w:r>
            <w:proofErr w:type="spellStart"/>
            <w:r w:rsidRPr="00167E62">
              <w:rPr>
                <w:rFonts w:ascii="Noto Sans Condensed" w:eastAsia="Batang" w:hAnsi="Noto Sans Condensed" w:cs="Noto Sans Condensed"/>
                <w:sz w:val="18"/>
                <w:szCs w:val="18"/>
              </w:rPr>
              <w:t>ó</w:t>
            </w:r>
            <w:proofErr w:type="spellEnd"/>
            <w:r w:rsidRPr="00167E62">
              <w:rPr>
                <w:rFonts w:ascii="Noto Sans Condensed" w:eastAsia="Batang" w:hAnsi="Noto Sans Condensed" w:cs="Noto Sans Condensed"/>
                <w:sz w:val="18"/>
                <w:szCs w:val="18"/>
              </w:rPr>
              <w:t xml:space="preserve"> fm2 (para extranjeros) la firma deberá coincidir con la del convenio.</w:t>
            </w:r>
          </w:p>
          <w:p w14:paraId="24B45A8C"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Alta en Hacienda y sus modificaciones</w:t>
            </w:r>
          </w:p>
          <w:p w14:paraId="360285BA"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Formato R-1 </w:t>
            </w:r>
            <w:proofErr w:type="spellStart"/>
            <w:r w:rsidRPr="00167E62">
              <w:rPr>
                <w:rFonts w:ascii="Noto Sans Condensed" w:eastAsia="Batang" w:hAnsi="Noto Sans Condensed" w:cs="Noto Sans Condensed"/>
                <w:sz w:val="18"/>
                <w:szCs w:val="18"/>
              </w:rPr>
              <w:t>Ó</w:t>
            </w:r>
            <w:proofErr w:type="spellEnd"/>
            <w:r w:rsidRPr="00167E62">
              <w:rPr>
                <w:rFonts w:ascii="Noto Sans Condensed" w:eastAsia="Batang" w:hAnsi="Noto Sans Condensed" w:cs="Noto Sans Condensed"/>
                <w:sz w:val="18"/>
                <w:szCs w:val="18"/>
              </w:rPr>
              <w:t xml:space="preserve"> R-2 en caso de haber cambios de situación fiscal (razón social o domicilio fiscal) en caso de no tener las actualizaciones, pondrán obtenerlas de la página del SAT.</w:t>
            </w:r>
          </w:p>
          <w:p w14:paraId="19D0F462"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Cédula del Registro Federal de Contribuyentes (RFC, hoja azul)</w:t>
            </w:r>
          </w:p>
          <w:p w14:paraId="003C15D8"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Estado de cuenta bancario donde se </w:t>
            </w:r>
            <w:proofErr w:type="gramStart"/>
            <w:r w:rsidRPr="00167E62">
              <w:rPr>
                <w:rFonts w:ascii="Noto Sans Condensed" w:eastAsia="Batang" w:hAnsi="Noto Sans Condensed" w:cs="Noto Sans Condensed"/>
                <w:sz w:val="18"/>
                <w:szCs w:val="18"/>
              </w:rPr>
              <w:t>depositaran</w:t>
            </w:r>
            <w:proofErr w:type="gramEnd"/>
            <w:r w:rsidRPr="00167E62">
              <w:rPr>
                <w:rFonts w:ascii="Noto Sans Condensed" w:eastAsia="Batang" w:hAnsi="Noto Sans Condensed" w:cs="Noto Sans Condensed"/>
                <w:sz w:val="18"/>
                <w:szCs w:val="18"/>
              </w:rPr>
              <w:t xml:space="preserve"> los recursos, sucursal, plaza,  </w:t>
            </w:r>
            <w:proofErr w:type="spellStart"/>
            <w:r w:rsidRPr="00167E62">
              <w:rPr>
                <w:rFonts w:ascii="Noto Sans Condensed" w:eastAsia="Batang" w:hAnsi="Noto Sans Condensed" w:cs="Noto Sans Condensed"/>
                <w:sz w:val="18"/>
                <w:szCs w:val="18"/>
              </w:rPr>
              <w:t>clabe</w:t>
            </w:r>
            <w:proofErr w:type="spellEnd"/>
            <w:r w:rsidRPr="00167E62">
              <w:rPr>
                <w:rFonts w:ascii="Noto Sans Condensed" w:eastAsia="Batang" w:hAnsi="Noto Sans Condensed" w:cs="Noto Sans Condensed"/>
                <w:sz w:val="18"/>
                <w:szCs w:val="18"/>
              </w:rPr>
              <w:t xml:space="preserve"> Interbancaria Vigencia no mayor a 2 meses</w:t>
            </w:r>
          </w:p>
          <w:p w14:paraId="1C1EA276" w14:textId="77777777" w:rsidR="001B0C18" w:rsidRPr="00167E62" w:rsidRDefault="001B0C18" w:rsidP="00645822">
            <w:pPr>
              <w:pStyle w:val="Prrafodelista"/>
              <w:numPr>
                <w:ilvl w:val="0"/>
                <w:numId w:val="87"/>
              </w:numPr>
              <w:jc w:val="both"/>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Estado de cuenta que emite la institución financiera y llega su domicilio.</w:t>
            </w:r>
          </w:p>
          <w:p w14:paraId="5E4B5C0A" w14:textId="77777777" w:rsidR="001B0C18" w:rsidRPr="00167E62" w:rsidRDefault="001B0C18" w:rsidP="003E5B2C">
            <w:pPr>
              <w:spacing w:after="0" w:line="240" w:lineRule="auto"/>
              <w:rPr>
                <w:rFonts w:ascii="Noto Sans Condensed" w:eastAsia="Batang" w:hAnsi="Noto Sans Condensed" w:cs="Noto Sans Condensed"/>
                <w:color w:val="auto"/>
                <w:sz w:val="18"/>
                <w:szCs w:val="18"/>
              </w:rPr>
            </w:pPr>
          </w:p>
          <w:p w14:paraId="0C16C553" w14:textId="77777777" w:rsidR="001B0C18" w:rsidRPr="00167E62" w:rsidRDefault="001B0C18" w:rsidP="003E5B2C">
            <w:pPr>
              <w:spacing w:after="0" w:line="240" w:lineRule="auto"/>
              <w:jc w:val="both"/>
              <w:rPr>
                <w:rFonts w:ascii="Noto Sans Condensed" w:eastAsia="Batang" w:hAnsi="Noto Sans Condensed" w:cs="Noto Sans Condensed"/>
                <w:b/>
                <w:color w:val="auto"/>
                <w:sz w:val="18"/>
                <w:szCs w:val="18"/>
              </w:rPr>
            </w:pPr>
            <w:r w:rsidRPr="00167E62">
              <w:rPr>
                <w:rFonts w:ascii="Noto Sans Condensed" w:eastAsia="Batang" w:hAnsi="Noto Sans Condensed" w:cs="Noto Sans Condensed"/>
                <w:b/>
                <w:color w:val="auto"/>
                <w:sz w:val="18"/>
                <w:szCs w:val="18"/>
              </w:rPr>
              <w:t>La documentación arriba descrita, es necesaria para que la promotoría genere los contratos que le permitirán terminar el proceso de afiliación una vez firmados, los cuales constituyen una parte fundamental del expediente:</w:t>
            </w:r>
          </w:p>
          <w:p w14:paraId="609CC4E3" w14:textId="77777777" w:rsidR="001B0C18" w:rsidRPr="00167E62" w:rsidRDefault="001B0C18" w:rsidP="003E5B2C">
            <w:pPr>
              <w:spacing w:after="0" w:line="240" w:lineRule="auto"/>
              <w:rPr>
                <w:rFonts w:ascii="Noto Sans Condensed" w:eastAsia="Batang" w:hAnsi="Noto Sans Condensed" w:cs="Noto Sans Condensed"/>
                <w:b/>
                <w:color w:val="auto"/>
                <w:sz w:val="18"/>
                <w:szCs w:val="18"/>
              </w:rPr>
            </w:pPr>
          </w:p>
          <w:p w14:paraId="793A1A18"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Contrato de descuento automático cadenas productivas firmado por el representante legal con poderes de dominio.</w:t>
            </w:r>
          </w:p>
          <w:p w14:paraId="4507FE8F"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2 convenios con firmas originales</w:t>
            </w:r>
          </w:p>
          <w:p w14:paraId="5EBD86E5"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Contratos originales de cada intermediario financiero.</w:t>
            </w:r>
          </w:p>
          <w:p w14:paraId="27ECDBF4"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Firmado por el representante legal con poderes de dominio.</w:t>
            </w:r>
          </w:p>
          <w:p w14:paraId="44BEF489" w14:textId="77777777" w:rsidR="001B0C18" w:rsidRPr="00167E62" w:rsidRDefault="001B0C18" w:rsidP="003E5B2C">
            <w:pPr>
              <w:spacing w:after="0" w:line="240" w:lineRule="auto"/>
              <w:jc w:val="both"/>
              <w:rPr>
                <w:rFonts w:ascii="Noto Sans Condensed" w:eastAsia="Batang" w:hAnsi="Noto Sans Condensed" w:cs="Noto Sans Condensed"/>
                <w:b/>
                <w:color w:val="auto"/>
                <w:sz w:val="18"/>
                <w:szCs w:val="18"/>
              </w:rPr>
            </w:pPr>
            <w:r w:rsidRPr="00167E62">
              <w:rPr>
                <w:rFonts w:ascii="Noto Sans Condensed" w:eastAsia="Batang" w:hAnsi="Noto Sans Condensed" w:cs="Noto Sans Condensed"/>
                <w:b/>
                <w:color w:val="auto"/>
                <w:sz w:val="18"/>
                <w:szCs w:val="18"/>
              </w:rPr>
              <w:t>(** únicamente, para personas morales)</w:t>
            </w:r>
          </w:p>
          <w:p w14:paraId="6CB7FDE3"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p>
          <w:p w14:paraId="6993F0A9" w14:textId="77777777" w:rsidR="001B0C18" w:rsidRPr="00167E62" w:rsidRDefault="001B0C18" w:rsidP="003E5B2C">
            <w:pPr>
              <w:spacing w:after="0" w:line="240" w:lineRule="auto"/>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Usted podrá contactarse con la promotoría que va a afiliarlo llamando al 01-800- NAFINSA (01-800-6234672)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al 50-89-61-07;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acudir a las oficinas de nacional financiera en:</w:t>
            </w:r>
          </w:p>
          <w:p w14:paraId="6B8485B1" w14:textId="77777777" w:rsidR="001B0C18" w:rsidRPr="00167E62" w:rsidRDefault="001B0C18" w:rsidP="003E5B2C">
            <w:pPr>
              <w:spacing w:after="0" w:line="240" w:lineRule="auto"/>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Av. Insurgentes Sur no. 1971, col Guadalupe </w:t>
            </w:r>
            <w:proofErr w:type="spellStart"/>
            <w:r w:rsidRPr="00167E62">
              <w:rPr>
                <w:rFonts w:ascii="Noto Sans Condensed" w:eastAsia="Batang" w:hAnsi="Noto Sans Condensed" w:cs="Noto Sans Condensed"/>
                <w:color w:val="auto"/>
                <w:sz w:val="18"/>
                <w:szCs w:val="18"/>
              </w:rPr>
              <w:t>Inn</w:t>
            </w:r>
            <w:proofErr w:type="spellEnd"/>
            <w:r w:rsidRPr="00167E62">
              <w:rPr>
                <w:rFonts w:ascii="Noto Sans Condensed" w:eastAsia="Batang" w:hAnsi="Noto Sans Condensed" w:cs="Noto Sans Condensed"/>
                <w:color w:val="auto"/>
                <w:sz w:val="18"/>
                <w:szCs w:val="18"/>
              </w:rPr>
              <w:t xml:space="preserve">, C.P. 01020, Delegación Álvaro Obregón, en el edificio anexo, nivel jardín, área de Atención a Clientes. </w:t>
            </w:r>
          </w:p>
          <w:p w14:paraId="5609D2A2" w14:textId="543785D8" w:rsidR="001B0C18" w:rsidRDefault="001B0C18" w:rsidP="003E5B2C">
            <w:pPr>
              <w:spacing w:after="0" w:line="240" w:lineRule="auto"/>
              <w:rPr>
                <w:rFonts w:ascii="Noto Sans Condensed" w:hAnsi="Noto Sans Condensed" w:cs="Noto Sans Condensed"/>
                <w:color w:val="auto"/>
                <w:sz w:val="18"/>
                <w:szCs w:val="18"/>
              </w:rPr>
            </w:pPr>
          </w:p>
          <w:p w14:paraId="711690CC" w14:textId="09BDE071" w:rsidR="00636E88" w:rsidRDefault="00636E88" w:rsidP="003E5B2C">
            <w:pPr>
              <w:spacing w:after="0" w:line="240" w:lineRule="auto"/>
              <w:rPr>
                <w:rFonts w:ascii="Noto Sans Condensed" w:hAnsi="Noto Sans Condensed" w:cs="Noto Sans Condensed"/>
                <w:color w:val="auto"/>
                <w:sz w:val="18"/>
                <w:szCs w:val="18"/>
              </w:rPr>
            </w:pPr>
          </w:p>
          <w:p w14:paraId="54580C1E" w14:textId="50D5B629" w:rsidR="00636E88" w:rsidRDefault="00636E88" w:rsidP="003E5B2C">
            <w:pPr>
              <w:spacing w:after="0" w:line="240" w:lineRule="auto"/>
              <w:rPr>
                <w:rFonts w:ascii="Noto Sans Condensed" w:hAnsi="Noto Sans Condensed" w:cs="Noto Sans Condensed"/>
                <w:color w:val="auto"/>
                <w:sz w:val="18"/>
                <w:szCs w:val="18"/>
              </w:rPr>
            </w:pPr>
          </w:p>
          <w:p w14:paraId="31BA25E0" w14:textId="77777777" w:rsidR="00636E88" w:rsidRPr="00167E62" w:rsidRDefault="00636E88" w:rsidP="003E5B2C">
            <w:pPr>
              <w:spacing w:after="0" w:line="240" w:lineRule="auto"/>
              <w:rPr>
                <w:rFonts w:ascii="Noto Sans Condensed" w:hAnsi="Noto Sans Condensed" w:cs="Noto Sans Condensed"/>
                <w:color w:val="auto"/>
                <w:sz w:val="18"/>
                <w:szCs w:val="18"/>
              </w:rPr>
            </w:pPr>
          </w:p>
          <w:p w14:paraId="51E26A17" w14:textId="77777777" w:rsidR="001B0C18" w:rsidRPr="00167E62" w:rsidRDefault="001B0C18" w:rsidP="003E5B2C">
            <w:pPr>
              <w:spacing w:after="0" w:line="240" w:lineRule="auto"/>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Estimado Proveedor del Gobierno Federal:</w:t>
            </w:r>
          </w:p>
          <w:p w14:paraId="760CDB01" w14:textId="77777777" w:rsidR="001B0C18" w:rsidRPr="00167E62" w:rsidRDefault="001B0C18" w:rsidP="003E5B2C">
            <w:pPr>
              <w:spacing w:after="0" w:line="240" w:lineRule="auto"/>
              <w:rPr>
                <w:rFonts w:ascii="Noto Sans Condensed" w:hAnsi="Noto Sans Condensed" w:cs="Noto Sans Condensed"/>
                <w:b/>
                <w:color w:val="auto"/>
                <w:sz w:val="18"/>
                <w:szCs w:val="18"/>
              </w:rPr>
            </w:pPr>
          </w:p>
          <w:p w14:paraId="663AAFB8" w14:textId="77777777" w:rsidR="001B0C18" w:rsidRPr="00167E62" w:rsidRDefault="001B0C18" w:rsidP="003E5B2C">
            <w:pPr>
              <w:spacing w:after="0" w:line="240" w:lineRule="auto"/>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tc>
      </w:tr>
    </w:tbl>
    <w:p w14:paraId="29EB93A7" w14:textId="77777777" w:rsidR="003F43D5" w:rsidRPr="00167E62" w:rsidRDefault="003F43D5" w:rsidP="001B0C18">
      <w:pPr>
        <w:spacing w:after="0" w:line="240" w:lineRule="auto"/>
        <w:ind w:left="1276"/>
        <w:jc w:val="both"/>
        <w:rPr>
          <w:rFonts w:ascii="Noto Sans Condensed" w:hAnsi="Noto Sans Condensed" w:cs="Noto Sans Condensed"/>
          <w:color w:val="auto"/>
          <w:sz w:val="18"/>
          <w:szCs w:val="18"/>
        </w:rPr>
      </w:pPr>
    </w:p>
    <w:p w14:paraId="463A927F" w14:textId="77777777" w:rsidR="001B0C18" w:rsidRPr="00167E62" w:rsidRDefault="001B0C18" w:rsidP="008F5283">
      <w:pPr>
        <w:pStyle w:val="Prrafodelista"/>
        <w:numPr>
          <w:ilvl w:val="0"/>
          <w:numId w:val="78"/>
        </w:numPr>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Registro Único de Proveedores y Contratistas (RUPC) y al Módulo de Formalización de Instrumentos Jurídicos.</w:t>
      </w:r>
    </w:p>
    <w:p w14:paraId="5012FCE9" w14:textId="77777777" w:rsidR="001B0C18" w:rsidRPr="00167E62" w:rsidRDefault="001B0C18" w:rsidP="001B0C18">
      <w:pPr>
        <w:pStyle w:val="Textoindependiente3"/>
        <w:spacing w:after="0"/>
        <w:ind w:left="360"/>
        <w:rPr>
          <w:rFonts w:ascii="Noto Sans Condensed" w:hAnsi="Noto Sans Condensed" w:cs="Noto Sans Condensed"/>
          <w:b/>
          <w:sz w:val="18"/>
          <w:szCs w:val="18"/>
        </w:rPr>
      </w:pPr>
    </w:p>
    <w:p w14:paraId="037D4A45" w14:textId="77777777" w:rsidR="001B0C18" w:rsidRPr="00167E62"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lang w:val="es-ES"/>
        </w:rPr>
        <w:t>El (Los) Licitante(s) que resulte ganador del presente procedimiento y con quien(es) este Centro de Enseñanza Técnica Industrial formalice la contratación pública, deberá realizar su inscripción en el Registro Único de Proveedores y Contratistas (</w:t>
      </w:r>
      <w:r w:rsidRPr="00167E62">
        <w:rPr>
          <w:rStyle w:val="il"/>
          <w:rFonts w:ascii="Noto Sans Condensed" w:hAnsi="Noto Sans Condensed" w:cs="Noto Sans Condensed"/>
          <w:color w:val="222222"/>
          <w:sz w:val="18"/>
          <w:szCs w:val="18"/>
          <w:lang w:val="es-ES"/>
        </w:rPr>
        <w:t>RUPC</w:t>
      </w:r>
      <w:r w:rsidRPr="00167E62">
        <w:rPr>
          <w:rFonts w:ascii="Noto Sans Condensed" w:hAnsi="Noto Sans Condensed" w:cs="Noto Sans Condensed"/>
          <w:color w:val="222222"/>
          <w:sz w:val="18"/>
          <w:szCs w:val="18"/>
          <w:lang w:val="es-ES"/>
        </w:rPr>
        <w:t>).</w:t>
      </w:r>
    </w:p>
    <w:p w14:paraId="7896E173" w14:textId="77777777" w:rsidR="001B0C18" w:rsidRPr="00167E62"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lang w:val="es-ES"/>
        </w:rPr>
        <w:t>Lo anterior, para que esta Entidad, se encuentre en posibilidades de realizar las evaluaciones a los contratos formalizados con ustedes y tengan las posibilidades de seguir participando en los diferentes procedimientos a realizar en los ejercicios fiscales subsecuentes.</w:t>
      </w:r>
    </w:p>
    <w:p w14:paraId="4F53F54F" w14:textId="77777777" w:rsidR="001B0C18" w:rsidRPr="00167E62"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lang w:val="es-ES"/>
        </w:rPr>
        <w:t>Así mismo, si desea, apoyo y asesoría en el registro e inscripción, solicitamos acuda a estas oficinas del Departamento de Recursos Materiales, ubicadas en la planta baja del edificio “O” del Centro de Enseñanza Técnica Industrial, calle Nueva Escocia número 1885, Colonia Providencia 5ta sección, Guadalajara, Jalisco, C.P. 44638, o en los teléfonos 36-41-32-50 ext. 213.</w:t>
      </w:r>
    </w:p>
    <w:p w14:paraId="62F6AD57" w14:textId="77777777" w:rsidR="001B0C18" w:rsidRPr="00167E62" w:rsidRDefault="001B0C18" w:rsidP="00026FB2">
      <w:pPr>
        <w:shd w:val="clear" w:color="auto" w:fill="FFFFFF"/>
        <w:spacing w:after="160"/>
        <w:ind w:left="426" w:firstLine="0"/>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Para estar inscrito en el Registro Único de Proveedores y Contratistas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es necesario cumplir con los cuatro puntos que a continuación se describen:</w:t>
      </w:r>
    </w:p>
    <w:p w14:paraId="2C64D40C" w14:textId="77777777" w:rsidR="001B0C18" w:rsidRPr="00167E62" w:rsidRDefault="001B0C18" w:rsidP="00645822">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lang w:val="es-ES"/>
        </w:rPr>
        <w:t>Registro en CompraNet:</w:t>
      </w:r>
      <w:r w:rsidRPr="00167E62">
        <w:rPr>
          <w:rFonts w:ascii="Noto Sans Condensed" w:hAnsi="Noto Sans Condensed" w:cs="Noto Sans Condensed"/>
          <w:color w:val="222222"/>
          <w:sz w:val="18"/>
          <w:szCs w:val="18"/>
          <w:lang w:val="es-ES"/>
        </w:rPr>
        <w:t xml:space="preserve"> Una vez que la empresa esté registrada en CompraNet deberá </w:t>
      </w:r>
      <w:proofErr w:type="spellStart"/>
      <w:r w:rsidRPr="00167E62">
        <w:rPr>
          <w:rFonts w:ascii="Noto Sans Condensed" w:hAnsi="Noto Sans Condensed" w:cs="Noto Sans Condensed"/>
          <w:color w:val="222222"/>
          <w:sz w:val="18"/>
          <w:szCs w:val="18"/>
          <w:lang w:val="es-ES"/>
        </w:rPr>
        <w:t>requisitar</w:t>
      </w:r>
      <w:proofErr w:type="spellEnd"/>
      <w:r w:rsidRPr="00167E62">
        <w:rPr>
          <w:rFonts w:ascii="Noto Sans Condensed" w:hAnsi="Noto Sans Condensed" w:cs="Noto Sans Condensed"/>
          <w:color w:val="222222"/>
          <w:sz w:val="18"/>
          <w:szCs w:val="18"/>
          <w:lang w:val="es-ES"/>
        </w:rPr>
        <w:t xml:space="preserve"> los distintos formularios disponibles en el propio sistema con la información aplicable.</w:t>
      </w:r>
    </w:p>
    <w:p w14:paraId="3327AA59" w14:textId="77777777" w:rsidR="001B0C18" w:rsidRPr="00167E62" w:rsidRDefault="001B0C18" w:rsidP="00645822">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lang w:val="es-ES"/>
        </w:rPr>
        <w:t>Formalización de contrato:</w:t>
      </w:r>
      <w:r w:rsidRPr="00167E62">
        <w:rPr>
          <w:rFonts w:ascii="Noto Sans Condensed" w:hAnsi="Noto Sans Condensed" w:cs="Noto Sans Condensed"/>
          <w:color w:val="222222"/>
          <w:sz w:val="18"/>
          <w:szCs w:val="18"/>
          <w:lang w:val="es-ES"/>
        </w:rPr>
        <w:t> Formalizar un contrato con alguna dependencia o entidad de la Administración Pública Federal o con una entidad federativa o municipio que realice la contratación con cargo total o parcial a recursos federales.</w:t>
      </w:r>
    </w:p>
    <w:p w14:paraId="13BEF7F2" w14:textId="77777777" w:rsidR="001B0C18" w:rsidRPr="00167E62" w:rsidRDefault="001B0C18" w:rsidP="00645822">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lang w:val="es-ES"/>
        </w:rPr>
        <w:t>Solicitar a la Unidad Compradora (UC) la inscripción al </w:t>
      </w:r>
      <w:r w:rsidRPr="00167E62">
        <w:rPr>
          <w:rStyle w:val="il"/>
          <w:rFonts w:ascii="Noto Sans Condensed" w:hAnsi="Noto Sans Condensed" w:cs="Noto Sans Condensed"/>
          <w:b/>
          <w:bCs/>
          <w:color w:val="222222"/>
          <w:sz w:val="18"/>
          <w:szCs w:val="18"/>
          <w:lang w:val="es-ES"/>
        </w:rPr>
        <w:t>RUPC</w:t>
      </w:r>
      <w:r w:rsidRPr="00167E62">
        <w:rPr>
          <w:rFonts w:ascii="Noto Sans Condensed" w:hAnsi="Noto Sans Condensed" w:cs="Noto Sans Condensed"/>
          <w:b/>
          <w:bCs/>
          <w:color w:val="222222"/>
          <w:sz w:val="18"/>
          <w:szCs w:val="18"/>
          <w:lang w:val="es-ES"/>
        </w:rPr>
        <w:t>:</w:t>
      </w:r>
      <w:r w:rsidRPr="00167E62">
        <w:rPr>
          <w:rFonts w:ascii="Noto Sans Condensed" w:hAnsi="Noto Sans Condensed" w:cs="Noto Sans Condensed"/>
          <w:color w:val="222222"/>
          <w:sz w:val="18"/>
          <w:szCs w:val="18"/>
          <w:lang w:val="es-ES"/>
        </w:rPr>
        <w:t> La UC validará la información capturada por el proveedor o contratista en los distintos formularios de CompraNet y, a partir de que la información requisitada sea correcta, lo inscribirá en el </w:t>
      </w:r>
      <w:r w:rsidRPr="00167E62">
        <w:rPr>
          <w:rStyle w:val="il"/>
          <w:rFonts w:ascii="Noto Sans Condensed" w:hAnsi="Noto Sans Condensed" w:cs="Noto Sans Condensed"/>
          <w:color w:val="222222"/>
          <w:sz w:val="18"/>
          <w:szCs w:val="18"/>
          <w:lang w:val="es-ES"/>
        </w:rPr>
        <w:t>RUPC</w:t>
      </w:r>
      <w:r w:rsidRPr="00167E62">
        <w:rPr>
          <w:rFonts w:ascii="Noto Sans Condensed" w:hAnsi="Noto Sans Condensed" w:cs="Noto Sans Condensed"/>
          <w:color w:val="222222"/>
          <w:sz w:val="18"/>
          <w:szCs w:val="18"/>
          <w:lang w:val="es-ES"/>
        </w:rPr>
        <w:t> en un plazo de dos días hábiles, de lo contrario, le indicará lo conducente.</w:t>
      </w:r>
    </w:p>
    <w:p w14:paraId="058D0701" w14:textId="2C327100" w:rsidR="001B0C18" w:rsidRPr="00167E62" w:rsidRDefault="001B0C18" w:rsidP="00333F7B">
      <w:pPr>
        <w:numPr>
          <w:ilvl w:val="0"/>
          <w:numId w:val="111"/>
        </w:numPr>
        <w:shd w:val="clear" w:color="auto" w:fill="FFFFFF"/>
        <w:tabs>
          <w:tab w:val="clear" w:pos="720"/>
        </w:tabs>
        <w:spacing w:after="160" w:line="240" w:lineRule="auto"/>
        <w:ind w:left="851"/>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lang w:val="es-ES"/>
        </w:rPr>
        <w:t>Generación de folio y constancia de inscripción al </w:t>
      </w:r>
      <w:r w:rsidRPr="00167E62">
        <w:rPr>
          <w:rStyle w:val="il"/>
          <w:rFonts w:ascii="Noto Sans Condensed" w:hAnsi="Noto Sans Condensed" w:cs="Noto Sans Condensed"/>
          <w:b/>
          <w:bCs/>
          <w:color w:val="222222"/>
          <w:sz w:val="18"/>
          <w:szCs w:val="18"/>
          <w:lang w:val="es-ES"/>
        </w:rPr>
        <w:t>RUPC</w:t>
      </w:r>
      <w:r w:rsidRPr="00167E62">
        <w:rPr>
          <w:rFonts w:ascii="Noto Sans Condensed" w:hAnsi="Noto Sans Condensed" w:cs="Noto Sans Condensed"/>
          <w:b/>
          <w:bCs/>
          <w:color w:val="222222"/>
          <w:sz w:val="18"/>
          <w:szCs w:val="18"/>
          <w:lang w:val="es-ES"/>
        </w:rPr>
        <w:t>:</w:t>
      </w:r>
      <w:r w:rsidRPr="00167E62">
        <w:rPr>
          <w:rFonts w:ascii="Noto Sans Condensed" w:hAnsi="Noto Sans Condensed" w:cs="Noto Sans Condensed"/>
          <w:color w:val="222222"/>
          <w:sz w:val="18"/>
          <w:szCs w:val="18"/>
          <w:lang w:val="es-ES"/>
        </w:rPr>
        <w:t> Una vez que la UC inscribió al proveedor o contratista en el </w:t>
      </w:r>
      <w:r w:rsidRPr="00167E62">
        <w:rPr>
          <w:rStyle w:val="il"/>
          <w:rFonts w:ascii="Noto Sans Condensed" w:hAnsi="Noto Sans Condensed" w:cs="Noto Sans Condensed"/>
          <w:color w:val="222222"/>
          <w:sz w:val="18"/>
          <w:szCs w:val="18"/>
          <w:lang w:val="es-ES"/>
        </w:rPr>
        <w:t>RUPC</w:t>
      </w:r>
      <w:r w:rsidRPr="00167E62">
        <w:rPr>
          <w:rFonts w:ascii="Noto Sans Condensed" w:hAnsi="Noto Sans Condensed" w:cs="Noto Sans Condensed"/>
          <w:color w:val="222222"/>
          <w:sz w:val="18"/>
          <w:szCs w:val="18"/>
          <w:lang w:val="es-ES"/>
        </w:rPr>
        <w:t xml:space="preserve">, la </w:t>
      </w:r>
      <w:r w:rsidR="00167E62">
        <w:rPr>
          <w:rFonts w:ascii="Noto Sans Condensed" w:hAnsi="Noto Sans Condensed" w:cs="Noto Sans Condensed"/>
          <w:color w:val="222222"/>
          <w:sz w:val="18"/>
          <w:szCs w:val="18"/>
          <w:lang w:val="es-ES"/>
        </w:rPr>
        <w:t>Secretaría Anticorrupción y Buen Gobierno</w:t>
      </w:r>
      <w:r w:rsidRPr="00167E62">
        <w:rPr>
          <w:rFonts w:ascii="Noto Sans Condensed" w:hAnsi="Noto Sans Condensed" w:cs="Noto Sans Condensed"/>
          <w:color w:val="222222"/>
          <w:sz w:val="18"/>
          <w:szCs w:val="18"/>
          <w:lang w:val="es-ES"/>
        </w:rPr>
        <w:t xml:space="preserve"> generará el folio y la constancia de inscripción a dicho registro, mismos que podrán ser consultados en </w:t>
      </w:r>
      <w:hyperlink r:id="rId15" w:anchor="/" w:history="1">
        <w:r w:rsidR="00333F7B" w:rsidRPr="005D5916">
          <w:rPr>
            <w:rStyle w:val="Hipervnculo"/>
            <w:rFonts w:ascii="Noto Sans Condensed" w:hAnsi="Noto Sans Condensed" w:cs="Noto Sans Condensed"/>
            <w:sz w:val="18"/>
            <w:szCs w:val="18"/>
            <w:lang w:val="es-ES"/>
          </w:rPr>
          <w:t>https://upcp-compranet.buengobierno.gob.mx/rec-rupc-hc/#/</w:t>
        </w:r>
      </w:hyperlink>
      <w:r w:rsidR="00333F7B">
        <w:rPr>
          <w:rFonts w:ascii="Noto Sans Condensed" w:hAnsi="Noto Sans Condensed" w:cs="Noto Sans Condensed"/>
          <w:color w:val="222222"/>
          <w:sz w:val="18"/>
          <w:szCs w:val="18"/>
          <w:lang w:val="es-ES"/>
        </w:rPr>
        <w:t xml:space="preserve"> </w:t>
      </w:r>
      <w:r w:rsidR="00333F7B" w:rsidRPr="00167E62">
        <w:rPr>
          <w:rFonts w:ascii="Noto Sans Condensed" w:hAnsi="Noto Sans Condensed" w:cs="Noto Sans Condensed"/>
          <w:color w:val="222222"/>
          <w:sz w:val="18"/>
          <w:szCs w:val="18"/>
        </w:rPr>
        <w:t xml:space="preserve"> </w:t>
      </w:r>
      <w:r w:rsidRPr="00167E62">
        <w:rPr>
          <w:rFonts w:ascii="Noto Sans Condensed" w:hAnsi="Noto Sans Condensed" w:cs="Noto Sans Condensed"/>
          <w:color w:val="222222"/>
          <w:sz w:val="18"/>
          <w:szCs w:val="18"/>
        </w:rPr>
        <w:t>Su inscripción al Registro Único de Proveedores y de Contratistas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tiene entre otros los siguientes beneficios:</w:t>
      </w:r>
    </w:p>
    <w:p w14:paraId="0E527613" w14:textId="77777777" w:rsidR="001B0C18" w:rsidRPr="00167E62" w:rsidRDefault="001B0C18" w:rsidP="00645822">
      <w:pPr>
        <w:numPr>
          <w:ilvl w:val="0"/>
          <w:numId w:val="112"/>
        </w:numPr>
        <w:shd w:val="clear" w:color="auto" w:fill="FFFFFF"/>
        <w:tabs>
          <w:tab w:val="clear" w:pos="720"/>
        </w:tabs>
        <w:spacing w:after="0" w:line="240" w:lineRule="auto"/>
        <w:ind w:left="993"/>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rPr>
        <w:t>Gran difusión de su empresa a través del Registro Único de Proveedores y Contratista que se publica en el portal de CompraNet, el cual recibe más de 35,000 visitas diarias.</w:t>
      </w:r>
      <w:r w:rsidRPr="00167E62">
        <w:rPr>
          <w:rFonts w:ascii="Noto Sans Condensed" w:hAnsi="Noto Sans Condensed" w:cs="Noto Sans Condensed"/>
          <w:color w:val="222222"/>
          <w:sz w:val="18"/>
          <w:szCs w:val="18"/>
        </w:rPr>
        <w:t> El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permite a las dependencias y entidades de los tres órdenes de gobierno identificar a las empresas que cuentan con la experiencia en vender o prestar servicios al gobierno.</w:t>
      </w:r>
    </w:p>
    <w:p w14:paraId="0C888009" w14:textId="77777777" w:rsidR="001B0C18" w:rsidRPr="00167E62" w:rsidRDefault="001B0C18" w:rsidP="00645822">
      <w:pPr>
        <w:numPr>
          <w:ilvl w:val="0"/>
          <w:numId w:val="113"/>
        </w:numPr>
        <w:shd w:val="clear" w:color="auto" w:fill="FFFFFF"/>
        <w:tabs>
          <w:tab w:val="clear" w:pos="720"/>
        </w:tabs>
        <w:spacing w:after="0" w:line="240" w:lineRule="auto"/>
        <w:ind w:left="993"/>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rPr>
        <w:t>Posibilidad de ser sujeto a la reducción en el porcentaje de garantías</w:t>
      </w:r>
      <w:r w:rsidRPr="00167E62">
        <w:rPr>
          <w:rFonts w:ascii="Noto Sans Condensed" w:hAnsi="Noto Sans Condensed" w:cs="Noto Sans Condensed"/>
          <w:color w:val="222222"/>
          <w:sz w:val="18"/>
          <w:szCs w:val="18"/>
        </w:rPr>
        <w:t> de cumplimiento cuando el proveedor o contratista tenga antecedentes de cumplimiento favorables.</w:t>
      </w:r>
    </w:p>
    <w:p w14:paraId="6BA49788" w14:textId="77777777" w:rsidR="001B0C18" w:rsidRPr="00167E62" w:rsidRDefault="001B0C18" w:rsidP="00645822">
      <w:pPr>
        <w:numPr>
          <w:ilvl w:val="0"/>
          <w:numId w:val="114"/>
        </w:numPr>
        <w:shd w:val="clear" w:color="auto" w:fill="FFFFFF"/>
        <w:tabs>
          <w:tab w:val="clear" w:pos="720"/>
        </w:tabs>
        <w:spacing w:after="0" w:line="240" w:lineRule="auto"/>
        <w:ind w:left="993"/>
        <w:jc w:val="both"/>
        <w:rPr>
          <w:rFonts w:ascii="Noto Sans Condensed" w:hAnsi="Noto Sans Condensed" w:cs="Noto Sans Condensed"/>
          <w:color w:val="222222"/>
          <w:sz w:val="18"/>
          <w:szCs w:val="18"/>
        </w:rPr>
      </w:pPr>
      <w:r w:rsidRPr="00167E62">
        <w:rPr>
          <w:rFonts w:ascii="Noto Sans Condensed" w:hAnsi="Noto Sans Condensed" w:cs="Noto Sans Condensed"/>
          <w:b/>
          <w:bCs/>
          <w:color w:val="222222"/>
          <w:sz w:val="18"/>
          <w:szCs w:val="18"/>
        </w:rPr>
        <w:t>Obtener la constancia </w:t>
      </w:r>
      <w:r w:rsidRPr="00167E62">
        <w:rPr>
          <w:rStyle w:val="il"/>
          <w:rFonts w:ascii="Noto Sans Condensed" w:hAnsi="Noto Sans Condensed" w:cs="Noto Sans Condensed"/>
          <w:b/>
          <w:bCs/>
          <w:color w:val="222222"/>
          <w:sz w:val="18"/>
          <w:szCs w:val="18"/>
        </w:rPr>
        <w:t>RUPC</w:t>
      </w:r>
      <w:r w:rsidRPr="00167E62">
        <w:rPr>
          <w:rFonts w:ascii="Noto Sans Condensed" w:hAnsi="Noto Sans Condensed" w:cs="Noto Sans Condensed"/>
          <w:color w:val="222222"/>
          <w:sz w:val="18"/>
          <w:szCs w:val="18"/>
        </w:rPr>
        <w:t>, con la cual no será necesario presentar la información certificada que acredite la existencia legal de la empresa para la suscripción de contratos, bastará únicamente con exhibir la constancia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o citar el número de su inscripción y manifestar bajo protesta de decir verdad que en el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la información se encuentra completa y actualizada.</w:t>
      </w:r>
    </w:p>
    <w:p w14:paraId="24563A70" w14:textId="77777777" w:rsidR="001B0C18" w:rsidRPr="00167E62" w:rsidRDefault="001B0C18">
      <w:pPr>
        <w:shd w:val="clear" w:color="auto" w:fill="FFFFFF"/>
        <w:spacing w:after="0" w:line="240" w:lineRule="auto"/>
        <w:ind w:left="993" w:firstLine="0"/>
        <w:jc w:val="both"/>
        <w:rPr>
          <w:rFonts w:ascii="Noto Sans Condensed" w:hAnsi="Noto Sans Condensed" w:cs="Noto Sans Condensed"/>
          <w:color w:val="222222"/>
          <w:sz w:val="18"/>
          <w:szCs w:val="18"/>
        </w:rPr>
      </w:pPr>
    </w:p>
    <w:p w14:paraId="1B0CA23F" w14:textId="77777777"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La inscripción al </w:t>
      </w:r>
      <w:r w:rsidRPr="00167E62">
        <w:rPr>
          <w:rStyle w:val="il"/>
          <w:rFonts w:ascii="Noto Sans Condensed" w:hAnsi="Noto Sans Condensed" w:cs="Noto Sans Condensed"/>
          <w:color w:val="222222"/>
          <w:sz w:val="18"/>
          <w:szCs w:val="18"/>
        </w:rPr>
        <w:t>RUPC</w:t>
      </w:r>
      <w:r w:rsidRPr="00167E62">
        <w:rPr>
          <w:rFonts w:ascii="Noto Sans Condensed" w:hAnsi="Noto Sans Condensed" w:cs="Noto Sans Condensed"/>
          <w:color w:val="222222"/>
          <w:sz w:val="18"/>
          <w:szCs w:val="18"/>
        </w:rPr>
        <w:t> se realiza en una sola ocasión y la información deberá ser actualizada por el proveedor o contratista cuando así se requiera.</w:t>
      </w:r>
    </w:p>
    <w:p w14:paraId="4EB91045" w14:textId="77777777" w:rsidR="001B0C18" w:rsidRPr="00167E62" w:rsidRDefault="001B0C18" w:rsidP="009F054F">
      <w:pPr>
        <w:shd w:val="clear" w:color="auto" w:fill="FFFFFF"/>
        <w:spacing w:after="160"/>
        <w:ind w:left="426"/>
        <w:jc w:val="both"/>
        <w:rPr>
          <w:rFonts w:ascii="Noto Sans Condensed" w:hAnsi="Noto Sans Condensed" w:cs="Noto Sans Condensed"/>
          <w:b/>
          <w:color w:val="222222"/>
          <w:sz w:val="18"/>
          <w:szCs w:val="18"/>
          <w:u w:val="single"/>
        </w:rPr>
      </w:pPr>
      <w:r w:rsidRPr="00167E62">
        <w:rPr>
          <w:rFonts w:ascii="Noto Sans Condensed" w:hAnsi="Noto Sans Condensed" w:cs="Noto Sans Condensed"/>
          <w:b/>
          <w:color w:val="222222"/>
          <w:sz w:val="18"/>
          <w:szCs w:val="18"/>
          <w:u w:val="single"/>
        </w:rPr>
        <w:t>Módulo de Formalización de Instrumentos Jurídicos,</w:t>
      </w:r>
    </w:p>
    <w:p w14:paraId="2CB2088D" w14:textId="3692A463"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lastRenderedPageBreak/>
        <w:t xml:space="preserve">Así mismo de conformidad a lo Solicitado por la </w:t>
      </w:r>
      <w:r w:rsidR="00333F7B">
        <w:rPr>
          <w:rFonts w:ascii="Noto Sans Condensed" w:hAnsi="Noto Sans Condensed" w:cs="Noto Sans Condensed"/>
          <w:color w:val="222222"/>
          <w:sz w:val="18"/>
          <w:szCs w:val="18"/>
        </w:rPr>
        <w:t>Secretaría Anticorrupción y Buen Gobierno</w:t>
      </w:r>
      <w:r w:rsidRPr="00167E62">
        <w:rPr>
          <w:rFonts w:ascii="Noto Sans Condensed" w:hAnsi="Noto Sans Condensed" w:cs="Noto Sans Condensed"/>
          <w:color w:val="222222"/>
          <w:sz w:val="18"/>
          <w:szCs w:val="18"/>
        </w:rPr>
        <w:t xml:space="preserve">, se requiere que </w:t>
      </w:r>
      <w:r w:rsidR="00D92308" w:rsidRPr="00167E62">
        <w:rPr>
          <w:rFonts w:ascii="Noto Sans Condensed" w:hAnsi="Noto Sans Condensed" w:cs="Noto Sans Condensed"/>
          <w:color w:val="222222"/>
          <w:sz w:val="18"/>
          <w:szCs w:val="18"/>
        </w:rPr>
        <w:t>el licitante que resulte adjudicado</w:t>
      </w:r>
      <w:r w:rsidRPr="00167E62">
        <w:rPr>
          <w:rFonts w:ascii="Noto Sans Condensed" w:hAnsi="Noto Sans Condensed" w:cs="Noto Sans Condensed"/>
          <w:color w:val="222222"/>
          <w:sz w:val="18"/>
          <w:szCs w:val="18"/>
        </w:rPr>
        <w:t xml:space="preserve"> </w:t>
      </w:r>
      <w:r w:rsidR="00FB7477" w:rsidRPr="00167E62">
        <w:rPr>
          <w:rFonts w:ascii="Noto Sans Condensed" w:hAnsi="Noto Sans Condensed" w:cs="Noto Sans Condensed"/>
          <w:color w:val="222222"/>
          <w:sz w:val="18"/>
          <w:szCs w:val="18"/>
        </w:rPr>
        <w:t>realice</w:t>
      </w:r>
      <w:r w:rsidRPr="00167E62">
        <w:rPr>
          <w:rFonts w:ascii="Noto Sans Condensed" w:hAnsi="Noto Sans Condensed" w:cs="Noto Sans Condensed"/>
          <w:color w:val="222222"/>
          <w:sz w:val="18"/>
          <w:szCs w:val="18"/>
        </w:rPr>
        <w:t xml:space="preserve"> la formalización de los contratos de manera electrónica, para lo cual es necesario que realice su incorporación al Módulo de Formalización de Instrumentos Jurídicos, para lo cual se anexa la liga correspondiente y que contiene información para su alta y acreditación.</w:t>
      </w:r>
    </w:p>
    <w:p w14:paraId="7D68BBE0" w14:textId="00C9DE3F"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En caso de que una vez realizado el fallo correspondiente y el licitante no se encuentre registrado, de conformidad al artículo 46 de la Ley de Adquisiciones, Arrendamientos y Servicios del Sector Público, que señala que</w:t>
      </w:r>
      <w:r w:rsidRPr="00167E62">
        <w:rPr>
          <w:rFonts w:ascii="Noto Sans Condensed" w:hAnsi="Noto Sans Condensed" w:cs="Noto Sans Condensed"/>
        </w:rPr>
        <w:t xml:space="preserve"> </w:t>
      </w:r>
      <w:r w:rsidRPr="00167E62">
        <w:rPr>
          <w:rFonts w:ascii="Noto Sans Condensed" w:hAnsi="Noto Sans Condensed" w:cs="Noto Sans Condensed"/>
          <w:color w:val="222222"/>
          <w:sz w:val="18"/>
          <w:szCs w:val="18"/>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w:t>
      </w:r>
    </w:p>
    <w:p w14:paraId="35FC74D1" w14:textId="77777777" w:rsidR="001B0C18" w:rsidRPr="00167E62" w:rsidRDefault="001B0C18" w:rsidP="009F054F">
      <w:pPr>
        <w:shd w:val="clear" w:color="auto" w:fill="FFFFFF"/>
        <w:spacing w:after="160"/>
        <w:ind w:left="426"/>
        <w:jc w:val="both"/>
        <w:rPr>
          <w:rFonts w:ascii="Noto Sans Condensed" w:hAnsi="Noto Sans Condensed" w:cs="Noto Sans Condensed"/>
          <w:color w:val="222222"/>
          <w:sz w:val="18"/>
          <w:szCs w:val="18"/>
        </w:rPr>
      </w:pPr>
      <w:r w:rsidRPr="00167E62">
        <w:rPr>
          <w:rFonts w:ascii="Noto Sans Condensed" w:hAnsi="Noto Sans Condensed" w:cs="Noto Sans Condensed"/>
          <w:color w:val="222222"/>
          <w:sz w:val="18"/>
          <w:szCs w:val="18"/>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w:t>
      </w:r>
    </w:p>
    <w:p w14:paraId="311A33E5" w14:textId="77777777" w:rsidR="001B0C18" w:rsidRPr="00167E62" w:rsidRDefault="001B0C18" w:rsidP="009F054F">
      <w:pPr>
        <w:pStyle w:val="Prrafodelista"/>
        <w:numPr>
          <w:ilvl w:val="0"/>
          <w:numId w:val="78"/>
        </w:numPr>
        <w:jc w:val="both"/>
        <w:rPr>
          <w:rFonts w:ascii="Noto Sans Condensed" w:hAnsi="Noto Sans Condensed" w:cs="Noto Sans Condensed"/>
          <w:b/>
          <w:sz w:val="18"/>
          <w:szCs w:val="18"/>
        </w:rPr>
      </w:pPr>
      <w:r w:rsidRPr="00167E62">
        <w:rPr>
          <w:rFonts w:ascii="Noto Sans Condensed" w:hAnsi="Noto Sans Condensed" w:cs="Noto Sans Condensed"/>
          <w:b/>
          <w:sz w:val="18"/>
          <w:szCs w:val="18"/>
        </w:rPr>
        <w:t>Penas convencionales y deducciones.</w:t>
      </w:r>
    </w:p>
    <w:p w14:paraId="554593FC" w14:textId="77777777" w:rsidR="001B0C18" w:rsidRPr="00167E62" w:rsidRDefault="001B0C18" w:rsidP="001B0C18">
      <w:pPr>
        <w:spacing w:after="0" w:line="240" w:lineRule="auto"/>
        <w:jc w:val="both"/>
        <w:rPr>
          <w:rFonts w:ascii="Noto Sans Condensed" w:hAnsi="Noto Sans Condensed" w:cs="Noto Sans Condensed"/>
          <w:b/>
          <w:color w:val="auto"/>
          <w:sz w:val="20"/>
          <w:szCs w:val="18"/>
        </w:rPr>
      </w:pPr>
    </w:p>
    <w:p w14:paraId="26F884CD" w14:textId="77777777" w:rsidR="009F054F" w:rsidRPr="00167E62" w:rsidRDefault="009F054F" w:rsidP="009F054F">
      <w:pPr>
        <w:shd w:val="clear" w:color="auto" w:fill="FFFFFF"/>
        <w:spacing w:after="160"/>
        <w:ind w:left="426"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que Licitante Ganador incurra en atraso en el cumplimiento del contrato, queda obligado a pagar el 2.5%, del importe total incumplido, por cada día natural de atraso en la entrega de bienes, hasta su cumplimiento a entera satisfacción de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procediendo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a efectuar el descuento directo del entero de la facturación que deba cubrir durante el mes que ocurra la falta, debiendo entregar el Licitante Ganador una nota de crédito que se aplicará en la facturación correspondiente. </w:t>
      </w:r>
    </w:p>
    <w:p w14:paraId="00071E6B" w14:textId="77777777" w:rsidR="009F054F" w:rsidRPr="00167E62" w:rsidRDefault="009F054F" w:rsidP="009F054F">
      <w:pPr>
        <w:shd w:val="clear" w:color="auto" w:fill="FFFFFF"/>
        <w:spacing w:after="0"/>
        <w:ind w:left="426"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el monto total de aplicación de las penas convencionales rebase el 10% (diez por ciento) del valor total del presente contrato,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iniciará el procedimiento de rescisión del contrato, en los términos del artículo 54 de la Ley de Adquisiciones, Arrendamientos y Servicios del Sector Público. </w:t>
      </w:r>
    </w:p>
    <w:p w14:paraId="2C26B11C" w14:textId="77777777" w:rsidR="009F054F" w:rsidRPr="00167E62" w:rsidRDefault="009F054F" w:rsidP="009F054F">
      <w:pPr>
        <w:autoSpaceDE w:val="0"/>
        <w:autoSpaceDN w:val="0"/>
        <w:adjustRightInd w:val="0"/>
        <w:spacing w:after="0"/>
        <w:jc w:val="both"/>
        <w:rPr>
          <w:rFonts w:ascii="Noto Sans Condensed" w:hAnsi="Noto Sans Condensed" w:cs="Noto Sans Condensed"/>
          <w:sz w:val="18"/>
          <w:szCs w:val="18"/>
        </w:rPr>
      </w:pPr>
    </w:p>
    <w:p w14:paraId="63654887" w14:textId="77777777" w:rsidR="009F054F" w:rsidRPr="00167E62" w:rsidRDefault="009F054F" w:rsidP="009F054F">
      <w:pPr>
        <w:shd w:val="clear" w:color="auto" w:fill="FFFFFF"/>
        <w:spacing w:after="0" w:line="240" w:lineRule="auto"/>
        <w:ind w:left="426"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pena convencional a cargo del Licitante Ganador por ningún concepto podrá exceder el monto de la garantía de cumplimiento del contrato. </w:t>
      </w:r>
    </w:p>
    <w:p w14:paraId="3F9C43DA" w14:textId="77777777" w:rsidR="009F054F" w:rsidRPr="00167E62" w:rsidRDefault="009F054F" w:rsidP="009F054F">
      <w:pPr>
        <w:pStyle w:val="Textoindependiente3"/>
        <w:spacing w:after="0"/>
        <w:jc w:val="both"/>
        <w:rPr>
          <w:rFonts w:ascii="Noto Sans Condensed" w:hAnsi="Noto Sans Condensed" w:cs="Noto Sans Condensed"/>
          <w:color w:val="000000"/>
          <w:sz w:val="18"/>
          <w:szCs w:val="18"/>
        </w:rPr>
      </w:pPr>
    </w:p>
    <w:p w14:paraId="68E3CFBE" w14:textId="77777777" w:rsidR="009F054F" w:rsidRPr="00167E62" w:rsidRDefault="009F054F" w:rsidP="009F054F">
      <w:pPr>
        <w:shd w:val="clear" w:color="auto" w:fill="FFFFFF"/>
        <w:spacing w:after="160" w:line="240" w:lineRule="auto"/>
        <w:ind w:left="426"/>
        <w:jc w:val="both"/>
        <w:rPr>
          <w:rFonts w:ascii="Noto Sans Condensed" w:hAnsi="Noto Sans Condensed" w:cs="Noto Sans Condensed"/>
          <w:sz w:val="18"/>
          <w:szCs w:val="18"/>
        </w:rPr>
      </w:pPr>
      <w:r w:rsidRPr="00167E62">
        <w:rPr>
          <w:rFonts w:ascii="Noto Sans Condensed" w:hAnsi="Noto Sans Condensed" w:cs="Noto Sans Condensed"/>
          <w:sz w:val="18"/>
          <w:szCs w:val="18"/>
        </w:rPr>
        <w:t>El pago de los bienes quedará condicionado, proporcionalmente, al pago que el Licitante Ganador deba efectuar por concepto de penas convencionales.</w:t>
      </w:r>
    </w:p>
    <w:p w14:paraId="1CCA1EE0" w14:textId="77777777" w:rsidR="009F054F" w:rsidRPr="00167E62" w:rsidRDefault="009F054F" w:rsidP="009F054F">
      <w:pPr>
        <w:shd w:val="clear" w:color="auto" w:fill="FFFFFF"/>
        <w:spacing w:after="160" w:line="240" w:lineRule="auto"/>
        <w:ind w:left="426"/>
        <w:jc w:val="both"/>
        <w:rPr>
          <w:rFonts w:ascii="Noto Sans Condensed" w:hAnsi="Noto Sans Condensed" w:cs="Noto Sans Condensed"/>
          <w:sz w:val="18"/>
          <w:szCs w:val="18"/>
        </w:rPr>
      </w:pPr>
      <w:r w:rsidRPr="00167E62">
        <w:rPr>
          <w:rFonts w:ascii="Noto Sans Condensed" w:hAnsi="Noto Sans Condensed" w:cs="Noto Sans Condensed"/>
          <w:b/>
          <w:sz w:val="18"/>
          <w:szCs w:val="18"/>
        </w:rPr>
        <w:t>Deducciones al pago.</w:t>
      </w:r>
    </w:p>
    <w:p w14:paraId="0E789889" w14:textId="77777777" w:rsidR="009F054F" w:rsidRPr="00167E62" w:rsidRDefault="009F054F" w:rsidP="009F054F">
      <w:pPr>
        <w:shd w:val="clear" w:color="auto" w:fill="FFFFFF"/>
        <w:spacing w:after="160" w:line="240" w:lineRule="auto"/>
        <w:ind w:left="426"/>
        <w:jc w:val="both"/>
        <w:rPr>
          <w:rFonts w:ascii="Noto Sans Condensed" w:hAnsi="Noto Sans Condensed" w:cs="Noto Sans Condensed"/>
          <w:bCs/>
          <w:iCs/>
          <w:sz w:val="18"/>
          <w:szCs w:val="18"/>
        </w:rPr>
      </w:pPr>
      <w:r w:rsidRPr="00167E62">
        <w:rPr>
          <w:rFonts w:ascii="Noto Sans Condensed" w:hAnsi="Noto Sans Condensed" w:cs="Noto Sans Condensed"/>
          <w:bCs/>
          <w:iCs/>
          <w:sz w:val="18"/>
          <w:szCs w:val="18"/>
        </w:rPr>
        <w:t xml:space="preserve">De conformidad con lo establecido en el artículo 53 Bis de la </w:t>
      </w:r>
      <w:r w:rsidRPr="00167E62">
        <w:rPr>
          <w:rFonts w:ascii="Noto Sans Condensed" w:hAnsi="Noto Sans Condensed" w:cs="Noto Sans Condensed"/>
          <w:sz w:val="18"/>
          <w:szCs w:val="18"/>
        </w:rPr>
        <w:t>LAASSP</w:t>
      </w:r>
      <w:r w:rsidRPr="00167E62">
        <w:rPr>
          <w:rFonts w:ascii="Noto Sans Condensed" w:hAnsi="Noto Sans Condensed" w:cs="Noto Sans Condensed"/>
          <w:bCs/>
          <w:iCs/>
          <w:sz w:val="18"/>
          <w:szCs w:val="18"/>
        </w:rPr>
        <w:t xml:space="preserve"> y al artículo 97 de su Reglamento, cuando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w:t>
      </w:r>
      <w:r w:rsidRPr="00167E62">
        <w:rPr>
          <w:rFonts w:ascii="Noto Sans Condensed" w:hAnsi="Noto Sans Condensed" w:cs="Noto Sans Condensed"/>
          <w:bCs/>
          <w:iCs/>
          <w:sz w:val="18"/>
          <w:szCs w:val="18"/>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licitación entregados de manera parcial o deficiente. </w:t>
      </w:r>
    </w:p>
    <w:p w14:paraId="303CBBCB" w14:textId="77777777" w:rsidR="009F054F" w:rsidRPr="00167E62" w:rsidRDefault="009F054F" w:rsidP="009F054F">
      <w:pPr>
        <w:shd w:val="clear" w:color="auto" w:fill="FFFFFF"/>
        <w:spacing w:after="160" w:line="240" w:lineRule="auto"/>
        <w:ind w:left="426"/>
        <w:jc w:val="both"/>
        <w:rPr>
          <w:rFonts w:ascii="Noto Sans Condensed" w:hAnsi="Noto Sans Condensed" w:cs="Noto Sans Condensed"/>
          <w:bCs/>
          <w:iCs/>
          <w:sz w:val="18"/>
          <w:szCs w:val="18"/>
        </w:rPr>
      </w:pPr>
      <w:r w:rsidRPr="00167E62">
        <w:rPr>
          <w:rFonts w:ascii="Noto Sans Condensed" w:hAnsi="Noto Sans Condensed" w:cs="Noto Sans Condensed"/>
          <w:bCs/>
          <w:iCs/>
          <w:sz w:val="18"/>
          <w:szCs w:val="18"/>
        </w:rPr>
        <w:t>Las deducciones al pago se calcularán a razón del 5% (cinco por ciento) del valor de los bienes entregados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219D873E" w14:textId="77777777" w:rsidR="009F054F" w:rsidRPr="00167E62" w:rsidRDefault="009F054F" w:rsidP="009F054F">
      <w:pPr>
        <w:shd w:val="clear" w:color="auto" w:fill="FFFFFF"/>
        <w:spacing w:after="160"/>
        <w:ind w:left="426"/>
        <w:jc w:val="both"/>
        <w:rPr>
          <w:rFonts w:ascii="Noto Sans Condensed" w:hAnsi="Noto Sans Condensed" w:cs="Noto Sans Condensed"/>
          <w:bCs/>
          <w:iCs/>
          <w:sz w:val="18"/>
          <w:szCs w:val="18"/>
        </w:rPr>
      </w:pPr>
      <w:r w:rsidRPr="00167E62">
        <w:rPr>
          <w:rFonts w:ascii="Noto Sans Condensed" w:hAnsi="Noto Sans Condensed" w:cs="Noto Sans Condensed"/>
          <w:bCs/>
          <w:iCs/>
          <w:sz w:val="18"/>
          <w:szCs w:val="18"/>
        </w:rPr>
        <w:t>La sanción máxima por concepto de deducciones no excederá del 10% (diez por ciento) del monto de los bienes suministrados de manera parcial o deficiente, pudiéndose cancelar total o parcialmente el suministro de los bienes objeto del incumplimiento parcial o deficiente, o bien rescindir el contrato una vez que se haya llegado a la sanción máxima.</w:t>
      </w:r>
    </w:p>
    <w:p w14:paraId="23681086" w14:textId="77777777" w:rsidR="009F054F" w:rsidRPr="00167E62" w:rsidRDefault="009F054F" w:rsidP="009F054F">
      <w:pPr>
        <w:shd w:val="clear" w:color="auto" w:fill="FFFFFF"/>
        <w:spacing w:after="160"/>
        <w:ind w:left="426"/>
        <w:jc w:val="both"/>
        <w:rPr>
          <w:rFonts w:ascii="Noto Sans Condensed" w:hAnsi="Noto Sans Condensed" w:cs="Noto Sans Condensed"/>
          <w:bCs/>
          <w:iCs/>
          <w:sz w:val="18"/>
          <w:szCs w:val="18"/>
          <w:lang w:val="es-ES_tradnl"/>
        </w:rPr>
      </w:pPr>
      <w:r w:rsidRPr="00167E62">
        <w:rPr>
          <w:rFonts w:ascii="Noto Sans Condensed" w:hAnsi="Noto Sans Condensed" w:cs="Noto Sans Condensed"/>
          <w:sz w:val="18"/>
          <w:szCs w:val="18"/>
        </w:rPr>
        <w:lastRenderedPageBreak/>
        <w:t xml:space="preserve">Las deducciones al pago a que se refiere este punto, se deberán aplicar en la factura que el proveedor presente para su cobro, inmediatamente después de que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w:t>
      </w:r>
      <w:r w:rsidRPr="00167E62">
        <w:rPr>
          <w:rFonts w:ascii="Noto Sans Condensed" w:hAnsi="Noto Sans Condensed" w:cs="Noto Sans Condensed"/>
          <w:bCs/>
          <w:iCs/>
          <w:sz w:val="18"/>
          <w:szCs w:val="18"/>
          <w:lang w:val="es-ES_tradnl"/>
        </w:rPr>
        <w:t>tenga cuantificada la deducción correspondiente. En el entendido de que el pago de los bienes quedara condicionado, proporcionalmente, al pago que el Licitante Ganador deba efectuar por concepto de deducciones.</w:t>
      </w:r>
    </w:p>
    <w:p w14:paraId="52A3E255"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Rescisión administrativa del contrato.</w:t>
      </w:r>
    </w:p>
    <w:p w14:paraId="742EB3F0" w14:textId="77777777" w:rsidR="001B0C18" w:rsidRPr="00167E62" w:rsidRDefault="001B0C18" w:rsidP="001B0C18">
      <w:pPr>
        <w:pStyle w:val="Prrafodelista"/>
        <w:ind w:left="360"/>
        <w:rPr>
          <w:rFonts w:ascii="Noto Sans Condensed" w:hAnsi="Noto Sans Condensed" w:cs="Noto Sans Condensed"/>
          <w:b/>
          <w:sz w:val="18"/>
          <w:szCs w:val="18"/>
        </w:rPr>
      </w:pPr>
    </w:p>
    <w:p w14:paraId="3EB9EEF4" w14:textId="57509C4E" w:rsidR="001B0C18" w:rsidRPr="00167E62" w:rsidRDefault="00C31F72"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sz w:val="18"/>
          <w:szCs w:val="18"/>
        </w:rPr>
        <w:t xml:space="preserve"> </w:t>
      </w:r>
      <w:r w:rsidR="001B0C18" w:rsidRPr="00167E62">
        <w:rPr>
          <w:rFonts w:ascii="Noto Sans Condensed" w:hAnsi="Noto Sans Condensed" w:cs="Noto Sans Condensed"/>
          <w:b/>
          <w:sz w:val="18"/>
          <w:szCs w:val="18"/>
          <w:u w:val="single"/>
        </w:rPr>
        <w:t>podrá en todo momento</w:t>
      </w:r>
      <w:r w:rsidR="001B0C18" w:rsidRPr="00167E62">
        <w:rPr>
          <w:rFonts w:ascii="Noto Sans Condensed" w:hAnsi="Noto Sans Condensed" w:cs="Noto Sans Condensed"/>
          <w:sz w:val="18"/>
          <w:szCs w:val="18"/>
          <w:u w:val="single"/>
        </w:rPr>
        <w:t>,</w:t>
      </w:r>
      <w:r w:rsidR="001B0C18" w:rsidRPr="00167E62">
        <w:rPr>
          <w:rFonts w:ascii="Noto Sans Condensed" w:hAnsi="Noto Sans Condensed" w:cs="Noto Sans Condensed"/>
          <w:b/>
          <w:sz w:val="18"/>
          <w:szCs w:val="18"/>
          <w:u w:val="single"/>
        </w:rPr>
        <w:t xml:space="preserve"> rescindir administrativamente el contrato adjudicado en caso de incumplimiento a cualquiera de las obligaciones contraídas por el licitante al que se le adjudique el contrato</w:t>
      </w:r>
      <w:r w:rsidR="001B0C18" w:rsidRPr="00167E62">
        <w:rPr>
          <w:rFonts w:ascii="Noto Sans Condensed" w:hAnsi="Noto Sans Condensed" w:cs="Noto Sans Condensed"/>
          <w:sz w:val="18"/>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7E10EEB6"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6AA2C7C8"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01D733A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7E63C87"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el presente procedimiento de contratación, así como para el contrato que se suscriba, se entenderá que existe incumplimiento a las obligaciones a cargo de </w:t>
      </w:r>
      <w:r w:rsidRPr="00167E62">
        <w:rPr>
          <w:rFonts w:ascii="Noto Sans Condensed" w:hAnsi="Noto Sans Condensed" w:cs="Noto Sans Condensed"/>
          <w:b/>
          <w:sz w:val="18"/>
          <w:szCs w:val="18"/>
        </w:rPr>
        <w:t>“EL PROVEEDOR”</w:t>
      </w:r>
      <w:r w:rsidRPr="00167E62">
        <w:rPr>
          <w:rFonts w:ascii="Noto Sans Condensed" w:hAnsi="Noto Sans Condensed" w:cs="Noto Sans Condensed"/>
          <w:sz w:val="18"/>
          <w:szCs w:val="18"/>
        </w:rPr>
        <w:t>, en los supuestos siguientes:</w:t>
      </w:r>
    </w:p>
    <w:p w14:paraId="16ACE83B"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E317DAB"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incumplimiento de las obligaciones a cargo de </w:t>
      </w:r>
      <w:r w:rsidRPr="00167E62">
        <w:rPr>
          <w:rFonts w:ascii="Noto Sans Condensed" w:hAnsi="Noto Sans Condensed" w:cs="Noto Sans Condensed"/>
          <w:b/>
          <w:sz w:val="18"/>
          <w:szCs w:val="18"/>
        </w:rPr>
        <w:t>“EL PROVEEDOR”</w:t>
      </w:r>
      <w:r w:rsidRPr="00167E62">
        <w:rPr>
          <w:rFonts w:ascii="Noto Sans Condensed" w:hAnsi="Noto Sans Condensed" w:cs="Noto Sans Condensed"/>
          <w:sz w:val="18"/>
          <w:szCs w:val="18"/>
        </w:rPr>
        <w:t xml:space="preserve"> establecidas en la presente convocatoria de licitación, sus anexos, la Junta de Aclaraciones a la convocatoria que lleve a cabo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o en el contrato que se suscriba.</w:t>
      </w:r>
    </w:p>
    <w:p w14:paraId="5BAEEA01"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6053FCE1"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no entregar los bienes conforme a las especificaciones, características y en los términos establecidos en la presente convocatoria de licitación, sus anexos, la Junta de Aclaraciones a la convocatoria que lleve a cabo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o en el contrato que se suscriba.</w:t>
      </w:r>
    </w:p>
    <w:p w14:paraId="11193FBF"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10AF4D78"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la suspensión en la entrega de los bienes de manera injustificada.</w:t>
      </w:r>
    </w:p>
    <w:p w14:paraId="303BA838"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7BB14BF3"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no otorgar a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las facilidades para realizar las visitas previstas en el numeral V, punto 5 de la presente convocatoria.</w:t>
      </w:r>
    </w:p>
    <w:p w14:paraId="5BBBA0C9"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4814346F"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En caso de que el proveedor</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durante la vigencia del contrato, revele, divulgue, comparta, ceda, traspase, venda o utilice indebidamente la información que con carácter confidencial y reservada le proporcione </w:t>
      </w:r>
      <w:r w:rsidRPr="00167E62">
        <w:rPr>
          <w:rFonts w:ascii="Noto Sans Condensed" w:hAnsi="Noto Sans Condensed" w:cs="Noto Sans Condensed"/>
          <w:b/>
          <w:sz w:val="18"/>
          <w:szCs w:val="18"/>
        </w:rPr>
        <w:t>“EL CETI”.</w:t>
      </w:r>
    </w:p>
    <w:p w14:paraId="4A2C5200"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2152B560"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Por ceder los derechos de cobro sin contar con la autorización previa por parte de </w:t>
      </w:r>
      <w:r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lang w:val="es-ES_tradnl"/>
        </w:rPr>
        <w:t>.</w:t>
      </w:r>
    </w:p>
    <w:p w14:paraId="7D04E283"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3F72B619"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rebasar el monto límite de aplicación de penas convencionales.</w:t>
      </w:r>
    </w:p>
    <w:p w14:paraId="2EC0B653"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321F4E71"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Cuando se alcance el límite establecido para la aplicación de deducciones al pago respecto de un concepto o partida.</w:t>
      </w:r>
    </w:p>
    <w:p w14:paraId="7611190B"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08FAAC97"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no realizar el pago de las penas convencionales y deducciones al pago a las que se haga acreedor.</w:t>
      </w:r>
    </w:p>
    <w:p w14:paraId="13BBDE6C"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2950863D"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subcontratar o ceder la totalidad o parte de los derechos u obligaciones establecidos en la presente convocatoria de licitación, sus anexos, la Junta de Aclaraciones a la convocatoria que lleve a cabo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o en el contrato que se suscriba.</w:t>
      </w:r>
    </w:p>
    <w:p w14:paraId="113AA40F"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11B49B62"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no entregar la garantía de cumplimiento del contrato dentro de los 10 (diez) días naturales siguientes a la fecha de la firma del mismo.</w:t>
      </w:r>
    </w:p>
    <w:p w14:paraId="58B9C076"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6919621B" w14:textId="0697F8FB"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Cuando </w:t>
      </w:r>
      <w:r w:rsidR="00CB0324" w:rsidRPr="00167E62">
        <w:rPr>
          <w:rFonts w:ascii="Noto Sans Condensed" w:hAnsi="Noto Sans Condensed" w:cs="Noto Sans Condensed"/>
          <w:sz w:val="18"/>
          <w:szCs w:val="18"/>
        </w:rPr>
        <w:t>la Oficina de Representación</w:t>
      </w:r>
      <w:r w:rsidRPr="00167E62">
        <w:rPr>
          <w:rFonts w:ascii="Noto Sans Condensed" w:hAnsi="Noto Sans Condensed" w:cs="Noto Sans Condensed"/>
          <w:sz w:val="18"/>
          <w:szCs w:val="18"/>
        </w:rPr>
        <w:t xml:space="preserve"> en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0DD58D96"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54A57CEC"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Si el proveedor se declara en concurso mercantil.</w:t>
      </w:r>
    </w:p>
    <w:p w14:paraId="6BB643DF"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4A56AF8E"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no deslindar de toda responsabilidad y prestaciones reclamadas al </w:t>
      </w:r>
      <w:r w:rsidRPr="00167E62">
        <w:rPr>
          <w:rFonts w:ascii="Noto Sans Condensed" w:hAnsi="Noto Sans Condensed" w:cs="Noto Sans Condensed"/>
          <w:b/>
          <w:sz w:val="18"/>
          <w:szCs w:val="18"/>
        </w:rPr>
        <w:t>CETI</w:t>
      </w:r>
      <w:r w:rsidRPr="00167E62">
        <w:rPr>
          <w:rFonts w:ascii="Noto Sans Condensed" w:hAnsi="Noto Sans Condensed" w:cs="Noto Sans Condensed"/>
          <w:sz w:val="18"/>
          <w:szCs w:val="18"/>
        </w:rPr>
        <w:t xml:space="preserve">, en caso de que alguna de las personas designadas para la entrega de los bienes entable demanda laboral en contra de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w:t>
      </w:r>
    </w:p>
    <w:p w14:paraId="7A99CA00"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78E76605"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el incumplimiento de cualquiera de las obligaciones consignadas en el numeral XVI “Relaciones Laborales” de la convocatoria.</w:t>
      </w:r>
    </w:p>
    <w:p w14:paraId="6041D01D" w14:textId="77777777" w:rsidR="009F054F" w:rsidRPr="00167E62" w:rsidRDefault="009F054F" w:rsidP="009F054F">
      <w:pPr>
        <w:pStyle w:val="Prrafodelista"/>
        <w:ind w:left="709" w:hanging="425"/>
        <w:rPr>
          <w:rFonts w:ascii="Noto Sans Condensed" w:hAnsi="Noto Sans Condensed" w:cs="Noto Sans Condensed"/>
          <w:sz w:val="18"/>
          <w:szCs w:val="18"/>
        </w:rPr>
      </w:pPr>
    </w:p>
    <w:p w14:paraId="57D9E3F1"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5D0A749B" w14:textId="77777777" w:rsidR="009F054F" w:rsidRPr="00167E62" w:rsidRDefault="009F054F" w:rsidP="009F054F">
      <w:pPr>
        <w:pStyle w:val="Prrafodelista"/>
        <w:ind w:left="709" w:hanging="425"/>
        <w:contextualSpacing/>
        <w:jc w:val="both"/>
        <w:rPr>
          <w:rFonts w:ascii="Noto Sans Condensed" w:hAnsi="Noto Sans Condensed" w:cs="Noto Sans Condensed"/>
          <w:sz w:val="18"/>
          <w:szCs w:val="18"/>
        </w:rPr>
      </w:pPr>
    </w:p>
    <w:p w14:paraId="75285943" w14:textId="77777777" w:rsidR="009F054F" w:rsidRPr="00167E62" w:rsidRDefault="009F054F" w:rsidP="009F054F">
      <w:pPr>
        <w:pStyle w:val="Prrafodelista"/>
        <w:numPr>
          <w:ilvl w:val="0"/>
          <w:numId w:val="79"/>
        </w:numPr>
        <w:ind w:left="709" w:hanging="425"/>
        <w:contextualSpacing/>
        <w:jc w:val="both"/>
        <w:rPr>
          <w:rFonts w:ascii="Noto Sans Condensed" w:hAnsi="Noto Sans Condensed" w:cs="Noto Sans Condensed"/>
          <w:sz w:val="18"/>
          <w:szCs w:val="18"/>
        </w:rPr>
      </w:pPr>
      <w:r w:rsidRPr="00167E62">
        <w:rPr>
          <w:rFonts w:ascii="Noto Sans Condensed" w:hAnsi="Noto Sans Condensed" w:cs="Noto Sans Condensed"/>
          <w:sz w:val="18"/>
          <w:szCs w:val="18"/>
        </w:rPr>
        <w:t>Por no mantener vigentes durante la entrega de los bienes las licencias, autorizaciones o permisos que exigen las disposiciones legales, reglamentarias o administrativas para la entrega de los bienes.</w:t>
      </w:r>
    </w:p>
    <w:p w14:paraId="64687D5F" w14:textId="77777777" w:rsidR="001B0C18" w:rsidRPr="00167E62" w:rsidRDefault="001B0C18" w:rsidP="001B0C18">
      <w:pPr>
        <w:tabs>
          <w:tab w:val="num" w:pos="720"/>
        </w:tabs>
        <w:spacing w:after="0" w:line="240" w:lineRule="auto"/>
        <w:ind w:left="720" w:hanging="720"/>
        <w:jc w:val="both"/>
        <w:rPr>
          <w:rFonts w:ascii="Noto Sans Condensed" w:hAnsi="Noto Sans Condensed" w:cs="Noto Sans Condensed"/>
          <w:color w:val="auto"/>
          <w:sz w:val="18"/>
          <w:szCs w:val="18"/>
        </w:rPr>
      </w:pPr>
    </w:p>
    <w:p w14:paraId="179E983B" w14:textId="7762F0EA"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se rescinda el contrato se formulará el finiquito correspondiente, a efecto de hacer constar los pagos que deba efectuar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por concepto de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hasta el momento de la rescisión.</w:t>
      </w:r>
    </w:p>
    <w:p w14:paraId="3A42C66E"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EC3503D" w14:textId="76FDBA34"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Si de manera previa a la determinación de dar por rescindido el contrato, se diere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el procedimiento iniciado quedará sin efecto, previa aceptación y verificación del área requirente respectiva, de que continúa vigente la necesidad de los mismos, aplicando en su caso, las penas convencionales correspondientes.</w:t>
      </w:r>
    </w:p>
    <w:p w14:paraId="15EA0BAE"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ECECBAE" w14:textId="2D272890"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área requirente </w:t>
      </w:r>
      <w:r w:rsidR="006E216D" w:rsidRPr="00167E62">
        <w:rPr>
          <w:rFonts w:ascii="Noto Sans Condensed" w:hAnsi="Noto Sans Condensed" w:cs="Noto Sans Condensed"/>
          <w:sz w:val="18"/>
          <w:szCs w:val="18"/>
        </w:rPr>
        <w:t>de</w:t>
      </w:r>
      <w:r w:rsidR="009F054F"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6E68B843"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271CB51" w14:textId="27CA36A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Al no dar por rescindido el contrato,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2291A856"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8F3B0C7" w14:textId="160D4472"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Cuando por motivo del atraso en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o el procedimiento de rescisión se ubique en un ejercicio fiscal diferente a aquél en que hubiere sido adjudicado el contrato, el área requirente podrá continuar con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47D18B59"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4CDBB2FE" w14:textId="666F2DCC"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Procederá la rescisión administrativa del contrato, en caso de incumplimiento de las obligaciones a cargo del proveedor, pudiendo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adjudicarlo conforme al procedimiento indicado en el artículo 41, fracción VI de la LAASSP.</w:t>
      </w:r>
    </w:p>
    <w:p w14:paraId="236E9610"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647FAAD8"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En caso de rescisión del contrato, se aplicará la garantía de cumplimiento del mismo.</w:t>
      </w:r>
    </w:p>
    <w:p w14:paraId="10CA01CE" w14:textId="4D4BDA31" w:rsidR="001B0C18" w:rsidRDefault="001B0C18" w:rsidP="001B0C18">
      <w:pPr>
        <w:spacing w:after="0" w:line="240" w:lineRule="auto"/>
        <w:jc w:val="both"/>
        <w:rPr>
          <w:rFonts w:ascii="Noto Sans Condensed" w:hAnsi="Noto Sans Condensed" w:cs="Noto Sans Condensed"/>
          <w:color w:val="auto"/>
          <w:sz w:val="18"/>
          <w:szCs w:val="18"/>
        </w:rPr>
      </w:pPr>
    </w:p>
    <w:p w14:paraId="71FE5F24" w14:textId="77777777" w:rsidR="00636E88" w:rsidRPr="00167E62" w:rsidRDefault="00636E88" w:rsidP="001B0C18">
      <w:pPr>
        <w:spacing w:after="0" w:line="240" w:lineRule="auto"/>
        <w:jc w:val="both"/>
        <w:rPr>
          <w:rFonts w:ascii="Noto Sans Condensed" w:hAnsi="Noto Sans Condensed" w:cs="Noto Sans Condensed"/>
          <w:color w:val="auto"/>
          <w:sz w:val="18"/>
          <w:szCs w:val="18"/>
        </w:rPr>
      </w:pPr>
    </w:p>
    <w:p w14:paraId="30B3ED71"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Sanciones.</w:t>
      </w:r>
    </w:p>
    <w:p w14:paraId="01A8C4F9" w14:textId="77777777" w:rsidR="001B0C18" w:rsidRPr="00167E62" w:rsidRDefault="001B0C18" w:rsidP="001B0C18">
      <w:pPr>
        <w:pStyle w:val="Prrafodelista"/>
        <w:ind w:left="360"/>
        <w:rPr>
          <w:rFonts w:ascii="Noto Sans Condensed" w:hAnsi="Noto Sans Condensed" w:cs="Noto Sans Condensed"/>
          <w:b/>
          <w:sz w:val="18"/>
          <w:szCs w:val="18"/>
        </w:rPr>
      </w:pPr>
    </w:p>
    <w:p w14:paraId="42992B6B" w14:textId="556412D5" w:rsidR="001B0C18" w:rsidRPr="00167E62" w:rsidRDefault="001B0C18" w:rsidP="001B0C18">
      <w:pPr>
        <w:spacing w:after="0" w:line="240" w:lineRule="auto"/>
        <w:ind w:left="36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lastRenderedPageBreak/>
        <w:t xml:space="preserve">De conformidad a lo establecido en el artículo 60 de la LAASSP, la </w:t>
      </w:r>
      <w:r w:rsidR="003F43D5">
        <w:rPr>
          <w:rFonts w:ascii="Noto Sans Condensed" w:hAnsi="Noto Sans Condensed" w:cs="Noto Sans Condensed"/>
          <w:color w:val="auto"/>
          <w:sz w:val="18"/>
          <w:szCs w:val="18"/>
        </w:rPr>
        <w:t>SECRETARÍA ANTICORRUPCIÓN Y BUEN GOBIERNO</w:t>
      </w:r>
      <w:r w:rsidRPr="00167E62">
        <w:rPr>
          <w:rFonts w:ascii="Noto Sans Condensed" w:hAnsi="Noto Sans Condensed" w:cs="Noto Sans Condensed"/>
          <w:color w:val="auto"/>
          <w:sz w:val="18"/>
          <w:szCs w:val="18"/>
        </w:rPr>
        <w:t xml:space="preserve"> inhabilitará temporalmente para participar en procedimientos de contratación o celebrar contratos regulados por la citada ley, por un plazo no menor a 3 (tres) meses ni mayor a 5 (cinco) años, a las personas que se encuentren en el siguiente supuesto:</w:t>
      </w:r>
    </w:p>
    <w:p w14:paraId="09239319" w14:textId="7777777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 xml:space="preserve">Los </w:t>
      </w:r>
      <w:r w:rsidR="007C4EF1" w:rsidRPr="00167E62">
        <w:rPr>
          <w:rFonts w:ascii="Noto Sans Condensed" w:hAnsi="Noto Sans Condensed" w:cs="Noto Sans Condensed"/>
          <w:color w:val="auto"/>
          <w:sz w:val="18"/>
          <w:szCs w:val="18"/>
          <w:lang w:val="es-ES"/>
        </w:rPr>
        <w:t>licitantes</w:t>
      </w:r>
      <w:r w:rsidRPr="00167E62">
        <w:rPr>
          <w:rFonts w:ascii="Noto Sans Condensed" w:hAnsi="Noto Sans Condensed" w:cs="Noto Sans Condensed"/>
          <w:color w:val="auto"/>
          <w:sz w:val="18"/>
          <w:szCs w:val="18"/>
          <w:lang w:val="es-ES"/>
        </w:rPr>
        <w:t xml:space="preserve">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34CEE240" w14:textId="7777777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Los proveedores a los que se les haya rescindido administrativamente un contrato en dos o más dependencias o entidades en un plazo de tres años;</w:t>
      </w:r>
    </w:p>
    <w:p w14:paraId="7FCA859E" w14:textId="4830AFB4"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 xml:space="preserve">Los proveedores que no cumplan con sus obligaciones contractuales por causas imputables a ellos y que, como consecuencia, causen daños o perjuicios graves a la dependencia o entidad de que se trate; así como, aquellos que </w:t>
      </w:r>
      <w:r w:rsidR="009F054F" w:rsidRPr="00167E62">
        <w:rPr>
          <w:rFonts w:ascii="Noto Sans Condensed" w:hAnsi="Noto Sans Condensed" w:cs="Noto Sans Condensed"/>
          <w:color w:val="auto"/>
          <w:sz w:val="18"/>
          <w:szCs w:val="18"/>
          <w:lang w:val="es-ES"/>
        </w:rPr>
        <w:t>entreguen bienes</w:t>
      </w:r>
      <w:r w:rsidRPr="00167E62">
        <w:rPr>
          <w:rFonts w:ascii="Noto Sans Condensed" w:hAnsi="Noto Sans Condensed" w:cs="Noto Sans Condensed"/>
          <w:color w:val="auto"/>
          <w:sz w:val="18"/>
          <w:szCs w:val="18"/>
          <w:lang w:val="es-ES"/>
        </w:rPr>
        <w:t xml:space="preserve"> con especificaciones distintas de las convenidas;</w:t>
      </w:r>
    </w:p>
    <w:p w14:paraId="1774EC79" w14:textId="7777777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7BA08AFC" w14:textId="13E5ED8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Las que se encuentren en el supuesto de la fracción XII del artículo 50 de la LAASSP, esto es, que contraten servicios de asesoría, consultoría y apoyo de cualquier tipo de personas en materia de contrataciones gubernamentales, si se comprueba que todo o parte de</w:t>
      </w:r>
      <w:r w:rsidR="009F054F" w:rsidRPr="00167E62">
        <w:rPr>
          <w:rFonts w:ascii="Noto Sans Condensed" w:hAnsi="Noto Sans Condensed" w:cs="Noto Sans Condensed"/>
          <w:color w:val="auto"/>
          <w:sz w:val="18"/>
          <w:szCs w:val="18"/>
          <w:lang w:val="es-ES"/>
        </w:rPr>
        <w:t xml:space="preserve"> los bienes</w:t>
      </w:r>
      <w:r w:rsidRPr="00167E62">
        <w:rPr>
          <w:rFonts w:ascii="Noto Sans Condensed" w:hAnsi="Noto Sans Condensed" w:cs="Noto Sans Condensed"/>
          <w:color w:val="auto"/>
          <w:sz w:val="18"/>
          <w:szCs w:val="18"/>
          <w:lang w:val="es-ES"/>
        </w:rPr>
        <w:t xml:space="preserve"> pagad</w:t>
      </w:r>
      <w:r w:rsidR="009F054F" w:rsidRPr="00167E62">
        <w:rPr>
          <w:rFonts w:ascii="Noto Sans Condensed" w:hAnsi="Noto Sans Condensed" w:cs="Noto Sans Condensed"/>
          <w:color w:val="auto"/>
          <w:sz w:val="18"/>
          <w:szCs w:val="18"/>
          <w:lang w:val="es-ES"/>
        </w:rPr>
        <w:t>o</w:t>
      </w:r>
      <w:r w:rsidRPr="00167E62">
        <w:rPr>
          <w:rFonts w:ascii="Noto Sans Condensed" w:hAnsi="Noto Sans Condensed" w:cs="Noto Sans Condensed"/>
          <w:color w:val="auto"/>
          <w:sz w:val="18"/>
          <w:szCs w:val="18"/>
          <w:lang w:val="es-ES"/>
        </w:rPr>
        <w:t xml:space="preserve">s al </w:t>
      </w:r>
      <w:r w:rsidR="009F054F" w:rsidRPr="00167E62">
        <w:rPr>
          <w:rFonts w:ascii="Noto Sans Condensed" w:hAnsi="Noto Sans Condensed" w:cs="Noto Sans Condensed"/>
          <w:color w:val="auto"/>
          <w:sz w:val="18"/>
          <w:szCs w:val="18"/>
          <w:lang w:val="es-ES"/>
        </w:rPr>
        <w:t>licitante que resulte adjudicado</w:t>
      </w:r>
      <w:r w:rsidRPr="00167E62">
        <w:rPr>
          <w:rFonts w:ascii="Noto Sans Condensed" w:hAnsi="Noto Sans Condensed" w:cs="Noto Sans Condensed"/>
          <w:color w:val="auto"/>
          <w:sz w:val="18"/>
          <w:szCs w:val="18"/>
          <w:lang w:val="es-ES"/>
        </w:rPr>
        <w:t>, a su vez, son recibidas por servidores públicos por sí o por interpósita persona, con independencia de que quienes las reciban tengan o no relación con la contratación.</w:t>
      </w:r>
    </w:p>
    <w:p w14:paraId="5900EC1E" w14:textId="77777777" w:rsidR="001B0C18" w:rsidRPr="00167E62" w:rsidRDefault="001B0C18" w:rsidP="00645822">
      <w:pPr>
        <w:numPr>
          <w:ilvl w:val="0"/>
          <w:numId w:val="33"/>
        </w:numPr>
        <w:spacing w:after="0" w:line="240" w:lineRule="auto"/>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Aquéllas que se encuentren en el supuesto del segundo párrafo del artículo 74 de esta Ley, es decir, quienes promuevan inconformidad con el propósito de retrasar o entorpecer la contratación.</w:t>
      </w:r>
    </w:p>
    <w:p w14:paraId="136F1D6F" w14:textId="77777777" w:rsidR="001B0C18" w:rsidRPr="00167E62" w:rsidRDefault="001B0C18" w:rsidP="001B0C18">
      <w:pPr>
        <w:pStyle w:val="Prrafodelista"/>
        <w:ind w:left="709"/>
        <w:jc w:val="both"/>
        <w:rPr>
          <w:rFonts w:ascii="Noto Sans Condensed" w:hAnsi="Noto Sans Condensed" w:cs="Noto Sans Condensed"/>
          <w:sz w:val="18"/>
          <w:szCs w:val="18"/>
        </w:rPr>
      </w:pPr>
      <w:r w:rsidRPr="00167E62">
        <w:rPr>
          <w:rFonts w:ascii="Noto Sans Condensed" w:hAnsi="Noto Sans Condensed" w:cs="Noto Sans Condensed"/>
          <w:sz w:val="18"/>
          <w:szCs w:val="18"/>
        </w:rPr>
        <w:t>Lo anterior independientemente de las multas a que se haga acreedor de conformidad al artículo 59 de la LAASSP.</w:t>
      </w:r>
    </w:p>
    <w:p w14:paraId="04EE7C85" w14:textId="77777777" w:rsidR="009F054F" w:rsidRPr="00167E62" w:rsidRDefault="009F054F" w:rsidP="001B0C18">
      <w:pPr>
        <w:pStyle w:val="Prrafodelista"/>
        <w:ind w:left="709"/>
        <w:jc w:val="both"/>
        <w:rPr>
          <w:rFonts w:ascii="Noto Sans Condensed" w:hAnsi="Noto Sans Condensed" w:cs="Noto Sans Condensed"/>
          <w:sz w:val="18"/>
          <w:szCs w:val="18"/>
        </w:rPr>
      </w:pPr>
    </w:p>
    <w:p w14:paraId="3C465996"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Solicitud de prórrogas.</w:t>
      </w:r>
    </w:p>
    <w:p w14:paraId="71E7A2CF" w14:textId="77777777" w:rsidR="001B0C18" w:rsidRPr="00167E62" w:rsidRDefault="001B0C18" w:rsidP="001B0C18">
      <w:pPr>
        <w:pStyle w:val="Prrafodelista"/>
        <w:ind w:left="360"/>
        <w:rPr>
          <w:rFonts w:ascii="Noto Sans Condensed" w:hAnsi="Noto Sans Condensed" w:cs="Noto Sans Condensed"/>
          <w:b/>
          <w:sz w:val="18"/>
          <w:szCs w:val="18"/>
        </w:rPr>
      </w:pPr>
    </w:p>
    <w:p w14:paraId="5E5DDECD" w14:textId="25B64E1A" w:rsidR="001B0C18" w:rsidRPr="00167E62" w:rsidRDefault="00C31F72"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b/>
          <w:sz w:val="18"/>
          <w:szCs w:val="18"/>
        </w:rPr>
        <w:t xml:space="preserve"> </w:t>
      </w:r>
      <w:r w:rsidR="001B0C18" w:rsidRPr="00167E62">
        <w:rPr>
          <w:rFonts w:ascii="Noto Sans Condensed" w:hAnsi="Noto Sans Condensed" w:cs="Noto Sans Condensed"/>
          <w:sz w:val="18"/>
          <w:szCs w:val="18"/>
        </w:rPr>
        <w:t xml:space="preserve">requiere que los </w:t>
      </w:r>
      <w:r w:rsidR="009F054F" w:rsidRPr="00167E62">
        <w:rPr>
          <w:rFonts w:ascii="Noto Sans Condensed" w:hAnsi="Noto Sans Condensed" w:cs="Noto Sans Condensed"/>
          <w:sz w:val="18"/>
          <w:szCs w:val="18"/>
        </w:rPr>
        <w:t>bienes</w:t>
      </w:r>
      <w:r w:rsidR="001B0C18" w:rsidRPr="00167E62">
        <w:rPr>
          <w:rFonts w:ascii="Noto Sans Condensed" w:hAnsi="Noto Sans Condensed" w:cs="Noto Sans Condensed"/>
          <w:sz w:val="18"/>
          <w:szCs w:val="18"/>
        </w:rPr>
        <w:t xml:space="preserve"> objeto de la presente licitación sean </w:t>
      </w:r>
      <w:r w:rsidR="009F054F" w:rsidRPr="00167E62">
        <w:rPr>
          <w:rFonts w:ascii="Noto Sans Condensed" w:hAnsi="Noto Sans Condensed" w:cs="Noto Sans Condensed"/>
          <w:sz w:val="18"/>
          <w:szCs w:val="18"/>
        </w:rPr>
        <w:t>entregados</w:t>
      </w:r>
      <w:r w:rsidR="001B0C18" w:rsidRPr="00167E62">
        <w:rPr>
          <w:rFonts w:ascii="Noto Sans Condensed" w:hAnsi="Noto Sans Condensed" w:cs="Noto Sans Condensed"/>
          <w:sz w:val="18"/>
          <w:szCs w:val="18"/>
        </w:rPr>
        <w:t xml:space="preserve"> en tiempo y forma y exigirá el cabal cumplimiento de los tiempos señalados.</w:t>
      </w:r>
    </w:p>
    <w:p w14:paraId="52394533"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7A20907D" w14:textId="54312ED1"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Sólo en caso fortuito, fuerza mayor o causas atribuibles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se considerará el otorgamiento de prórroga, dejando constancia que acredite el supuesto en el expediente de contratación respectivo. Ésta deberá ser solicitada por escrito y demostrada ante el D</w:t>
      </w:r>
      <w:r w:rsidR="00D92308" w:rsidRPr="00167E62">
        <w:rPr>
          <w:rFonts w:ascii="Noto Sans Condensed" w:hAnsi="Noto Sans Condensed" w:cs="Noto Sans Condensed"/>
          <w:sz w:val="18"/>
          <w:szCs w:val="18"/>
        </w:rPr>
        <w:t xml:space="preserve">epartamento de </w:t>
      </w:r>
      <w:r w:rsidRPr="00167E62">
        <w:rPr>
          <w:rFonts w:ascii="Noto Sans Condensed" w:hAnsi="Noto Sans Condensed" w:cs="Noto Sans Condensed"/>
          <w:sz w:val="18"/>
          <w:szCs w:val="18"/>
        </w:rPr>
        <w:t>R</w:t>
      </w:r>
      <w:r w:rsidR="00D92308" w:rsidRPr="00167E62">
        <w:rPr>
          <w:rFonts w:ascii="Noto Sans Condensed" w:hAnsi="Noto Sans Condensed" w:cs="Noto Sans Condensed"/>
          <w:sz w:val="18"/>
          <w:szCs w:val="18"/>
        </w:rPr>
        <w:t xml:space="preserve">ecursos </w:t>
      </w:r>
      <w:r w:rsidRPr="00167E62">
        <w:rPr>
          <w:rFonts w:ascii="Noto Sans Condensed" w:hAnsi="Noto Sans Condensed" w:cs="Noto Sans Condensed"/>
          <w:sz w:val="18"/>
          <w:szCs w:val="18"/>
        </w:rPr>
        <w:t>M</w:t>
      </w:r>
      <w:r w:rsidR="00D92308" w:rsidRPr="00167E62">
        <w:rPr>
          <w:rFonts w:ascii="Noto Sans Condensed" w:hAnsi="Noto Sans Condensed" w:cs="Noto Sans Condensed"/>
          <w:sz w:val="18"/>
          <w:szCs w:val="18"/>
        </w:rPr>
        <w:t>ateriales</w:t>
      </w:r>
      <w:r w:rsidRPr="00167E62">
        <w:rPr>
          <w:rFonts w:ascii="Noto Sans Condensed" w:hAnsi="Noto Sans Condensed" w:cs="Noto Sans Condensed"/>
          <w:sz w:val="18"/>
          <w:szCs w:val="18"/>
        </w:rPr>
        <w:t>.</w:t>
      </w:r>
    </w:p>
    <w:p w14:paraId="4E53F8E1"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067FB81E"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prórroga podrá ser otorgada por una sola ocasión, respecto del evento que le dio origen y por el tiempo que la </w:t>
      </w:r>
      <w:r w:rsidR="00D92308" w:rsidRPr="00167E62">
        <w:rPr>
          <w:rFonts w:ascii="Noto Sans Condensed" w:hAnsi="Noto Sans Condensed" w:cs="Noto Sans Condensed"/>
          <w:sz w:val="18"/>
          <w:szCs w:val="18"/>
        </w:rPr>
        <w:t>Departamento de Recursos Materiales</w:t>
      </w:r>
      <w:r w:rsidRPr="00167E62">
        <w:rPr>
          <w:rFonts w:ascii="Noto Sans Condensed" w:hAnsi="Noto Sans Condensed" w:cs="Noto Sans Condensed"/>
          <w:sz w:val="18"/>
          <w:szCs w:val="18"/>
        </w:rPr>
        <w:t xml:space="preserve"> considere necesario de acuerdo a la causa que dio origen a dicha solicitud.</w:t>
      </w:r>
    </w:p>
    <w:p w14:paraId="6CC70B59"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B0B34DE" w14:textId="77777777" w:rsidR="001B0C18" w:rsidRPr="00167E62" w:rsidRDefault="001B0C18" w:rsidP="001B0C18">
      <w:pPr>
        <w:pStyle w:val="Prrafodelista"/>
        <w:ind w:left="360"/>
        <w:jc w:val="both"/>
        <w:rPr>
          <w:rFonts w:ascii="Noto Sans Condensed" w:hAnsi="Noto Sans Condensed" w:cs="Noto Sans Condensed"/>
          <w:sz w:val="18"/>
          <w:szCs w:val="18"/>
          <w:lang w:val="es-ES_tradnl"/>
        </w:rPr>
      </w:pPr>
      <w:r w:rsidRPr="00167E62">
        <w:rPr>
          <w:rFonts w:ascii="Noto Sans Condensed" w:hAnsi="Noto Sans Condensed" w:cs="Noto Sans Condensed"/>
          <w:sz w:val="18"/>
          <w:szCs w:val="18"/>
          <w:lang w:val="es-ES_tradnl"/>
        </w:rPr>
        <w:t>En ningún caso se considerará como caso fortuito o fuerza mayor la suspensión o cese de actividades de la empresa proveedora, ordenada por autoridades judiciales o administrativas, cualquiera que sea la causa o motivo.</w:t>
      </w:r>
    </w:p>
    <w:p w14:paraId="67F7F2E6"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E2E61FC"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El procedimiento para solicitar la prórroga se ajustará a lo siguiente:</w:t>
      </w:r>
    </w:p>
    <w:p w14:paraId="4471C0C3"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5AFCC5DD" w14:textId="390CBFF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proveedor podrá solicitar prórroga durante el periodo de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establecido en el contrato, debiendo hacerlo dentro de los </w:t>
      </w:r>
      <w:r w:rsidRPr="00167E62">
        <w:rPr>
          <w:rFonts w:ascii="Noto Sans Condensed" w:hAnsi="Noto Sans Condensed" w:cs="Noto Sans Condensed"/>
          <w:b/>
          <w:sz w:val="18"/>
          <w:szCs w:val="18"/>
        </w:rPr>
        <w:t>06 (seis) días hábiles</w:t>
      </w:r>
      <w:r w:rsidRPr="00167E62">
        <w:rPr>
          <w:rFonts w:ascii="Noto Sans Condensed" w:hAnsi="Noto Sans Condensed" w:cs="Noto Sans Condensed"/>
          <w:sz w:val="18"/>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Jefe del Departamento de Recursos Materiales, éste tendrá un plazo de </w:t>
      </w:r>
      <w:r w:rsidRPr="00167E62">
        <w:rPr>
          <w:rFonts w:ascii="Noto Sans Condensed" w:hAnsi="Noto Sans Condensed" w:cs="Noto Sans Condensed"/>
          <w:b/>
          <w:sz w:val="18"/>
          <w:szCs w:val="18"/>
        </w:rPr>
        <w:t>06 (seis) días hábiles</w:t>
      </w:r>
      <w:r w:rsidRPr="00167E62">
        <w:rPr>
          <w:rFonts w:ascii="Noto Sans Condensed" w:hAnsi="Noto Sans Condensed" w:cs="Noto Sans Condensed"/>
          <w:sz w:val="18"/>
          <w:szCs w:val="18"/>
        </w:rPr>
        <w:t xml:space="preserve"> posterior a la recepción de la solicitud para contestar al respecto por escrito, mismo que será notificado conforme a lo dispuesto en el numeral IV, punto 9 “Notificaciones 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participantes” de la presente convocatoria de licitación.</w:t>
      </w:r>
    </w:p>
    <w:p w14:paraId="2E3FA500"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5AA9B230" w14:textId="58C98E2F"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 efectos de dar contestación, la JRM correrá traslado del escrito de solicitud de prórroga al área requirente </w:t>
      </w:r>
      <w:r w:rsidR="006E216D" w:rsidRPr="00167E62">
        <w:rPr>
          <w:rFonts w:ascii="Noto Sans Condensed" w:hAnsi="Noto Sans Condensed" w:cs="Noto Sans Condensed"/>
          <w:sz w:val="18"/>
          <w:szCs w:val="18"/>
        </w:rPr>
        <w:t>de</w:t>
      </w:r>
      <w:r w:rsidR="009F054F"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a efecto de que se manifieste respecto a la procedencia de la misma, para lo cual ésta tendrá un plazo de </w:t>
      </w:r>
      <w:r w:rsidRPr="00167E62">
        <w:rPr>
          <w:rFonts w:ascii="Noto Sans Condensed" w:hAnsi="Noto Sans Condensed" w:cs="Noto Sans Condensed"/>
          <w:b/>
          <w:sz w:val="18"/>
          <w:szCs w:val="18"/>
        </w:rPr>
        <w:t>03 (tres) días hábiles</w:t>
      </w:r>
      <w:r w:rsidRPr="00167E62">
        <w:rPr>
          <w:rFonts w:ascii="Noto Sans Condensed" w:hAnsi="Noto Sans Condensed" w:cs="Noto Sans Condensed"/>
          <w:sz w:val="18"/>
          <w:szCs w:val="18"/>
        </w:rPr>
        <w:t xml:space="preserve"> </w:t>
      </w:r>
      <w:r w:rsidRPr="00167E62">
        <w:rPr>
          <w:rFonts w:ascii="Noto Sans Condensed" w:hAnsi="Noto Sans Condensed" w:cs="Noto Sans Condensed"/>
          <w:sz w:val="18"/>
          <w:szCs w:val="18"/>
        </w:rPr>
        <w:lastRenderedPageBreak/>
        <w:t>posteriores a su notificación. Una vez recibidas las manifestaciones se procederá a dar contestación al escrito de solicitud del proveedor.</w:t>
      </w:r>
    </w:p>
    <w:p w14:paraId="3B25B653"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0D074A8" w14:textId="7777777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el caso de que ocurra el incidente el último día de cumplimiento de contrato, el proveedor contará con </w:t>
      </w:r>
      <w:r w:rsidRPr="00167E62">
        <w:rPr>
          <w:rFonts w:ascii="Noto Sans Condensed" w:hAnsi="Noto Sans Condensed" w:cs="Noto Sans Condensed"/>
          <w:b/>
          <w:sz w:val="18"/>
          <w:szCs w:val="18"/>
        </w:rPr>
        <w:t>01 (un) día hábil</w:t>
      </w:r>
      <w:r w:rsidRPr="00167E62">
        <w:rPr>
          <w:rFonts w:ascii="Noto Sans Condensed" w:hAnsi="Noto Sans Condensed" w:cs="Noto Sans Condensed"/>
          <w:sz w:val="18"/>
          <w:szCs w:val="18"/>
        </w:rPr>
        <w:t xml:space="preserve"> para solicitar la prórroga</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correspondiente.</w:t>
      </w:r>
    </w:p>
    <w:p w14:paraId="48181717"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5F3AA0D3" w14:textId="177D7970"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En caso de que se autorice la prórroga, el nuevo periodo autorizado para la</w:t>
      </w:r>
      <w:r w:rsidRPr="00167E62">
        <w:rPr>
          <w:rFonts w:ascii="Noto Sans Condensed" w:hAnsi="Noto Sans Condensed" w:cs="Noto Sans Condensed"/>
          <w:b/>
          <w:sz w:val="18"/>
          <w:szCs w:val="18"/>
        </w:rPr>
        <w:t xml:space="preserve">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contará a partir de que le sea notificada la respuesta a la solicitud.</w:t>
      </w:r>
    </w:p>
    <w:p w14:paraId="0B0C982B" w14:textId="77777777" w:rsidR="006D4C87" w:rsidRPr="00167E62" w:rsidRDefault="006D4C87" w:rsidP="001B0C18">
      <w:pPr>
        <w:pStyle w:val="Prrafodelista"/>
        <w:ind w:left="360"/>
        <w:jc w:val="both"/>
        <w:rPr>
          <w:rFonts w:ascii="Noto Sans Condensed" w:hAnsi="Noto Sans Condensed" w:cs="Noto Sans Condensed"/>
          <w:sz w:val="18"/>
          <w:szCs w:val="18"/>
        </w:rPr>
      </w:pPr>
    </w:p>
    <w:p w14:paraId="12D0EE58"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Terminación anticipada del contrato.</w:t>
      </w:r>
    </w:p>
    <w:p w14:paraId="74546A27" w14:textId="77777777" w:rsidR="001B0C18" w:rsidRPr="00167E62" w:rsidRDefault="001B0C18" w:rsidP="001B0C18">
      <w:pPr>
        <w:spacing w:after="0" w:line="240" w:lineRule="auto"/>
        <w:rPr>
          <w:rFonts w:ascii="Noto Sans Condensed" w:hAnsi="Noto Sans Condensed" w:cs="Noto Sans Condensed"/>
          <w:b/>
          <w:color w:val="auto"/>
          <w:sz w:val="18"/>
          <w:szCs w:val="18"/>
        </w:rPr>
      </w:pPr>
    </w:p>
    <w:p w14:paraId="6579563F" w14:textId="6EC4ED51"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Las partes convienen en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podrá dar por terminado anticipadamente el contrato mediante aviso por escrito que dirija a </w:t>
      </w:r>
      <w:r w:rsidRPr="00167E62">
        <w:rPr>
          <w:rFonts w:ascii="Noto Sans Condensed" w:hAnsi="Noto Sans Condensed" w:cs="Noto Sans Condensed"/>
          <w:b/>
          <w:sz w:val="18"/>
          <w:szCs w:val="18"/>
        </w:rPr>
        <w:t>“EL PROVEEDOR”</w:t>
      </w:r>
      <w:r w:rsidRPr="00167E62">
        <w:rPr>
          <w:rFonts w:ascii="Noto Sans Condensed" w:hAnsi="Noto Sans Condensed" w:cs="Noto Sans Condensed"/>
          <w:sz w:val="18"/>
          <w:szCs w:val="18"/>
        </w:rPr>
        <w:t xml:space="preserve">, cuando concurran razones de interés general, o bien, cuando por causas justificadas se extinga la necesidad de requerir </w:t>
      </w:r>
      <w:r w:rsidR="009F054F" w:rsidRPr="00167E62">
        <w:rPr>
          <w:rFonts w:ascii="Noto Sans Condensed" w:hAnsi="Noto Sans Condensed" w:cs="Noto Sans Condensed"/>
          <w:sz w:val="18"/>
          <w:szCs w:val="18"/>
        </w:rPr>
        <w:t>los bienes contratados</w:t>
      </w:r>
      <w:r w:rsidRPr="00167E62">
        <w:rPr>
          <w:rFonts w:ascii="Noto Sans Condensed" w:hAnsi="Noto Sans Condensed" w:cs="Noto Sans Condensed"/>
          <w:sz w:val="18"/>
          <w:szCs w:val="18"/>
        </w:rPr>
        <w:t xml:space="preserve">,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w:t>
      </w:r>
      <w:r w:rsidR="00167E62">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de conformidad con lo previsto por el artículo 54 Bis de la Ley de Adquisiciones, Arrendamientos y Servicios del Sector Público.</w:t>
      </w:r>
    </w:p>
    <w:p w14:paraId="7AEEA74B"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3094E47A" w14:textId="3C354D72" w:rsidR="001B0C18" w:rsidRPr="00167E62" w:rsidRDefault="001B0C18" w:rsidP="001B0C18">
      <w:pPr>
        <w:pStyle w:val="Prrafodelista"/>
        <w:ind w:left="360"/>
        <w:jc w:val="both"/>
        <w:rPr>
          <w:rFonts w:ascii="Noto Sans Condensed" w:hAnsi="Noto Sans Condensed" w:cs="Noto Sans Condensed"/>
          <w:b/>
          <w:sz w:val="18"/>
          <w:szCs w:val="18"/>
        </w:rPr>
      </w:pPr>
      <w:r w:rsidRPr="00167E62">
        <w:rPr>
          <w:rFonts w:ascii="Noto Sans Condensed" w:hAnsi="Noto Sans Condensed" w:cs="Noto Sans Condensed"/>
          <w:sz w:val="18"/>
          <w:szCs w:val="18"/>
        </w:rPr>
        <w:t xml:space="preserve">Asimismo, las partes convienen en que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dará por terminado anticipadamente el presente contrato con motivo de las acciones de contratación consolidada </w:t>
      </w:r>
      <w:r w:rsidR="006E216D" w:rsidRPr="00167E62">
        <w:rPr>
          <w:rFonts w:ascii="Noto Sans Condensed" w:hAnsi="Noto Sans Condensed" w:cs="Noto Sans Condensed"/>
          <w:sz w:val="18"/>
          <w:szCs w:val="18"/>
        </w:rPr>
        <w:t>de</w:t>
      </w:r>
      <w:r w:rsidR="009F054F" w:rsidRPr="00167E62">
        <w:rPr>
          <w:rFonts w:ascii="Noto Sans Condensed" w:hAnsi="Noto Sans Condensed" w:cs="Noto Sans Condensed"/>
          <w:sz w:val="18"/>
          <w:szCs w:val="18"/>
        </w:rPr>
        <w:t xml:space="preserve"> los bienes</w:t>
      </w:r>
      <w:r w:rsidRPr="00167E62">
        <w:rPr>
          <w:rFonts w:ascii="Noto Sans Condensed" w:hAnsi="Noto Sans Condensed" w:cs="Noto Sans Condensed"/>
          <w:sz w:val="18"/>
          <w:szCs w:val="18"/>
        </w:rPr>
        <w:t xml:space="preserve"> objeto del mismo, que realice la </w:t>
      </w:r>
      <w:r w:rsidRPr="00167E62">
        <w:rPr>
          <w:rFonts w:ascii="Noto Sans Condensed" w:hAnsi="Noto Sans Condensed" w:cs="Noto Sans Condensed"/>
          <w:b/>
          <w:sz w:val="18"/>
          <w:szCs w:val="18"/>
        </w:rPr>
        <w:t>“LA SEP”</w:t>
      </w:r>
      <w:r w:rsidRPr="00167E62">
        <w:rPr>
          <w:rFonts w:ascii="Noto Sans Condensed" w:hAnsi="Noto Sans Condensed" w:cs="Noto Sans Condensed"/>
          <w:sz w:val="18"/>
          <w:szCs w:val="18"/>
        </w:rPr>
        <w:t xml:space="preserve"> o la </w:t>
      </w:r>
      <w:r w:rsidRPr="00167E62">
        <w:rPr>
          <w:rFonts w:ascii="Noto Sans Condensed" w:hAnsi="Noto Sans Condensed" w:cs="Noto Sans Condensed"/>
          <w:b/>
          <w:sz w:val="18"/>
          <w:szCs w:val="18"/>
        </w:rPr>
        <w:t>Oficialía Mayor de la Secretaría de Hacienda y Crédito Público</w:t>
      </w:r>
      <w:r w:rsidRPr="00167E62">
        <w:rPr>
          <w:rFonts w:ascii="Noto Sans Condensed" w:hAnsi="Noto Sans Condensed" w:cs="Noto Sans Condensed"/>
          <w:sz w:val="18"/>
          <w:szCs w:val="18"/>
        </w:rPr>
        <w:t xml:space="preserve">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w:t>
      </w:r>
    </w:p>
    <w:p w14:paraId="5B0DFC74" w14:textId="53EFF51C" w:rsidR="001B0C18" w:rsidRPr="00167E62" w:rsidRDefault="001B0C18" w:rsidP="001B0C18">
      <w:pPr>
        <w:pStyle w:val="Prrafodelista"/>
        <w:ind w:left="360"/>
        <w:jc w:val="both"/>
        <w:rPr>
          <w:rFonts w:ascii="Noto Sans Condensed" w:hAnsi="Noto Sans Condensed" w:cs="Noto Sans Condensed"/>
          <w:sz w:val="18"/>
          <w:szCs w:val="18"/>
        </w:rPr>
      </w:pPr>
    </w:p>
    <w:p w14:paraId="429AC9B4"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Del procedimiento de conciliación.</w:t>
      </w:r>
    </w:p>
    <w:p w14:paraId="4738D6E1" w14:textId="77777777" w:rsidR="001B0C18" w:rsidRPr="00167E62" w:rsidRDefault="001B0C18" w:rsidP="001B0C18">
      <w:pPr>
        <w:pStyle w:val="Prrafodelista"/>
        <w:ind w:left="360"/>
        <w:rPr>
          <w:rFonts w:ascii="Noto Sans Condensed" w:hAnsi="Noto Sans Condensed" w:cs="Noto Sans Condensed"/>
          <w:b/>
          <w:sz w:val="18"/>
          <w:szCs w:val="18"/>
        </w:rPr>
      </w:pPr>
    </w:p>
    <w:p w14:paraId="6A98636E" w14:textId="3A683DCA"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a lo señalado en los artículos 77, 78 y 79 de la LAASSP, y 126, 127, 128, 129, 130, 131, 132, 133, 134, 135 y 136 de su Reglamento, en cualquier momento el proveedor 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podrán presentar ante la </w:t>
      </w:r>
      <w:r w:rsidR="003F43D5">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solicitud de conciliación, por desavenencias derivadas del cumplimiento del contrato que se suscriba derivado de la presente licitación.</w:t>
      </w:r>
    </w:p>
    <w:p w14:paraId="732B702A"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647AE91A" w14:textId="61EE31C8"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 xml:space="preserve">Calidad </w:t>
      </w:r>
      <w:r w:rsidR="006E216D" w:rsidRPr="00167E62">
        <w:rPr>
          <w:rFonts w:ascii="Noto Sans Condensed" w:hAnsi="Noto Sans Condensed" w:cs="Noto Sans Condensed"/>
          <w:b/>
          <w:sz w:val="18"/>
          <w:szCs w:val="18"/>
        </w:rPr>
        <w:t>de</w:t>
      </w:r>
      <w:r w:rsidR="009F054F" w:rsidRPr="00167E62">
        <w:rPr>
          <w:rFonts w:ascii="Noto Sans Condensed" w:hAnsi="Noto Sans Condensed" w:cs="Noto Sans Condensed"/>
          <w:b/>
          <w:sz w:val="18"/>
          <w:szCs w:val="18"/>
        </w:rPr>
        <w:t xml:space="preserve"> </w:t>
      </w:r>
      <w:r w:rsidR="006E216D" w:rsidRPr="00167E62">
        <w:rPr>
          <w:rFonts w:ascii="Noto Sans Condensed" w:hAnsi="Noto Sans Condensed" w:cs="Noto Sans Condensed"/>
          <w:b/>
          <w:sz w:val="18"/>
          <w:szCs w:val="18"/>
        </w:rPr>
        <w:t>l</w:t>
      </w:r>
      <w:r w:rsidR="009F054F" w:rsidRPr="00167E62">
        <w:rPr>
          <w:rFonts w:ascii="Noto Sans Condensed" w:hAnsi="Noto Sans Condensed" w:cs="Noto Sans Condensed"/>
          <w:b/>
          <w:sz w:val="18"/>
          <w:szCs w:val="18"/>
        </w:rPr>
        <w:t>os</w:t>
      </w:r>
      <w:r w:rsidR="006E216D" w:rsidRPr="00167E62">
        <w:rPr>
          <w:rFonts w:ascii="Noto Sans Condensed" w:hAnsi="Noto Sans Condensed" w:cs="Noto Sans Condensed"/>
          <w:b/>
          <w:sz w:val="18"/>
          <w:szCs w:val="18"/>
        </w:rPr>
        <w:t xml:space="preserve"> </w:t>
      </w:r>
      <w:r w:rsidR="009F054F" w:rsidRPr="00167E62">
        <w:rPr>
          <w:rFonts w:ascii="Noto Sans Condensed" w:hAnsi="Noto Sans Condensed" w:cs="Noto Sans Condensed"/>
          <w:b/>
          <w:sz w:val="18"/>
          <w:szCs w:val="18"/>
        </w:rPr>
        <w:t>bienes</w:t>
      </w:r>
      <w:r w:rsidRPr="00167E62">
        <w:rPr>
          <w:rFonts w:ascii="Noto Sans Condensed" w:hAnsi="Noto Sans Condensed" w:cs="Noto Sans Condensed"/>
          <w:b/>
          <w:sz w:val="18"/>
          <w:szCs w:val="18"/>
        </w:rPr>
        <w:t>.</w:t>
      </w:r>
    </w:p>
    <w:p w14:paraId="5A4D6F5F" w14:textId="77777777" w:rsidR="001B0C18" w:rsidRPr="00167E62" w:rsidRDefault="001B0C18" w:rsidP="001B0C18">
      <w:pPr>
        <w:pStyle w:val="Prrafodelista"/>
        <w:ind w:left="360"/>
        <w:rPr>
          <w:rFonts w:ascii="Noto Sans Condensed" w:hAnsi="Noto Sans Condensed" w:cs="Noto Sans Condensed"/>
          <w:b/>
          <w:sz w:val="18"/>
          <w:szCs w:val="18"/>
        </w:rPr>
      </w:pPr>
    </w:p>
    <w:p w14:paraId="67B6830D" w14:textId="61E43EC2"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El Proveedor que resulte adjudicado quedará obligado ante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a responder por la calidad y los vicios ocultos </w:t>
      </w:r>
      <w:r w:rsidR="006E216D" w:rsidRPr="00167E62">
        <w:rPr>
          <w:rFonts w:ascii="Noto Sans Condensed" w:hAnsi="Noto Sans Condensed" w:cs="Noto Sans Condensed"/>
          <w:sz w:val="18"/>
          <w:szCs w:val="18"/>
        </w:rPr>
        <w:t>de</w:t>
      </w:r>
      <w:r w:rsidR="009F054F" w:rsidRPr="00167E62">
        <w:rPr>
          <w:rFonts w:ascii="Noto Sans Condensed" w:hAnsi="Noto Sans Condensed" w:cs="Noto Sans Condensed"/>
          <w:sz w:val="18"/>
          <w:szCs w:val="18"/>
        </w:rPr>
        <w:t xml:space="preserve"> </w:t>
      </w:r>
      <w:r w:rsidR="006E216D" w:rsidRPr="00167E62">
        <w:rPr>
          <w:rFonts w:ascii="Noto Sans Condensed" w:hAnsi="Noto Sans Condensed" w:cs="Noto Sans Condensed"/>
          <w:sz w:val="18"/>
          <w:szCs w:val="18"/>
        </w:rPr>
        <w:t>l</w:t>
      </w:r>
      <w:r w:rsidR="009F054F" w:rsidRPr="00167E62">
        <w:rPr>
          <w:rFonts w:ascii="Noto Sans Condensed" w:hAnsi="Noto Sans Condensed" w:cs="Noto Sans Condensed"/>
          <w:sz w:val="18"/>
          <w:szCs w:val="18"/>
        </w:rPr>
        <w:t>os</w:t>
      </w:r>
      <w:r w:rsidR="006E216D" w:rsidRPr="00167E62">
        <w:rPr>
          <w:rFonts w:ascii="Noto Sans Condensed" w:hAnsi="Noto Sans Condensed" w:cs="Noto Sans Condensed"/>
          <w:sz w:val="18"/>
          <w:szCs w:val="18"/>
        </w:rPr>
        <w:t xml:space="preserve"> </w:t>
      </w:r>
      <w:r w:rsidR="009F054F" w:rsidRPr="00167E62">
        <w:rPr>
          <w:rFonts w:ascii="Noto Sans Condensed" w:hAnsi="Noto Sans Condensed" w:cs="Noto Sans Condensed"/>
          <w:sz w:val="18"/>
          <w:szCs w:val="18"/>
        </w:rPr>
        <w:t>bienes</w:t>
      </w:r>
      <w:r w:rsidRPr="00167E62">
        <w:rPr>
          <w:rFonts w:ascii="Noto Sans Condensed" w:hAnsi="Noto Sans Condensed" w:cs="Noto Sans Condensed"/>
          <w:sz w:val="18"/>
          <w:szCs w:val="18"/>
        </w:rPr>
        <w:t xml:space="preserve"> </w:t>
      </w:r>
      <w:r w:rsidR="009F054F" w:rsidRPr="00167E62">
        <w:rPr>
          <w:rFonts w:ascii="Noto Sans Condensed" w:hAnsi="Noto Sans Condensed" w:cs="Noto Sans Condensed"/>
          <w:sz w:val="18"/>
          <w:szCs w:val="18"/>
        </w:rPr>
        <w:t>adquiridos</w:t>
      </w:r>
      <w:r w:rsidRPr="00167E62">
        <w:rPr>
          <w:rFonts w:ascii="Noto Sans Condensed" w:hAnsi="Noto Sans Condensed" w:cs="Noto Sans Condensed"/>
          <w:sz w:val="18"/>
          <w:szCs w:val="18"/>
        </w:rPr>
        <w:t>, así como de cualquier otra responsabilidad en que incurra en los términos señalados en la convocatoria de la presente licitación, sus anexos, la junta de aclaraciones, el contrato respectivo y la legislación vigente y aplicable en la materia.</w:t>
      </w:r>
    </w:p>
    <w:p w14:paraId="5FCE6702"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0C52970A" w14:textId="2EF79F72" w:rsidR="001B0C18" w:rsidRPr="00167E62" w:rsidRDefault="009F054F"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Los bienes</w:t>
      </w:r>
      <w:r w:rsidR="001B0C18" w:rsidRPr="00167E62">
        <w:rPr>
          <w:rFonts w:ascii="Noto Sans Condensed" w:hAnsi="Noto Sans Condensed" w:cs="Noto Sans Condensed"/>
          <w:sz w:val="18"/>
          <w:szCs w:val="18"/>
        </w:rPr>
        <w:t xml:space="preserve"> que en su caso se oferten, deberán cumplir con las características y especificaciones señaladas en la presente convocatoria; debiendo proporcionarse con calidad, oportunidad y eficiencia, cumpliendo en su caso, con las normas solicitadas en el </w:t>
      </w:r>
      <w:r w:rsidR="001B0C18" w:rsidRPr="00167E62">
        <w:rPr>
          <w:rFonts w:ascii="Noto Sans Condensed" w:hAnsi="Noto Sans Condensed" w:cs="Noto Sans Condensed"/>
          <w:b/>
          <w:sz w:val="18"/>
          <w:szCs w:val="18"/>
        </w:rPr>
        <w:t xml:space="preserve">punto 1 “Documentos que deberá contener la proposición” apartado 1.1 “Propuesta Técnica” del numeral VII </w:t>
      </w:r>
      <w:r w:rsidR="001B0C18" w:rsidRPr="00167E62">
        <w:rPr>
          <w:rFonts w:ascii="Noto Sans Condensed" w:hAnsi="Noto Sans Condensed" w:cs="Noto Sans Condensed"/>
          <w:sz w:val="18"/>
          <w:szCs w:val="18"/>
        </w:rPr>
        <w:t>de la presente convocatoria.</w:t>
      </w:r>
    </w:p>
    <w:p w14:paraId="2BB81F4F" w14:textId="7B3353DC" w:rsidR="00FB7477" w:rsidRDefault="00FB7477" w:rsidP="00FB7477">
      <w:pPr>
        <w:pStyle w:val="Prrafodelista"/>
        <w:ind w:left="360"/>
        <w:rPr>
          <w:rFonts w:ascii="Noto Sans Condensed" w:hAnsi="Noto Sans Condensed" w:cs="Noto Sans Condensed"/>
          <w:b/>
          <w:sz w:val="18"/>
          <w:szCs w:val="18"/>
        </w:rPr>
      </w:pPr>
    </w:p>
    <w:p w14:paraId="7B2520FE" w14:textId="5A6FBD10" w:rsidR="003F43D5" w:rsidRDefault="003F43D5" w:rsidP="00FB7477">
      <w:pPr>
        <w:pStyle w:val="Prrafodelista"/>
        <w:ind w:left="360"/>
        <w:rPr>
          <w:rFonts w:ascii="Noto Sans Condensed" w:hAnsi="Noto Sans Condensed" w:cs="Noto Sans Condensed"/>
          <w:b/>
          <w:sz w:val="18"/>
          <w:szCs w:val="18"/>
        </w:rPr>
      </w:pPr>
    </w:p>
    <w:p w14:paraId="0BB4F458" w14:textId="380E8C2A" w:rsidR="003F43D5" w:rsidRDefault="003F43D5" w:rsidP="00FB7477">
      <w:pPr>
        <w:pStyle w:val="Prrafodelista"/>
        <w:ind w:left="360"/>
        <w:rPr>
          <w:rFonts w:ascii="Noto Sans Condensed" w:hAnsi="Noto Sans Condensed" w:cs="Noto Sans Condensed"/>
          <w:b/>
          <w:sz w:val="18"/>
          <w:szCs w:val="18"/>
        </w:rPr>
      </w:pPr>
    </w:p>
    <w:p w14:paraId="212409F1" w14:textId="7E9E1E7D" w:rsidR="003F43D5" w:rsidRDefault="003F43D5" w:rsidP="00FB7477">
      <w:pPr>
        <w:pStyle w:val="Prrafodelista"/>
        <w:ind w:left="360"/>
        <w:rPr>
          <w:rFonts w:ascii="Noto Sans Condensed" w:hAnsi="Noto Sans Condensed" w:cs="Noto Sans Condensed"/>
          <w:b/>
          <w:sz w:val="18"/>
          <w:szCs w:val="18"/>
        </w:rPr>
      </w:pPr>
    </w:p>
    <w:p w14:paraId="1304AD9B" w14:textId="77777777" w:rsidR="003F43D5" w:rsidRPr="00167E62" w:rsidRDefault="003F43D5" w:rsidP="00FB7477">
      <w:pPr>
        <w:pStyle w:val="Prrafodelista"/>
        <w:ind w:left="360"/>
        <w:rPr>
          <w:rFonts w:ascii="Noto Sans Condensed" w:hAnsi="Noto Sans Condensed" w:cs="Noto Sans Condensed"/>
          <w:b/>
          <w:sz w:val="18"/>
          <w:szCs w:val="18"/>
        </w:rPr>
      </w:pPr>
    </w:p>
    <w:p w14:paraId="4CC93A3C" w14:textId="04F9AAE1" w:rsidR="001B0C18" w:rsidRPr="00167E62" w:rsidRDefault="001B0C18" w:rsidP="006110D3">
      <w:pPr>
        <w:pStyle w:val="Prrafodelista"/>
        <w:numPr>
          <w:ilvl w:val="0"/>
          <w:numId w:val="78"/>
        </w:numPr>
        <w:jc w:val="both"/>
        <w:rPr>
          <w:rFonts w:ascii="Noto Sans Condensed" w:hAnsi="Noto Sans Condensed" w:cs="Noto Sans Condensed"/>
          <w:sz w:val="18"/>
          <w:szCs w:val="18"/>
        </w:rPr>
      </w:pPr>
      <w:r w:rsidRPr="00167E62">
        <w:rPr>
          <w:rFonts w:ascii="Noto Sans Condensed" w:hAnsi="Noto Sans Condensed" w:cs="Noto Sans Condensed"/>
          <w:b/>
          <w:sz w:val="18"/>
          <w:szCs w:val="18"/>
        </w:rPr>
        <w:t>Facultad de supervisión</w:t>
      </w:r>
      <w:r w:rsidR="009F054F" w:rsidRPr="00167E62">
        <w:rPr>
          <w:rFonts w:ascii="Noto Sans Condensed" w:hAnsi="Noto Sans Condensed" w:cs="Noto Sans Condensed"/>
          <w:b/>
          <w:sz w:val="18"/>
          <w:szCs w:val="18"/>
        </w:rPr>
        <w:t>.</w:t>
      </w:r>
    </w:p>
    <w:p w14:paraId="791D1B74" w14:textId="77777777" w:rsidR="009F054F" w:rsidRPr="00167E62" w:rsidRDefault="009F054F" w:rsidP="009F054F">
      <w:pPr>
        <w:pStyle w:val="Prrafodelista"/>
        <w:ind w:left="360"/>
        <w:jc w:val="both"/>
        <w:rPr>
          <w:rFonts w:ascii="Noto Sans Condensed" w:hAnsi="Noto Sans Condensed" w:cs="Noto Sans Condensed"/>
          <w:sz w:val="18"/>
          <w:szCs w:val="18"/>
        </w:rPr>
      </w:pPr>
    </w:p>
    <w:p w14:paraId="5ECBE703" w14:textId="3584C117" w:rsidR="001B0C18" w:rsidRDefault="009F054F"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La Convocante a través del área responsable de administrar y verificar el cumplimiento del contrato que se suscriba, podrán realizar supervisiones aleatorias o continuas durante la vigencia del contrato por sí mismos o por conducto de cualquier otra persona que dicha área designe, respecto a los bienes contratados para asegurarse de la calidad de los mismos</w:t>
      </w:r>
      <w:r w:rsidR="001B0C18" w:rsidRPr="00167E62">
        <w:rPr>
          <w:rFonts w:ascii="Noto Sans Condensed" w:hAnsi="Noto Sans Condensed" w:cs="Noto Sans Condensed"/>
          <w:sz w:val="18"/>
          <w:szCs w:val="18"/>
        </w:rPr>
        <w:t xml:space="preserve">. </w:t>
      </w:r>
    </w:p>
    <w:p w14:paraId="40F06885" w14:textId="77777777" w:rsidR="003F43D5" w:rsidRPr="00167E62" w:rsidRDefault="003F43D5" w:rsidP="001B0C18">
      <w:pPr>
        <w:pStyle w:val="Prrafodelista"/>
        <w:ind w:left="360"/>
        <w:jc w:val="both"/>
        <w:rPr>
          <w:rFonts w:ascii="Noto Sans Condensed" w:hAnsi="Noto Sans Condensed" w:cs="Noto Sans Condensed"/>
          <w:sz w:val="18"/>
          <w:szCs w:val="18"/>
        </w:rPr>
      </w:pPr>
    </w:p>
    <w:p w14:paraId="3B68DAAF" w14:textId="6D3CAF0B"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de considerarse oportuno, se dará vista </w:t>
      </w:r>
      <w:r w:rsidR="000956DD" w:rsidRPr="00167E62">
        <w:rPr>
          <w:rFonts w:ascii="Noto Sans Condensed" w:hAnsi="Noto Sans Condensed" w:cs="Noto Sans Condensed"/>
          <w:sz w:val="18"/>
          <w:szCs w:val="18"/>
        </w:rPr>
        <w:t>a la Oficina de Representación</w:t>
      </w:r>
      <w:r w:rsidRPr="00167E62">
        <w:rPr>
          <w:rFonts w:ascii="Noto Sans Condensed" w:hAnsi="Noto Sans Condensed" w:cs="Noto Sans Condensed"/>
          <w:sz w:val="18"/>
          <w:szCs w:val="18"/>
        </w:rPr>
        <w:t xml:space="preserve"> en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para que proceda conforme a la legislación aplicable.</w:t>
      </w:r>
    </w:p>
    <w:p w14:paraId="409A2CB0"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75B12FDB" w14:textId="77777777" w:rsidR="001B0C18" w:rsidRPr="00167E62" w:rsidRDefault="001B0C18" w:rsidP="00645822">
      <w:pPr>
        <w:pStyle w:val="Prrafodelista"/>
        <w:numPr>
          <w:ilvl w:val="0"/>
          <w:numId w:val="78"/>
        </w:numPr>
        <w:tabs>
          <w:tab w:val="left" w:pos="3119"/>
        </w:tabs>
        <w:rPr>
          <w:rFonts w:ascii="Noto Sans Condensed" w:hAnsi="Noto Sans Condensed" w:cs="Noto Sans Condensed"/>
          <w:b/>
          <w:sz w:val="18"/>
          <w:szCs w:val="18"/>
        </w:rPr>
      </w:pPr>
      <w:r w:rsidRPr="00167E62">
        <w:rPr>
          <w:rFonts w:ascii="Noto Sans Condensed" w:hAnsi="Noto Sans Condensed" w:cs="Noto Sans Condensed"/>
          <w:b/>
          <w:sz w:val="18"/>
          <w:szCs w:val="18"/>
        </w:rPr>
        <w:t>Registro de derechos.</w:t>
      </w:r>
    </w:p>
    <w:p w14:paraId="2985CF2F"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0D6A03D6" w14:textId="5D21CDE9" w:rsidR="001B0C18" w:rsidRPr="00167E62" w:rsidRDefault="009F054F"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El Licitante ganador asumirá la responsabilidad total en caso de que al entregar bienes objeto de la presente licitación, viole el registro de derechos a nivel nacional o internacional, derechos de autor, propiedad intelectual o industrial, marcas o patentes</w:t>
      </w:r>
      <w:r w:rsidR="001B0C18" w:rsidRPr="00167E62">
        <w:rPr>
          <w:rFonts w:ascii="Noto Sans Condensed" w:hAnsi="Noto Sans Condensed" w:cs="Noto Sans Condensed"/>
          <w:sz w:val="18"/>
          <w:szCs w:val="18"/>
        </w:rPr>
        <w:t>.</w:t>
      </w:r>
    </w:p>
    <w:p w14:paraId="3721E057"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9A83AE8"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Impuestos.</w:t>
      </w:r>
    </w:p>
    <w:p w14:paraId="35E88CD4" w14:textId="77777777" w:rsidR="001B0C18" w:rsidRPr="00167E62" w:rsidRDefault="001B0C18" w:rsidP="001B0C18">
      <w:pPr>
        <w:pStyle w:val="Prrafodelista"/>
        <w:ind w:left="360"/>
        <w:rPr>
          <w:rFonts w:ascii="Noto Sans Condensed" w:hAnsi="Noto Sans Condensed" w:cs="Noto Sans Condensed"/>
          <w:b/>
          <w:sz w:val="18"/>
          <w:szCs w:val="18"/>
        </w:rPr>
      </w:pPr>
    </w:p>
    <w:p w14:paraId="356F83D9" w14:textId="49E14687"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Con excepción del Impuesto al Valor Agregado, que será cubierto por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todos los demás impuestos y derechos que se deriven del contrato que se suscriba serán cubiertos por el proveedor, de conformidad con las disposiciones fiscales aplicables.</w:t>
      </w:r>
    </w:p>
    <w:p w14:paraId="1221E5B7"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397654B4" w14:textId="335743E9"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Asimismo,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se obliga a cubrir los impuestos o derechos presentes o futuros que las leyes le llegaran a imponer con motivo de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w:t>
      </w:r>
    </w:p>
    <w:p w14:paraId="0B9C5237" w14:textId="66193963" w:rsidR="001B0C18" w:rsidRPr="00167E62" w:rsidRDefault="001B0C18" w:rsidP="001B0C18">
      <w:pPr>
        <w:pStyle w:val="Prrafodelista"/>
        <w:ind w:left="360"/>
        <w:jc w:val="both"/>
        <w:rPr>
          <w:rFonts w:ascii="Noto Sans Condensed" w:hAnsi="Noto Sans Condensed" w:cs="Noto Sans Condensed"/>
          <w:sz w:val="18"/>
          <w:szCs w:val="18"/>
        </w:rPr>
      </w:pPr>
    </w:p>
    <w:p w14:paraId="070AACC6" w14:textId="77777777" w:rsidR="001B0C18" w:rsidRPr="00167E62" w:rsidRDefault="001B0C18" w:rsidP="00645822">
      <w:pPr>
        <w:pStyle w:val="Prrafodelista"/>
        <w:numPr>
          <w:ilvl w:val="0"/>
          <w:numId w:val="78"/>
        </w:numPr>
        <w:rPr>
          <w:rFonts w:ascii="Noto Sans Condensed" w:hAnsi="Noto Sans Condensed" w:cs="Noto Sans Condensed"/>
          <w:b/>
          <w:sz w:val="18"/>
          <w:szCs w:val="18"/>
        </w:rPr>
      </w:pPr>
      <w:r w:rsidRPr="00167E62">
        <w:rPr>
          <w:rFonts w:ascii="Noto Sans Condensed" w:hAnsi="Noto Sans Condensed" w:cs="Noto Sans Condensed"/>
          <w:b/>
          <w:sz w:val="18"/>
          <w:szCs w:val="18"/>
        </w:rPr>
        <w:t>Cesión de Derechos y Obligaciones.</w:t>
      </w:r>
    </w:p>
    <w:p w14:paraId="3F92E286" w14:textId="77777777" w:rsidR="001B0C18" w:rsidRPr="00167E62" w:rsidRDefault="001B0C18" w:rsidP="001B0C18">
      <w:pPr>
        <w:pStyle w:val="Prrafodelista"/>
        <w:ind w:left="360"/>
        <w:rPr>
          <w:rFonts w:ascii="Noto Sans Condensed" w:hAnsi="Noto Sans Condensed" w:cs="Noto Sans Condensed"/>
          <w:b/>
          <w:sz w:val="18"/>
          <w:szCs w:val="18"/>
        </w:rPr>
      </w:pPr>
    </w:p>
    <w:p w14:paraId="01090A2C" w14:textId="5F6D6111"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w:t>
      </w:r>
      <w:r w:rsidRPr="00167E62">
        <w:rPr>
          <w:rFonts w:ascii="Noto Sans Condensed" w:hAnsi="Noto Sans Condensed" w:cs="Noto Sans Condensed"/>
          <w:b/>
          <w:sz w:val="18"/>
          <w:szCs w:val="18"/>
        </w:rPr>
        <w:t xml:space="preserve">el proveedor </w:t>
      </w:r>
      <w:r w:rsidRPr="00167E62">
        <w:rPr>
          <w:rFonts w:ascii="Noto Sans Condensed" w:hAnsi="Noto Sans Condensed" w:cs="Noto Sans Condensed"/>
          <w:sz w:val="18"/>
          <w:szCs w:val="18"/>
        </w:rPr>
        <w:t xml:space="preserve">deberá solicitar por escrito el consentimiento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especificando la persona física o moral a la cual se pretenden ceder los derechos de cobro, así como, si la cesión es parcial o total, determinando en su caso el monto y período de la misma,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una vez recibido el escrito, analizará la solicitud y en caso de considerarlo procedente otorgará su consentimiento mediante oficio, no obstante lo anterior la factura deberá ser emitida por </w:t>
      </w:r>
      <w:r w:rsidRPr="00167E62">
        <w:rPr>
          <w:rFonts w:ascii="Noto Sans Condensed" w:hAnsi="Noto Sans Condensed" w:cs="Noto Sans Condensed"/>
          <w:b/>
          <w:sz w:val="18"/>
          <w:szCs w:val="18"/>
        </w:rPr>
        <w:t>el proveedor que resulte adjudicado.</w:t>
      </w:r>
    </w:p>
    <w:p w14:paraId="10DA7E78" w14:textId="77777777" w:rsidR="00791ED5" w:rsidRPr="00167E62" w:rsidRDefault="00791ED5" w:rsidP="001B0C18">
      <w:pPr>
        <w:pStyle w:val="Prrafodelista"/>
        <w:ind w:left="360"/>
        <w:jc w:val="both"/>
        <w:rPr>
          <w:rFonts w:ascii="Noto Sans Condensed" w:hAnsi="Noto Sans Condensed" w:cs="Noto Sans Condensed"/>
          <w:b/>
          <w:sz w:val="18"/>
          <w:szCs w:val="18"/>
        </w:rPr>
      </w:pPr>
    </w:p>
    <w:p w14:paraId="52D7E524" w14:textId="667425C9" w:rsidR="001B0C18" w:rsidRPr="00167E62" w:rsidRDefault="001B0C18" w:rsidP="001B0C18">
      <w:pPr>
        <w:pStyle w:val="Prrafodelista"/>
        <w:ind w:left="360"/>
        <w:jc w:val="both"/>
        <w:rPr>
          <w:rFonts w:ascii="Noto Sans Condensed" w:hAnsi="Noto Sans Condensed" w:cs="Noto Sans Condensed"/>
          <w:sz w:val="18"/>
          <w:szCs w:val="18"/>
        </w:rPr>
      </w:pPr>
      <w:r w:rsidRPr="00167E62">
        <w:rPr>
          <w:rFonts w:ascii="Noto Sans Condensed" w:hAnsi="Noto Sans Condensed" w:cs="Noto Sans Condensed"/>
          <w:b/>
          <w:sz w:val="18"/>
          <w:szCs w:val="18"/>
        </w:rPr>
        <w:t>El proveedor que resulte adjudicado</w:t>
      </w:r>
      <w:r w:rsidRPr="00167E62">
        <w:rPr>
          <w:rFonts w:ascii="Noto Sans Condensed" w:hAnsi="Noto Sans Condensed" w:cs="Noto Sans Condensed"/>
          <w:sz w:val="18"/>
          <w:szCs w:val="18"/>
        </w:rPr>
        <w:t xml:space="preserve"> deberá presentar la solicitud mencionada en el párrafo anterior, diez días previos a la presentación de la factura que se pretenda cobrar, a efecto de </w:t>
      </w:r>
      <w:r w:rsidR="00D92308" w:rsidRPr="00167E62">
        <w:rPr>
          <w:rFonts w:ascii="Noto Sans Condensed" w:hAnsi="Noto Sans Condensed" w:cs="Noto Sans Condensed"/>
          <w:sz w:val="18"/>
          <w:szCs w:val="18"/>
        </w:rPr>
        <w:t>que,</w:t>
      </w:r>
      <w:r w:rsidRPr="00167E62">
        <w:rPr>
          <w:rFonts w:ascii="Noto Sans Condensed" w:hAnsi="Noto Sans Condensed" w:cs="Noto Sans Condensed"/>
          <w:sz w:val="18"/>
          <w:szCs w:val="18"/>
        </w:rPr>
        <w:t xml:space="preserve"> al momento de presentar la factura para su cobro, se anexe a la misma el oficio por medio del cual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otorga su consentimiento para la cesión de los derechos de cobro.</w:t>
      </w:r>
    </w:p>
    <w:p w14:paraId="3F7E87E5"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74303E1F" w14:textId="48225D09" w:rsidR="001B0C18" w:rsidRPr="00167E62" w:rsidRDefault="001B0C18" w:rsidP="001B0C18">
      <w:pPr>
        <w:pStyle w:val="Prrafodelista"/>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La información generada durante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será clasificada como </w:t>
      </w:r>
      <w:r w:rsidRPr="00167E62">
        <w:rPr>
          <w:rFonts w:ascii="Noto Sans Condensed" w:hAnsi="Noto Sans Condensed" w:cs="Noto Sans Condensed"/>
          <w:b/>
          <w:sz w:val="18"/>
          <w:szCs w:val="18"/>
        </w:rPr>
        <w:t>“CONFIDENCIAL”</w:t>
      </w:r>
      <w:r w:rsidRPr="00167E62">
        <w:rPr>
          <w:rFonts w:ascii="Noto Sans Condensed" w:hAnsi="Noto Sans Condensed" w:cs="Noto Sans Condensed"/>
          <w:sz w:val="18"/>
          <w:szCs w:val="18"/>
        </w:rPr>
        <w:t xml:space="preserve"> por lo que el</w:t>
      </w:r>
      <w:r w:rsidRPr="00167E62">
        <w:rPr>
          <w:rFonts w:ascii="Noto Sans Condensed" w:hAnsi="Noto Sans Condensed" w:cs="Noto Sans Condensed"/>
          <w:b/>
          <w:sz w:val="18"/>
          <w:szCs w:val="18"/>
        </w:rPr>
        <w:t xml:space="preserve"> proveedor que resulte adjudicado</w:t>
      </w:r>
      <w:r w:rsidRPr="00167E62">
        <w:rPr>
          <w:rFonts w:ascii="Noto Sans Condensed" w:hAnsi="Noto Sans Condensed" w:cs="Noto Sans Condensed"/>
          <w:sz w:val="18"/>
          <w:szCs w:val="18"/>
        </w:rPr>
        <w:t xml:space="preserve"> no podrá hacer uso de la misma bajo ninguna circunstancia. </w:t>
      </w:r>
    </w:p>
    <w:p w14:paraId="79CC149C" w14:textId="77777777" w:rsidR="001B0C18" w:rsidRPr="00167E62" w:rsidRDefault="001B0C18" w:rsidP="001B0C18">
      <w:pPr>
        <w:pStyle w:val="Prrafodelista"/>
        <w:ind w:left="360"/>
        <w:jc w:val="both"/>
        <w:rPr>
          <w:rFonts w:ascii="Noto Sans Condensed" w:hAnsi="Noto Sans Condensed" w:cs="Noto Sans Condensed"/>
          <w:sz w:val="18"/>
          <w:szCs w:val="18"/>
        </w:rPr>
      </w:pPr>
    </w:p>
    <w:p w14:paraId="253F8D80"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 xml:space="preserve">OBLIGACIONES DE LOS </w:t>
      </w:r>
      <w:r w:rsidR="007C4EF1" w:rsidRPr="00333F7B">
        <w:rPr>
          <w:rFonts w:ascii="Noto Sans Condensed" w:hAnsi="Noto Sans Condensed" w:cs="Noto Sans Condensed"/>
          <w:b/>
          <w:caps/>
          <w:color w:val="FFFFFF" w:themeColor="background1"/>
          <w:sz w:val="18"/>
          <w:szCs w:val="18"/>
        </w:rPr>
        <w:t>LICITANTES</w:t>
      </w:r>
      <w:r w:rsidRPr="00333F7B">
        <w:rPr>
          <w:rFonts w:ascii="Noto Sans Condensed" w:hAnsi="Noto Sans Condensed" w:cs="Noto Sans Condensed"/>
          <w:b/>
          <w:caps/>
          <w:color w:val="FFFFFF" w:themeColor="background1"/>
          <w:sz w:val="18"/>
          <w:szCs w:val="18"/>
        </w:rPr>
        <w:t>.</w:t>
      </w:r>
    </w:p>
    <w:p w14:paraId="12241F79" w14:textId="77777777" w:rsidR="001B0C18" w:rsidRPr="00167E62" w:rsidRDefault="001B0C18" w:rsidP="001B0C18">
      <w:pPr>
        <w:spacing w:after="0" w:line="240" w:lineRule="auto"/>
        <w:jc w:val="both"/>
        <w:rPr>
          <w:rFonts w:ascii="Noto Sans Condensed" w:hAnsi="Noto Sans Condensed" w:cs="Noto Sans Condensed"/>
          <w:caps/>
          <w:color w:val="auto"/>
          <w:sz w:val="18"/>
          <w:szCs w:val="18"/>
        </w:rPr>
      </w:pPr>
    </w:p>
    <w:p w14:paraId="0ED832BC"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Para esta licitación, se da por hecho que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presenten ofertas se obligan a cumplir todos los requerimientos incluidos en el presente documento, sus anexos y los que se desprendan de sus Juntas de Aclaraciones y que éstos han sido comprendidos en su totalidad. En consecuencia,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no podrán argumentar que en su propuesta técnica o económica no incluyeron algún requerimiento solicitado por desconocimiento del mismo.</w:t>
      </w:r>
    </w:p>
    <w:p w14:paraId="171F1E9B"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1FE5DEA7" w14:textId="6785C489" w:rsidR="001B0C18" w:rsidRPr="00167E62" w:rsidRDefault="001B0C18" w:rsidP="001B0C18">
      <w:pPr>
        <w:pStyle w:val="Textoindependiente3"/>
        <w:spacing w:after="0"/>
        <w:jc w:val="both"/>
        <w:rPr>
          <w:rFonts w:ascii="Noto Sans Condensed" w:hAnsi="Noto Sans Condensed" w:cs="Noto Sans Condensed"/>
          <w:i/>
          <w:sz w:val="18"/>
          <w:szCs w:val="18"/>
        </w:rPr>
      </w:pPr>
      <w:r w:rsidRPr="00167E62">
        <w:rPr>
          <w:rFonts w:ascii="Noto Sans Condensed" w:hAnsi="Noto Sans Condensed" w:cs="Noto Sans Condensed"/>
          <w:b/>
          <w:i/>
          <w:sz w:val="18"/>
          <w:szCs w:val="18"/>
          <w:u w:val="single"/>
        </w:rPr>
        <w:t xml:space="preserve">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w:t>
      </w:r>
      <w:r w:rsidR="00C31F72" w:rsidRPr="00167E62">
        <w:rPr>
          <w:rFonts w:ascii="Noto Sans Condensed" w:hAnsi="Noto Sans Condensed" w:cs="Noto Sans Condensed"/>
          <w:b/>
          <w:i/>
          <w:sz w:val="18"/>
          <w:szCs w:val="18"/>
          <w:u w:val="single"/>
        </w:rPr>
        <w:t>“EL CETI”</w:t>
      </w:r>
      <w:r w:rsidRPr="00167E62">
        <w:rPr>
          <w:rFonts w:ascii="Noto Sans Condensed" w:hAnsi="Noto Sans Condensed" w:cs="Noto Sans Condensed"/>
          <w:b/>
          <w:i/>
          <w:sz w:val="18"/>
          <w:szCs w:val="18"/>
          <w:u w:val="single"/>
        </w:rPr>
        <w:t xml:space="preserve"> desechará dicha proposición</w:t>
      </w:r>
      <w:r w:rsidRPr="00167E62">
        <w:rPr>
          <w:rFonts w:ascii="Noto Sans Condensed" w:hAnsi="Noto Sans Condensed" w:cs="Noto Sans Condensed"/>
          <w:i/>
          <w:sz w:val="18"/>
          <w:szCs w:val="18"/>
        </w:rPr>
        <w:t>.</w:t>
      </w:r>
    </w:p>
    <w:p w14:paraId="509B64F0"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3CCDE99D" w14:textId="29326B08" w:rsidR="00C31F72"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lastRenderedPageBreak/>
        <w:t xml:space="preserve">Para el envío de las proposiciones por medios remotos de comunicación electrónica CompraNet,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deberán utilizar exclusivamente CompraNet.</w:t>
      </w:r>
      <w:r w:rsidRPr="00167E62">
        <w:rPr>
          <w:rFonts w:ascii="Noto Sans Condensed" w:hAnsi="Noto Sans Condensed" w:cs="Noto Sans Condensed"/>
          <w:sz w:val="18"/>
          <w:szCs w:val="18"/>
        </w:rPr>
        <w:tab/>
        <w:t xml:space="preserve"> </w:t>
      </w:r>
    </w:p>
    <w:p w14:paraId="5CEEC1BA" w14:textId="77777777" w:rsidR="00333F7B" w:rsidRPr="00167E62" w:rsidRDefault="00333F7B" w:rsidP="001B0C18">
      <w:pPr>
        <w:pStyle w:val="Textoindependiente3"/>
        <w:spacing w:after="0"/>
        <w:jc w:val="both"/>
        <w:rPr>
          <w:rFonts w:ascii="Noto Sans Condensed" w:hAnsi="Noto Sans Condensed" w:cs="Noto Sans Condensed"/>
          <w:sz w:val="18"/>
          <w:szCs w:val="18"/>
        </w:rPr>
      </w:pPr>
    </w:p>
    <w:p w14:paraId="19E61161"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color w:val="FFFFFF" w:themeColor="background1"/>
          <w:sz w:val="18"/>
          <w:szCs w:val="18"/>
        </w:rPr>
      </w:pPr>
      <w:r w:rsidRPr="00333F7B">
        <w:rPr>
          <w:rFonts w:ascii="Noto Sans Condensed" w:hAnsi="Noto Sans Condensed" w:cs="Noto Sans Condensed"/>
          <w:b/>
          <w:caps/>
          <w:color w:val="FFFFFF" w:themeColor="background1"/>
          <w:sz w:val="18"/>
          <w:szCs w:val="18"/>
        </w:rPr>
        <w:t>INCONFORMIDADES.</w:t>
      </w:r>
    </w:p>
    <w:p w14:paraId="2A356765"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5DCC4729" w14:textId="11FD663F" w:rsidR="001B0C18" w:rsidRPr="00167E62" w:rsidRDefault="001B0C18" w:rsidP="001B0C18">
      <w:pPr>
        <w:pStyle w:val="Textoindependiente31"/>
        <w:widowControl/>
        <w:spacing w:after="0" w:line="240" w:lineRule="auto"/>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con lo dispuesto por los artículos 65 y 66 de la LAASSP, los interesados podrán inconformarse por cualquier acto del presente procedimiento de contratación que contravenga a las disposiciones establecidas en la legislación de la materia, presentando escrito ante la </w:t>
      </w:r>
      <w:r w:rsidR="00167E62">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así como ante </w:t>
      </w:r>
      <w:r w:rsidR="00CB0324" w:rsidRPr="00167E62">
        <w:rPr>
          <w:rFonts w:ascii="Noto Sans Condensed" w:hAnsi="Noto Sans Condensed" w:cs="Noto Sans Condensed"/>
          <w:sz w:val="18"/>
          <w:szCs w:val="18"/>
        </w:rPr>
        <w:t>la Oficina de Representación</w:t>
      </w:r>
      <w:r w:rsidRPr="00167E62">
        <w:rPr>
          <w:rFonts w:ascii="Noto Sans Condensed" w:hAnsi="Noto Sans Condensed" w:cs="Noto Sans Condensed"/>
          <w:sz w:val="18"/>
          <w:szCs w:val="18"/>
        </w:rPr>
        <w:t xml:space="preserve"> en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con domicilio en el número 1885 de la calle Nueva Escocia en el Col. Providencia Quinta sección, en la Ciudad de Guadalajara, Jalisco; o a través de CompraNet en la dirección </w:t>
      </w:r>
      <w:hyperlink r:id="rId16" w:history="1">
        <w:r w:rsidR="003F43D5" w:rsidRPr="005D5916">
          <w:rPr>
            <w:rStyle w:val="Hipervnculo"/>
            <w:rFonts w:ascii="Noto Sans Condensed" w:hAnsi="Noto Sans Condensed" w:cs="Noto Sans Condensed"/>
            <w:sz w:val="18"/>
            <w:szCs w:val="18"/>
          </w:rPr>
          <w:t>https://www.gob.mx/compranet/acciones-y-programas/inconformidades-electronicas-183145</w:t>
        </w:r>
      </w:hyperlink>
      <w:r w:rsidR="003F43D5">
        <w:rPr>
          <w:rFonts w:ascii="Noto Sans Condensed" w:hAnsi="Noto Sans Condensed" w:cs="Noto Sans Condensed"/>
          <w:sz w:val="18"/>
          <w:szCs w:val="18"/>
        </w:rPr>
        <w:t xml:space="preserve"> </w:t>
      </w:r>
    </w:p>
    <w:p w14:paraId="00D2D5F3"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3668DE4" w14:textId="30F8E9E2" w:rsidR="001B0C18" w:rsidRPr="00167E62" w:rsidRDefault="001B0C18" w:rsidP="001B0C18">
      <w:pPr>
        <w:spacing w:after="0" w:line="240" w:lineRule="auto"/>
        <w:ind w:left="0"/>
        <w:jc w:val="both"/>
        <w:rPr>
          <w:rFonts w:ascii="Noto Sans Condensed" w:hAnsi="Noto Sans Condensed" w:cs="Noto Sans Condensed"/>
          <w:color w:val="auto"/>
          <w:sz w:val="18"/>
          <w:szCs w:val="18"/>
          <w:lang w:val="es-ES"/>
        </w:rPr>
      </w:pPr>
      <w:r w:rsidRPr="00167E62">
        <w:rPr>
          <w:rFonts w:ascii="Noto Sans Condensed" w:hAnsi="Noto Sans Condensed" w:cs="Noto Sans Condensed"/>
          <w:color w:val="auto"/>
          <w:sz w:val="18"/>
          <w:szCs w:val="18"/>
          <w:lang w:val="es-ES"/>
        </w:rPr>
        <w:t xml:space="preserve">En las inconformidades que se presenten a través de CompraNet deberá utilizarse, en sustitución de la firma autógrafa, medios de identificación electrónica previamente certificados por la </w:t>
      </w:r>
      <w:r w:rsidR="003F43D5">
        <w:rPr>
          <w:rFonts w:ascii="Noto Sans Condensed" w:hAnsi="Noto Sans Condensed" w:cs="Noto Sans Condensed"/>
          <w:color w:val="auto"/>
          <w:sz w:val="18"/>
          <w:szCs w:val="18"/>
          <w:lang w:val="es-ES"/>
        </w:rPr>
        <w:t>SECRETARÍA ANTICORRUPCIÓN Y BUEN GOBIERNO</w:t>
      </w:r>
      <w:r w:rsidRPr="00167E62">
        <w:rPr>
          <w:rFonts w:ascii="Noto Sans Condensed" w:hAnsi="Noto Sans Condensed" w:cs="Noto Sans Condensed"/>
          <w:color w:val="auto"/>
          <w:sz w:val="18"/>
          <w:szCs w:val="18"/>
          <w:lang w:val="es-ES"/>
        </w:rPr>
        <w:t>.</w:t>
      </w:r>
    </w:p>
    <w:p w14:paraId="005E29AB" w14:textId="77777777" w:rsidR="001B0C18" w:rsidRPr="00167E62" w:rsidRDefault="001B0C18" w:rsidP="001B0C18">
      <w:pPr>
        <w:spacing w:after="0" w:line="240" w:lineRule="auto"/>
        <w:rPr>
          <w:rFonts w:ascii="Noto Sans Condensed" w:hAnsi="Noto Sans Condensed" w:cs="Noto Sans Condensed"/>
          <w:color w:val="auto"/>
          <w:sz w:val="18"/>
          <w:szCs w:val="18"/>
        </w:rPr>
      </w:pPr>
    </w:p>
    <w:p w14:paraId="377128D3"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CONTROVERSIAS.</w:t>
      </w:r>
    </w:p>
    <w:p w14:paraId="0B38027B"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7EC3EE5D"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concordancia con lo dispuesto por los artículos 24 fracción VI, 100, 111, 120 de la Ley General de Transparencia y Acceso a la Información Pública y demás normatividad aplicable,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participantes podrán señalar aquella información contenida en su proposición que deba considerarse como reservada, comercial reservada o confidencial, siempre que tengan el derecho de reservarse la información, de conformidad con las disposiciones aplicables. </w:t>
      </w:r>
    </w:p>
    <w:p w14:paraId="3D9C6324"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33943193"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167E62">
        <w:rPr>
          <w:rFonts w:ascii="Noto Sans Condensed" w:hAnsi="Noto Sans Condensed" w:cs="Noto Sans Condensed"/>
          <w:sz w:val="18"/>
          <w:szCs w:val="18"/>
        </w:rPr>
        <w:t>desechamiento</w:t>
      </w:r>
      <w:proofErr w:type="spellEnd"/>
      <w:r w:rsidRPr="00167E62">
        <w:rPr>
          <w:rFonts w:ascii="Noto Sans Condensed" w:hAnsi="Noto Sans Condensed" w:cs="Noto Sans Condensed"/>
          <w:sz w:val="18"/>
          <w:szCs w:val="18"/>
        </w:rPr>
        <w:t>.</w:t>
      </w:r>
    </w:p>
    <w:p w14:paraId="573E918B" w14:textId="6053FCA7" w:rsidR="001B0C18" w:rsidRPr="00167E62" w:rsidRDefault="001B0C18" w:rsidP="001B0C18">
      <w:pPr>
        <w:pStyle w:val="Textoindependiente3"/>
        <w:spacing w:after="0"/>
        <w:rPr>
          <w:rFonts w:ascii="Noto Sans Condensed" w:hAnsi="Noto Sans Condensed" w:cs="Noto Sans Condensed"/>
          <w:sz w:val="18"/>
          <w:szCs w:val="18"/>
        </w:rPr>
      </w:pPr>
    </w:p>
    <w:p w14:paraId="166263BB"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LEY GENERAL DE TRANSPARENCIA Y ACCESO A LA INFORMACIÓN PÚBLICA GUBERNAMENTAL.</w:t>
      </w:r>
    </w:p>
    <w:p w14:paraId="5798B56E" w14:textId="77777777" w:rsidR="001B0C18" w:rsidRPr="00167E62" w:rsidRDefault="001B0C18" w:rsidP="001B0C18">
      <w:pPr>
        <w:tabs>
          <w:tab w:val="left" w:pos="3600"/>
        </w:tabs>
        <w:spacing w:after="0" w:line="240" w:lineRule="auto"/>
        <w:ind w:left="142" w:right="22"/>
        <w:jc w:val="both"/>
        <w:rPr>
          <w:rFonts w:ascii="Noto Sans Condensed" w:hAnsi="Noto Sans Condensed" w:cs="Noto Sans Condensed"/>
          <w:b/>
          <w:color w:val="auto"/>
          <w:sz w:val="18"/>
          <w:szCs w:val="18"/>
        </w:rPr>
      </w:pPr>
    </w:p>
    <w:p w14:paraId="18751527"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Con fundamento en el artículo 70 fracción XXVIII de la</w:t>
      </w:r>
      <w:r w:rsidRPr="00167E62">
        <w:rPr>
          <w:rFonts w:ascii="Noto Sans Condensed" w:hAnsi="Noto Sans Condensed" w:cs="Noto Sans Condensed"/>
          <w:bCs/>
          <w:sz w:val="18"/>
          <w:szCs w:val="18"/>
        </w:rPr>
        <w:t xml:space="preserve"> Ley General de Transparencia y Acceso a la Información Pública</w:t>
      </w:r>
      <w:r w:rsidRPr="00167E62">
        <w:rPr>
          <w:rFonts w:ascii="Noto Sans Condensed" w:hAnsi="Noto Sans Condensed" w:cs="Noto Sans Condensed"/>
          <w:sz w:val="18"/>
          <w:szCs w:val="18"/>
        </w:rPr>
        <w:t>, es obligación del CETI publicar en la Plataforma Nacional de Trasparencia, la información de los resultados de los procedimientos de contratación pública, incluyendo la versión pública del expediente respectivo y de los contratos celebrados.</w:t>
      </w:r>
    </w:p>
    <w:p w14:paraId="6E5C824E" w14:textId="77777777" w:rsidR="00791ED5" w:rsidRPr="00167E62" w:rsidRDefault="00791ED5" w:rsidP="001B0C18">
      <w:pPr>
        <w:pStyle w:val="Textoindependiente3"/>
        <w:spacing w:after="0"/>
        <w:jc w:val="both"/>
        <w:rPr>
          <w:rFonts w:ascii="Noto Sans Condensed" w:hAnsi="Noto Sans Condensed" w:cs="Noto Sans Condensed"/>
          <w:sz w:val="18"/>
          <w:szCs w:val="18"/>
        </w:rPr>
      </w:pPr>
    </w:p>
    <w:p w14:paraId="057EB33D"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LEY FEDERAL DE TRANSPARENCIA Y ACCESO A LA INFORMACIÓN PÚBLICA GUBERNAMENTAL.</w:t>
      </w:r>
    </w:p>
    <w:p w14:paraId="68AEF124"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1A65E4F2" w14:textId="7E87D681" w:rsidR="00660EAF"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En concordancia con lo dispuesto por el artículo 113 de la Ley Federal de Transparencia y Acceso a la Información Pública, se considera información confidencial la que contiene datos personales concernientes a una persona física identificada o identificable y, dicha información confidencial que proporcionen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sólo </w:t>
      </w:r>
      <w:r w:rsidR="00FB7477" w:rsidRPr="00167E62">
        <w:rPr>
          <w:rFonts w:ascii="Noto Sans Condensed" w:hAnsi="Noto Sans Condensed" w:cs="Noto Sans Condensed"/>
          <w:sz w:val="18"/>
          <w:szCs w:val="18"/>
        </w:rPr>
        <w:t>podrá</w:t>
      </w:r>
      <w:r w:rsidRPr="00167E62">
        <w:rPr>
          <w:rFonts w:ascii="Noto Sans Condensed" w:hAnsi="Noto Sans Condensed" w:cs="Noto Sans Condensed"/>
          <w:sz w:val="18"/>
          <w:szCs w:val="18"/>
        </w:rPr>
        <w:t xml:space="preserve"> tener acceso a ella los titulares de la misma, sus representantes y los Servidores Públicos facultados para ello. </w:t>
      </w:r>
    </w:p>
    <w:p w14:paraId="520CDCD9" w14:textId="77777777" w:rsidR="00660EAF" w:rsidRPr="00167E62" w:rsidRDefault="00660EAF" w:rsidP="001B0C18">
      <w:pPr>
        <w:pStyle w:val="Textoindependiente3"/>
        <w:spacing w:after="0"/>
        <w:jc w:val="both"/>
        <w:rPr>
          <w:rFonts w:ascii="Noto Sans Condensed" w:hAnsi="Noto Sans Condensed" w:cs="Noto Sans Condensed"/>
          <w:sz w:val="18"/>
          <w:szCs w:val="18"/>
        </w:rPr>
      </w:pPr>
    </w:p>
    <w:p w14:paraId="52814EDE"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ASISTENCIA A LOS ACTOS PÚBLICOS DE LA LICITACIÓN.</w:t>
      </w:r>
    </w:p>
    <w:p w14:paraId="45BB72EA"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433453CC"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14:paraId="497F9C50"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3F9C95C9" w14:textId="77777777"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De conformidad con el artículo 26 Ter. de la LAASSP y al Capítulo Tercero del RLAASSP, se hace saber a todos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w:t>
      </w:r>
      <w:r w:rsidRPr="00167E62">
        <w:rPr>
          <w:rFonts w:ascii="Noto Sans Condensed" w:hAnsi="Noto Sans Condensed" w:cs="Noto Sans Condensed"/>
          <w:sz w:val="18"/>
          <w:szCs w:val="18"/>
        </w:rPr>
        <w:lastRenderedPageBreak/>
        <w:t>aclaraciones, las visitas a los sitios de instalación y edificación, en su caso, el acto de presentación y apertura de proposiciones, a la emisión del fallo correspondiente y a la formalización del contrato respectivo.</w:t>
      </w:r>
    </w:p>
    <w:p w14:paraId="40DCF9F8" w14:textId="77777777" w:rsidR="00333F7B" w:rsidRPr="00167E62" w:rsidRDefault="00333F7B" w:rsidP="001B0C18">
      <w:pPr>
        <w:spacing w:after="0" w:line="240" w:lineRule="auto"/>
        <w:jc w:val="both"/>
        <w:rPr>
          <w:rFonts w:ascii="Noto Sans Condensed" w:hAnsi="Noto Sans Condensed" w:cs="Noto Sans Condensed"/>
          <w:color w:val="auto"/>
          <w:sz w:val="18"/>
          <w:szCs w:val="18"/>
        </w:rPr>
      </w:pPr>
    </w:p>
    <w:p w14:paraId="0F051BB2"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COMBATE A LA CORRUPCIÓN EN LA ADMINISTRACIÓN PÚBLICA FEDERAL.</w:t>
      </w:r>
    </w:p>
    <w:p w14:paraId="52043548" w14:textId="77777777" w:rsidR="001B0C18" w:rsidRPr="00167E62" w:rsidRDefault="001B0C18" w:rsidP="001B0C18">
      <w:pPr>
        <w:tabs>
          <w:tab w:val="left" w:pos="3600"/>
        </w:tabs>
        <w:spacing w:after="0" w:line="240" w:lineRule="auto"/>
        <w:ind w:left="142" w:right="22"/>
        <w:jc w:val="both"/>
        <w:rPr>
          <w:rFonts w:ascii="Noto Sans Condensed" w:hAnsi="Noto Sans Condensed" w:cs="Noto Sans Condensed"/>
          <w:b/>
          <w:color w:val="auto"/>
          <w:sz w:val="18"/>
          <w:szCs w:val="18"/>
        </w:rPr>
      </w:pPr>
    </w:p>
    <w:p w14:paraId="067CFF26" w14:textId="0A08C83A"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Se hace del conocimiento de los </w:t>
      </w:r>
      <w:r w:rsidR="007C4EF1" w:rsidRPr="00167E62">
        <w:rPr>
          <w:rFonts w:ascii="Noto Sans Condensed" w:hAnsi="Noto Sans Condensed" w:cs="Noto Sans Condensed"/>
          <w:sz w:val="18"/>
          <w:szCs w:val="18"/>
        </w:rPr>
        <w:t>licitantes</w:t>
      </w:r>
      <w:r w:rsidRPr="00167E62">
        <w:rPr>
          <w:rFonts w:ascii="Noto Sans Condensed" w:hAnsi="Noto Sans Condensed" w:cs="Noto Sans Condensed"/>
          <w:sz w:val="18"/>
          <w:szCs w:val="18"/>
        </w:rPr>
        <w:t xml:space="preserve"> que de conformidad con lo establecido en la </w:t>
      </w:r>
      <w:r w:rsidR="003F43D5" w:rsidRPr="00167E62">
        <w:rPr>
          <w:rFonts w:ascii="Noto Sans Condensed" w:hAnsi="Noto Sans Condensed" w:cs="Noto Sans Condensed"/>
          <w:sz w:val="18"/>
          <w:szCs w:val="18"/>
        </w:rPr>
        <w:t xml:space="preserve">Ley </w:t>
      </w:r>
      <w:r w:rsidRPr="00167E62">
        <w:rPr>
          <w:rFonts w:ascii="Noto Sans Condensed" w:hAnsi="Noto Sans Condensed" w:cs="Noto Sans Condensed"/>
          <w:sz w:val="18"/>
          <w:szCs w:val="18"/>
        </w:rPr>
        <w:t>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14:paraId="04550F2E" w14:textId="77777777" w:rsidR="001B0C18" w:rsidRPr="00167E62" w:rsidRDefault="001B0C18" w:rsidP="001B0C18">
      <w:pPr>
        <w:pStyle w:val="Textoindependiente3"/>
        <w:spacing w:after="0"/>
        <w:jc w:val="both"/>
        <w:rPr>
          <w:rFonts w:ascii="Noto Sans Condensed" w:hAnsi="Noto Sans Condensed" w:cs="Noto Sans Condensed"/>
          <w:sz w:val="18"/>
          <w:szCs w:val="18"/>
        </w:rPr>
      </w:pPr>
    </w:p>
    <w:p w14:paraId="4E33F7EE" w14:textId="74E54D11"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De igual forma, en el numeral 3 Reglas de Integridad para el ejercicio de la Función Pública, señala las conductas en las que podrían incurrir los servidores públicos que participen en contrataciones públicas, que traen consigo la falta de trasparencia, imparcialidad y legalidad en el servicio público.</w:t>
      </w:r>
    </w:p>
    <w:p w14:paraId="1BCA74D2" w14:textId="77777777" w:rsidR="009F054F" w:rsidRPr="00167E62" w:rsidRDefault="009F054F" w:rsidP="001B0C18">
      <w:pPr>
        <w:pStyle w:val="Textoindependiente3"/>
        <w:spacing w:after="0"/>
        <w:jc w:val="both"/>
        <w:rPr>
          <w:rFonts w:ascii="Noto Sans Condensed" w:hAnsi="Noto Sans Condensed" w:cs="Noto Sans Condensed"/>
          <w:sz w:val="18"/>
          <w:szCs w:val="18"/>
        </w:rPr>
      </w:pPr>
    </w:p>
    <w:p w14:paraId="3ABB4359" w14:textId="77051AF0" w:rsidR="001B0C18" w:rsidRPr="00167E62" w:rsidRDefault="001B0C18" w:rsidP="001B0C18">
      <w:pPr>
        <w:pStyle w:val="Textoindependiente3"/>
        <w:spacing w:after="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Por lo que cualquiera de estos supuestos se presentará las denuncias correspondientes ante la autoridad competente señalada en el apartado de “inconformidades”, o en las oficinas de la </w:t>
      </w:r>
      <w:r w:rsidR="00167E62">
        <w:rPr>
          <w:rFonts w:ascii="Noto Sans Condensed" w:hAnsi="Noto Sans Condensed" w:cs="Noto Sans Condensed"/>
          <w:sz w:val="18"/>
          <w:szCs w:val="18"/>
        </w:rPr>
        <w:t>Secretaría Anticorrupción y Buen Gobierno</w:t>
      </w:r>
      <w:r w:rsidRPr="00167E62">
        <w:rPr>
          <w:rFonts w:ascii="Noto Sans Condensed" w:hAnsi="Noto Sans Condensed" w:cs="Noto Sans Condensed"/>
          <w:sz w:val="18"/>
          <w:szCs w:val="18"/>
        </w:rPr>
        <w:t xml:space="preserve"> ubicadas en Av. Insurgentes Sur No. 1735, Planta Baja, Módulo 3, Colonia Guadalupe </w:t>
      </w:r>
      <w:proofErr w:type="spellStart"/>
      <w:r w:rsidRPr="00167E62">
        <w:rPr>
          <w:rFonts w:ascii="Noto Sans Condensed" w:hAnsi="Noto Sans Condensed" w:cs="Noto Sans Condensed"/>
          <w:sz w:val="18"/>
          <w:szCs w:val="18"/>
        </w:rPr>
        <w:t>Inn</w:t>
      </w:r>
      <w:proofErr w:type="spellEnd"/>
      <w:r w:rsidRPr="00167E62">
        <w:rPr>
          <w:rFonts w:ascii="Noto Sans Condensed" w:hAnsi="Noto Sans Condensed" w:cs="Noto Sans Condensed"/>
          <w:sz w:val="18"/>
          <w:szCs w:val="18"/>
        </w:rPr>
        <w:t xml:space="preserve">, Delegación Álvaro Obregón, código postal 01020, México, Distrito Federal. </w:t>
      </w:r>
    </w:p>
    <w:p w14:paraId="3D1377A9"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2EE26F6E" w14:textId="5A397BBD"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de conformidad con lo establecido en la referida Ley Federal Anticorrupción en Contrataciones Públicas y el Título Quinto “De las Infracciones y Sanciones”, Capítulo Único, de la LAASSP, la </w:t>
      </w:r>
      <w:r w:rsidR="00167E62">
        <w:rPr>
          <w:rFonts w:ascii="Noto Sans Condensed" w:hAnsi="Noto Sans Condensed" w:cs="Noto Sans Condensed"/>
          <w:color w:val="auto"/>
          <w:sz w:val="18"/>
          <w:szCs w:val="18"/>
        </w:rPr>
        <w:t>Secretaría Anticorrupción y Buen Gobierno</w:t>
      </w:r>
      <w:r w:rsidRPr="00167E62">
        <w:rPr>
          <w:rFonts w:ascii="Noto Sans Condensed" w:hAnsi="Noto Sans Condensed" w:cs="Noto Sans Condensed"/>
          <w:color w:val="auto"/>
          <w:sz w:val="18"/>
          <w:szCs w:val="18"/>
        </w:rPr>
        <w:t xml:space="preserve"> aplicará las sanciones que procedan a los servidores públicos que infrinjan las disposiciones de la LAASSP, conforme a lo dispuesto por la Ley Federal de Responsabilidades Administrativas de los Servidores Públicos; por lo cual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se encuentran en aptitud de presentar sus denuncias en torno las presuntas infracciones de que tengan conocimiento, mediante escrito presentado en las oficinas d</w:t>
      </w:r>
      <w:r w:rsidR="00CB0324" w:rsidRPr="00167E62">
        <w:rPr>
          <w:rFonts w:ascii="Noto Sans Condensed" w:hAnsi="Noto Sans Condensed" w:cs="Noto Sans Condensed"/>
          <w:color w:val="auto"/>
          <w:sz w:val="18"/>
          <w:szCs w:val="18"/>
        </w:rPr>
        <w:t>e la Oficina de Representación</w:t>
      </w:r>
      <w:r w:rsidRPr="00167E62">
        <w:rPr>
          <w:rFonts w:ascii="Noto Sans Condensed" w:hAnsi="Noto Sans Condensed" w:cs="Noto Sans Condensed"/>
          <w:color w:val="auto"/>
          <w:sz w:val="18"/>
          <w:szCs w:val="18"/>
        </w:rPr>
        <w:t xml:space="preserve"> de forma presencial o por correo convencional, o en el correo electrónico </w:t>
      </w:r>
      <w:r w:rsidRPr="00167E62">
        <w:rPr>
          <w:rFonts w:ascii="Noto Sans Condensed" w:hAnsi="Noto Sans Condensed" w:cs="Noto Sans Condensed"/>
          <w:color w:val="auto"/>
          <w:sz w:val="18"/>
          <w:szCs w:val="18"/>
          <w:u w:val="single"/>
        </w:rPr>
        <w:t>quejas.oic@ceti.mx</w:t>
      </w:r>
      <w:r w:rsidRPr="00167E62">
        <w:rPr>
          <w:rFonts w:ascii="Noto Sans Condensed" w:hAnsi="Noto Sans Condensed" w:cs="Noto Sans Condensed"/>
          <w:color w:val="auto"/>
          <w:sz w:val="18"/>
          <w:szCs w:val="18"/>
        </w:rPr>
        <w:t>, o bien, vía telefónica al número 36-40-26-46.</w:t>
      </w:r>
    </w:p>
    <w:p w14:paraId="3FD98B0E" w14:textId="77777777" w:rsidR="00660EAF" w:rsidRPr="00167E62" w:rsidRDefault="00660EAF" w:rsidP="001B0C18">
      <w:pPr>
        <w:spacing w:after="0" w:line="240" w:lineRule="auto"/>
        <w:ind w:left="0" w:firstLine="0"/>
        <w:jc w:val="both"/>
        <w:rPr>
          <w:rFonts w:ascii="Noto Sans Condensed" w:hAnsi="Noto Sans Condensed" w:cs="Noto Sans Condensed"/>
          <w:color w:val="auto"/>
          <w:sz w:val="18"/>
          <w:szCs w:val="18"/>
        </w:rPr>
      </w:pPr>
    </w:p>
    <w:p w14:paraId="17B8657D"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aps/>
          <w:color w:val="FFFFFF" w:themeColor="background1"/>
          <w:sz w:val="18"/>
          <w:szCs w:val="18"/>
        </w:rPr>
      </w:pPr>
      <w:r w:rsidRPr="00333F7B">
        <w:rPr>
          <w:rFonts w:ascii="Noto Sans Condensed" w:hAnsi="Noto Sans Condensed" w:cs="Noto Sans Condensed"/>
          <w:b/>
          <w:caps/>
          <w:color w:val="FFFFFF" w:themeColor="background1"/>
          <w:sz w:val="18"/>
          <w:szCs w:val="18"/>
        </w:rPr>
        <w:t>RELACIONES LABORALES.</w:t>
      </w:r>
    </w:p>
    <w:p w14:paraId="181A383E" w14:textId="77777777" w:rsidR="001B0C18" w:rsidRPr="00167E62" w:rsidRDefault="001B0C18" w:rsidP="001B0C18">
      <w:pPr>
        <w:spacing w:after="0" w:line="240" w:lineRule="auto"/>
        <w:jc w:val="both"/>
        <w:rPr>
          <w:rFonts w:ascii="Noto Sans Condensed" w:hAnsi="Noto Sans Condensed" w:cs="Noto Sans Condensed"/>
          <w:color w:val="auto"/>
          <w:sz w:val="18"/>
          <w:szCs w:val="18"/>
        </w:rPr>
      </w:pPr>
    </w:p>
    <w:p w14:paraId="40EC4F1B" w14:textId="6D646761" w:rsidR="001B0C18" w:rsidRPr="00167E62" w:rsidRDefault="001B0C18" w:rsidP="001B0C18">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b/>
          <w:bCs/>
          <w:sz w:val="18"/>
          <w:szCs w:val="18"/>
        </w:rPr>
        <w:t xml:space="preserve">“EL PROVEEDOR” </w:t>
      </w:r>
      <w:r w:rsidRPr="00167E62">
        <w:rPr>
          <w:rFonts w:ascii="Noto Sans Condensed" w:hAnsi="Noto Sans Condensed" w:cs="Noto Sans Condensed"/>
          <w:bCs/>
          <w:sz w:val="18"/>
          <w:szCs w:val="18"/>
        </w:rPr>
        <w:t xml:space="preserve">que resulte adjudicado </w:t>
      </w:r>
      <w:r w:rsidRPr="00167E62">
        <w:rPr>
          <w:rFonts w:ascii="Noto Sans Condensed" w:hAnsi="Noto Sans Condensed" w:cs="Noto Sans Condensed"/>
          <w:b/>
          <w:bCs/>
          <w:sz w:val="18"/>
          <w:szCs w:val="18"/>
        </w:rPr>
        <w:t xml:space="preserve"> </w:t>
      </w:r>
      <w:r w:rsidRPr="00167E62">
        <w:rPr>
          <w:rFonts w:ascii="Noto Sans Condensed" w:hAnsi="Noto Sans Condensed" w:cs="Noto Sans Condensed"/>
          <w:sz w:val="18"/>
          <w:szCs w:val="18"/>
        </w:rPr>
        <w:t xml:space="preserve">como responsable del personal que ocupa con motivo de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14:paraId="44A39B92" w14:textId="77777777" w:rsidR="001B0C18" w:rsidRPr="00167E62" w:rsidRDefault="001B0C18" w:rsidP="001B0C18">
      <w:pPr>
        <w:spacing w:after="0" w:line="180" w:lineRule="exact"/>
        <w:ind w:left="0"/>
        <w:jc w:val="both"/>
        <w:rPr>
          <w:rFonts w:ascii="Noto Sans Condensed" w:hAnsi="Noto Sans Condensed" w:cs="Noto Sans Condensed"/>
          <w:sz w:val="18"/>
          <w:szCs w:val="18"/>
        </w:rPr>
      </w:pPr>
    </w:p>
    <w:p w14:paraId="539404EF" w14:textId="4A3DCD5F" w:rsidR="001B0C18" w:rsidRPr="00167E62" w:rsidRDefault="00C31F72" w:rsidP="001B0C18">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bCs/>
          <w:sz w:val="18"/>
          <w:szCs w:val="18"/>
        </w:rPr>
        <w:t xml:space="preserve"> </w:t>
      </w:r>
      <w:r w:rsidR="001B0C18" w:rsidRPr="00167E62">
        <w:rPr>
          <w:rFonts w:ascii="Noto Sans Condensed" w:hAnsi="Noto Sans Condensed" w:cs="Noto Sans Condensed"/>
          <w:sz w:val="18"/>
          <w:szCs w:val="18"/>
        </w:rPr>
        <w:t>no será considerad</w:t>
      </w:r>
      <w:r w:rsidR="001A2E10" w:rsidRPr="00167E62">
        <w:rPr>
          <w:rFonts w:ascii="Noto Sans Condensed" w:hAnsi="Noto Sans Condensed" w:cs="Noto Sans Condensed"/>
          <w:sz w:val="18"/>
          <w:szCs w:val="18"/>
        </w:rPr>
        <w:t>o</w:t>
      </w:r>
      <w:r w:rsidR="001B0C18" w:rsidRPr="00167E62">
        <w:rPr>
          <w:rFonts w:ascii="Noto Sans Condensed" w:hAnsi="Noto Sans Condensed" w:cs="Noto Sans Condensed"/>
          <w:sz w:val="18"/>
          <w:szCs w:val="18"/>
        </w:rPr>
        <w:t xml:space="preserve"> por ningún motivo como patrón sustituto o solidario, en relación al objeto de la convocatoria y del presente contrato, por lo que </w:t>
      </w:r>
      <w:r w:rsidR="001B0C18" w:rsidRPr="00167E62">
        <w:rPr>
          <w:rFonts w:ascii="Noto Sans Condensed" w:hAnsi="Noto Sans Condensed" w:cs="Noto Sans Condensed"/>
          <w:b/>
          <w:bCs/>
          <w:sz w:val="18"/>
          <w:szCs w:val="18"/>
        </w:rPr>
        <w:t xml:space="preserve">“EL PROVEEDOR” </w:t>
      </w:r>
      <w:r w:rsidR="001B0C18" w:rsidRPr="00167E62">
        <w:rPr>
          <w:rFonts w:ascii="Noto Sans Condensed" w:hAnsi="Noto Sans Condensed" w:cs="Noto Sans Condensed"/>
          <w:bCs/>
          <w:sz w:val="18"/>
          <w:szCs w:val="18"/>
        </w:rPr>
        <w:t xml:space="preserve">que resulte adjudicado </w:t>
      </w:r>
      <w:r w:rsidR="001B0C18" w:rsidRPr="00167E62">
        <w:rPr>
          <w:rFonts w:ascii="Noto Sans Condensed" w:hAnsi="Noto Sans Condensed" w:cs="Noto Sans Condensed"/>
          <w:b/>
          <w:bCs/>
          <w:sz w:val="18"/>
          <w:szCs w:val="18"/>
        </w:rPr>
        <w:t xml:space="preserve"> </w:t>
      </w:r>
      <w:r w:rsidR="001B0C18" w:rsidRPr="00167E62">
        <w:rPr>
          <w:rFonts w:ascii="Noto Sans Condensed" w:hAnsi="Noto Sans Condensed" w:cs="Noto Sans Condensed"/>
          <w:sz w:val="18"/>
          <w:szCs w:val="18"/>
        </w:rPr>
        <w:t xml:space="preserve">deslinda expresamente a </w:t>
      </w: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sz w:val="18"/>
          <w:szCs w:val="18"/>
        </w:rPr>
        <w:t xml:space="preserve">, de cualquier reclamación que derive de las relaciones laborales que se dieran entre </w:t>
      </w:r>
      <w:r w:rsidR="001B0C18" w:rsidRPr="00167E62">
        <w:rPr>
          <w:rFonts w:ascii="Noto Sans Condensed" w:hAnsi="Noto Sans Condensed" w:cs="Noto Sans Condensed"/>
          <w:b/>
          <w:bCs/>
          <w:sz w:val="18"/>
          <w:szCs w:val="18"/>
        </w:rPr>
        <w:t xml:space="preserve">“EL PROVEEDOR” </w:t>
      </w:r>
      <w:r w:rsidR="001B0C18" w:rsidRPr="00167E62">
        <w:rPr>
          <w:rFonts w:ascii="Noto Sans Condensed" w:hAnsi="Noto Sans Condensed" w:cs="Noto Sans Condensed"/>
          <w:bCs/>
          <w:sz w:val="18"/>
          <w:szCs w:val="18"/>
        </w:rPr>
        <w:t xml:space="preserve">que resulte adjudicado </w:t>
      </w:r>
      <w:r w:rsidR="001B0C18" w:rsidRPr="00167E62">
        <w:rPr>
          <w:rFonts w:ascii="Noto Sans Condensed" w:hAnsi="Noto Sans Condensed" w:cs="Noto Sans Condensed"/>
          <w:b/>
          <w:bCs/>
          <w:sz w:val="18"/>
          <w:szCs w:val="18"/>
        </w:rPr>
        <w:t xml:space="preserve"> </w:t>
      </w:r>
      <w:r w:rsidR="001B0C18" w:rsidRPr="00167E62">
        <w:rPr>
          <w:rFonts w:ascii="Noto Sans Condensed" w:hAnsi="Noto Sans Condensed" w:cs="Noto Sans Condensed"/>
          <w:sz w:val="18"/>
          <w:szCs w:val="18"/>
        </w:rPr>
        <w:t xml:space="preserve">y sus trabajadores, y en el caso de que </w:t>
      </w:r>
      <w:r w:rsidRPr="00167E62">
        <w:rPr>
          <w:rFonts w:ascii="Noto Sans Condensed" w:hAnsi="Noto Sans Condensed" w:cs="Noto Sans Condensed"/>
          <w:b/>
          <w:sz w:val="18"/>
          <w:szCs w:val="18"/>
        </w:rPr>
        <w:t>“EL CETI”</w:t>
      </w:r>
      <w:r w:rsidR="001B0C18" w:rsidRPr="00167E62">
        <w:rPr>
          <w:rFonts w:ascii="Noto Sans Condensed" w:hAnsi="Noto Sans Condensed" w:cs="Noto Sans Condensed"/>
          <w:b/>
          <w:sz w:val="18"/>
          <w:szCs w:val="18"/>
        </w:rPr>
        <w:t xml:space="preserve"> </w:t>
      </w:r>
      <w:r w:rsidR="001B0C18" w:rsidRPr="00167E62">
        <w:rPr>
          <w:rFonts w:ascii="Noto Sans Condensed" w:hAnsi="Noto Sans Condensed" w:cs="Noto Sans Condensed"/>
          <w:sz w:val="18"/>
          <w:szCs w:val="18"/>
        </w:rPr>
        <w:t xml:space="preserve">tuviera que pagar cualquier cantidad bajo cualquier concepto ya fuera del orden laboral, administrativo y/o fiscal que procediera de dichas relaciones laborales, le deberá ser totalmente reembolsado por </w:t>
      </w:r>
      <w:r w:rsidR="001B0C18" w:rsidRPr="00167E62">
        <w:rPr>
          <w:rFonts w:ascii="Noto Sans Condensed" w:hAnsi="Noto Sans Condensed" w:cs="Noto Sans Condensed"/>
          <w:b/>
          <w:bCs/>
          <w:sz w:val="18"/>
          <w:szCs w:val="18"/>
        </w:rPr>
        <w:t xml:space="preserve">“EL PROVEEDOR” </w:t>
      </w:r>
      <w:r w:rsidR="001B0C18" w:rsidRPr="00167E62">
        <w:rPr>
          <w:rFonts w:ascii="Noto Sans Condensed" w:hAnsi="Noto Sans Condensed" w:cs="Noto Sans Condensed"/>
          <w:bCs/>
          <w:sz w:val="18"/>
          <w:szCs w:val="18"/>
        </w:rPr>
        <w:t xml:space="preserve">que resulte adjudicado </w:t>
      </w:r>
      <w:r w:rsidR="001B0C18" w:rsidRPr="00167E62">
        <w:rPr>
          <w:rFonts w:ascii="Noto Sans Condensed" w:hAnsi="Noto Sans Condensed" w:cs="Noto Sans Condensed"/>
          <w:b/>
          <w:bCs/>
          <w:sz w:val="18"/>
          <w:szCs w:val="18"/>
        </w:rPr>
        <w:t xml:space="preserve"> </w:t>
      </w:r>
      <w:r w:rsidR="001B0C18" w:rsidRPr="00167E62">
        <w:rPr>
          <w:rFonts w:ascii="Noto Sans Condensed" w:hAnsi="Noto Sans Condensed" w:cs="Noto Sans Condensed"/>
          <w:sz w:val="18"/>
          <w:szCs w:val="18"/>
        </w:rPr>
        <w:t>más los intereses que se pactan a la tasa estipulada en el código fiscal de la federación para los créditos fiscales.</w:t>
      </w:r>
    </w:p>
    <w:p w14:paraId="708E16F1" w14:textId="77777777" w:rsidR="001B0C18" w:rsidRPr="00167E62" w:rsidRDefault="001B0C18" w:rsidP="001B0C18">
      <w:pPr>
        <w:spacing w:after="0" w:line="180" w:lineRule="exact"/>
        <w:ind w:left="0"/>
        <w:jc w:val="both"/>
        <w:rPr>
          <w:rFonts w:ascii="Noto Sans Condensed" w:hAnsi="Noto Sans Condensed" w:cs="Noto Sans Condensed"/>
          <w:sz w:val="18"/>
          <w:szCs w:val="18"/>
        </w:rPr>
      </w:pPr>
    </w:p>
    <w:p w14:paraId="16131EC1" w14:textId="64AE0351" w:rsidR="001B0C18" w:rsidRPr="00167E62" w:rsidRDefault="001B0C18" w:rsidP="001B0C18">
      <w:pPr>
        <w:spacing w:after="0" w:line="240" w:lineRule="auto"/>
        <w:ind w:left="0"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Así mismo, </w:t>
      </w:r>
      <w:r w:rsidRPr="00167E62">
        <w:rPr>
          <w:rFonts w:ascii="Noto Sans Condensed" w:hAnsi="Noto Sans Condensed" w:cs="Noto Sans Condensed"/>
          <w:b/>
          <w:bCs/>
          <w:sz w:val="18"/>
          <w:szCs w:val="18"/>
        </w:rPr>
        <w:t xml:space="preserve">“EL PROVEEDOR” </w:t>
      </w:r>
      <w:r w:rsidRPr="00167E62">
        <w:rPr>
          <w:rFonts w:ascii="Noto Sans Condensed" w:hAnsi="Noto Sans Condensed" w:cs="Noto Sans Condensed"/>
          <w:bCs/>
          <w:sz w:val="18"/>
          <w:szCs w:val="18"/>
        </w:rPr>
        <w:t xml:space="preserve">que resulte adjudicado </w:t>
      </w:r>
      <w:r w:rsidRPr="00167E62">
        <w:rPr>
          <w:rFonts w:ascii="Noto Sans Condensed" w:hAnsi="Noto Sans Condensed" w:cs="Noto Sans Condensed"/>
          <w:b/>
          <w:bCs/>
          <w:sz w:val="18"/>
          <w:szCs w:val="18"/>
        </w:rPr>
        <w:t xml:space="preserve"> </w:t>
      </w:r>
      <w:r w:rsidRPr="00167E62">
        <w:rPr>
          <w:rFonts w:ascii="Noto Sans Condensed" w:hAnsi="Noto Sans Condensed" w:cs="Noto Sans Condensed"/>
          <w:sz w:val="18"/>
          <w:szCs w:val="18"/>
        </w:rPr>
        <w:t xml:space="preserve">se obliga a que para el caso de que alguna de las personas designadas para la </w:t>
      </w:r>
      <w:r w:rsidR="000956DD" w:rsidRPr="00167E62">
        <w:rPr>
          <w:rFonts w:ascii="Noto Sans Condensed" w:hAnsi="Noto Sans Condensed" w:cs="Noto Sans Condensed"/>
          <w:sz w:val="18"/>
          <w:szCs w:val="18"/>
        </w:rPr>
        <w:t>adquisición de los bienes</w:t>
      </w:r>
      <w:r w:rsidRPr="00167E62">
        <w:rPr>
          <w:rFonts w:ascii="Noto Sans Condensed" w:hAnsi="Noto Sans Condensed" w:cs="Noto Sans Condensed"/>
          <w:sz w:val="18"/>
          <w:szCs w:val="18"/>
        </w:rPr>
        <w:t xml:space="preserve"> entable demanda laboral en contra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bCs/>
          <w:sz w:val="18"/>
          <w:szCs w:val="18"/>
        </w:rPr>
        <w:t>,</w:t>
      </w:r>
      <w:r w:rsidRPr="00167E62">
        <w:rPr>
          <w:rFonts w:ascii="Noto Sans Condensed" w:hAnsi="Noto Sans Condensed" w:cs="Noto Sans Condensed"/>
          <w:sz w:val="18"/>
          <w:szCs w:val="18"/>
        </w:rPr>
        <w:t xml:space="preserve"> dentro del término legal concedido para la </w:t>
      </w:r>
      <w:r w:rsidRPr="00167E62">
        <w:rPr>
          <w:rFonts w:ascii="Noto Sans Condensed" w:hAnsi="Noto Sans Condensed" w:cs="Noto Sans Condensed"/>
          <w:sz w:val="18"/>
          <w:szCs w:val="18"/>
        </w:rPr>
        <w:lastRenderedPageBreak/>
        <w:t xml:space="preserve">contestación de la demanda comparecerá ante la autoridad competente a deslindar de toda responsabilidad y prestaciones reclamadas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lo que deberá comprobar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podrá rescindir el contrato, sin perjuicio de que también pueda reclamar en la vía jurisdiccional el pago del total de las entregas reclamadas que se lleguen a ocasionar por este motivo. de igual forma </w:t>
      </w:r>
      <w:r w:rsidRPr="00167E62">
        <w:rPr>
          <w:rFonts w:ascii="Noto Sans Condensed" w:hAnsi="Noto Sans Condensed" w:cs="Noto Sans Condensed"/>
          <w:b/>
          <w:bCs/>
          <w:sz w:val="18"/>
          <w:szCs w:val="18"/>
        </w:rPr>
        <w:t xml:space="preserve">“EL PROVEEDOR” </w:t>
      </w:r>
      <w:r w:rsidRPr="00167E62">
        <w:rPr>
          <w:rFonts w:ascii="Noto Sans Condensed" w:hAnsi="Noto Sans Condensed" w:cs="Noto Sans Condensed"/>
          <w:bCs/>
          <w:sz w:val="18"/>
          <w:szCs w:val="18"/>
        </w:rPr>
        <w:t xml:space="preserve">que resulte </w:t>
      </w:r>
      <w:r w:rsidR="005E01C9" w:rsidRPr="00167E62">
        <w:rPr>
          <w:rFonts w:ascii="Noto Sans Condensed" w:hAnsi="Noto Sans Condensed" w:cs="Noto Sans Condensed"/>
          <w:bCs/>
          <w:sz w:val="18"/>
          <w:szCs w:val="18"/>
        </w:rPr>
        <w:t>adjudicado se</w:t>
      </w:r>
      <w:r w:rsidRPr="00167E62">
        <w:rPr>
          <w:rFonts w:ascii="Noto Sans Condensed" w:hAnsi="Noto Sans Condensed" w:cs="Noto Sans Condensed"/>
          <w:sz w:val="18"/>
          <w:szCs w:val="18"/>
        </w:rPr>
        <w:t xml:space="preserve"> obliga a responsabilizarse de las consecuencias jurídicas que pudieran derivarse de la interposición de alguna demanda de cualquier índole que sus empleados pudiesen llegar a interponer en contra de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 xml:space="preserve">y que resarcirá a </w:t>
      </w:r>
      <w:r w:rsidR="00C31F72" w:rsidRPr="00167E62">
        <w:rPr>
          <w:rFonts w:ascii="Noto Sans Condensed" w:hAnsi="Noto Sans Condensed" w:cs="Noto Sans Condensed"/>
          <w:b/>
          <w:sz w:val="18"/>
          <w:szCs w:val="18"/>
        </w:rPr>
        <w:t>“EL CETI”</w:t>
      </w:r>
      <w:r w:rsidRPr="00167E62">
        <w:rPr>
          <w:rFonts w:ascii="Noto Sans Condensed" w:hAnsi="Noto Sans Condensed" w:cs="Noto Sans Condensed"/>
          <w:b/>
          <w:sz w:val="18"/>
          <w:szCs w:val="18"/>
        </w:rPr>
        <w:t xml:space="preserve"> </w:t>
      </w:r>
      <w:r w:rsidRPr="00167E62">
        <w:rPr>
          <w:rFonts w:ascii="Noto Sans Condensed" w:hAnsi="Noto Sans Condensed" w:cs="Noto Sans Condensed"/>
          <w:sz w:val="18"/>
          <w:szCs w:val="18"/>
        </w:rPr>
        <w:t>de todo daño o perjuicio que ésta pudiera sufrir por tal situación.</w:t>
      </w:r>
    </w:p>
    <w:p w14:paraId="768F87AF" w14:textId="77777777" w:rsidR="001B0C18" w:rsidRPr="00167E62" w:rsidRDefault="001B0C18" w:rsidP="001B0C18">
      <w:pPr>
        <w:spacing w:after="0" w:line="240" w:lineRule="auto"/>
        <w:jc w:val="both"/>
        <w:rPr>
          <w:rFonts w:ascii="Noto Sans Condensed" w:hAnsi="Noto Sans Condensed" w:cs="Noto Sans Condensed"/>
          <w:b/>
          <w:color w:val="auto"/>
          <w:sz w:val="18"/>
          <w:szCs w:val="18"/>
        </w:rPr>
      </w:pPr>
    </w:p>
    <w:p w14:paraId="7B553FE7" w14:textId="77777777" w:rsidR="001B0C18" w:rsidRPr="00333F7B" w:rsidRDefault="001B0C18" w:rsidP="00645822">
      <w:pPr>
        <w:pStyle w:val="Prrafodelista"/>
        <w:numPr>
          <w:ilvl w:val="0"/>
          <w:numId w:val="3"/>
        </w:numPr>
        <w:shd w:val="clear" w:color="auto" w:fill="BF8F00" w:themeFill="accent4" w:themeFillShade="BF"/>
        <w:ind w:left="709"/>
        <w:jc w:val="both"/>
        <w:rPr>
          <w:rFonts w:ascii="Noto Sans Condensed" w:hAnsi="Noto Sans Condensed" w:cs="Noto Sans Condensed"/>
          <w:b/>
          <w:color w:val="FFFFFF" w:themeColor="background1"/>
          <w:sz w:val="18"/>
          <w:szCs w:val="18"/>
        </w:rPr>
      </w:pPr>
      <w:r w:rsidRPr="00333F7B">
        <w:rPr>
          <w:rFonts w:ascii="Noto Sans Condensed" w:hAnsi="Noto Sans Condensed" w:cs="Noto Sans Condensed"/>
          <w:b/>
          <w:color w:val="FFFFFF" w:themeColor="background1"/>
          <w:sz w:val="18"/>
          <w:szCs w:val="18"/>
        </w:rPr>
        <w:t xml:space="preserve">CONFLICTO DE INTERÉS </w:t>
      </w:r>
    </w:p>
    <w:p w14:paraId="10818086"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532C550B" w14:textId="51836410"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14:paraId="66C761F5"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0A05E17A"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xml:space="preserve"> que resulte adjudicado que resulte adjudicado, tomará inmediatamente todas las medidas necesarias para resolverlo. La Jefatura de Recursos Materiales se reserva el derecho a verificar la adecuación de tales medidas y podrá exigir que se adopten medidas adicionales en un plazo concreto.</w:t>
      </w:r>
    </w:p>
    <w:p w14:paraId="1EA7C742"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259402D3" w14:textId="37B22D98"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3A3D15F2" w14:textId="77777777"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p>
    <w:p w14:paraId="547FAEB8" w14:textId="16788BFE" w:rsidR="001B0C18" w:rsidRPr="00167E62" w:rsidRDefault="001B0C18" w:rsidP="001B0C18">
      <w:pPr>
        <w:spacing w:after="0" w:line="240" w:lineRule="auto"/>
        <w:ind w:left="0" w:firstLine="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xml:space="preserve">, transmitirá por escrito todas las obligaciones pertinentes a sus empleados y a toda persona física autorizada a representarle o a tomar decisiones en su nombre, y velará por evitar cualquier situación que pueda dar lugar a conflictos de intereses. Asimismo, el </w:t>
      </w:r>
      <w:r w:rsidRPr="00167E62">
        <w:rPr>
          <w:rFonts w:ascii="Noto Sans Condensed" w:hAnsi="Noto Sans Condensed" w:cs="Noto Sans Condensed"/>
          <w:b/>
          <w:color w:val="auto"/>
          <w:sz w:val="18"/>
          <w:szCs w:val="18"/>
        </w:rPr>
        <w:t>“EL PROVEEDOR”</w:t>
      </w:r>
      <w:r w:rsidRPr="00167E62">
        <w:rPr>
          <w:rFonts w:ascii="Noto Sans Condensed" w:hAnsi="Noto Sans Condensed" w:cs="Noto Sans Condensed"/>
          <w:color w:val="auto"/>
          <w:sz w:val="18"/>
          <w:szCs w:val="18"/>
        </w:rPr>
        <w:t>, transmitirá por escrito todas las obligaciones pertinentes a los terceros implicados en la ejecución del contrato.</w:t>
      </w:r>
    </w:p>
    <w:p w14:paraId="415E9F76" w14:textId="77777777" w:rsidR="001B0C18" w:rsidRPr="00167E62" w:rsidRDefault="001B0C18" w:rsidP="001B0C18">
      <w:pPr>
        <w:spacing w:after="0"/>
        <w:ind w:left="0"/>
        <w:jc w:val="center"/>
        <w:rPr>
          <w:rFonts w:ascii="Noto Sans Condensed" w:hAnsi="Noto Sans Condensed" w:cs="Noto Sans Condensed"/>
          <w:b/>
          <w:bCs/>
          <w:color w:val="auto"/>
          <w:sz w:val="18"/>
          <w:szCs w:val="16"/>
          <w:lang w:val="es-ES"/>
        </w:rPr>
      </w:pPr>
    </w:p>
    <w:p w14:paraId="66184ACE" w14:textId="77777777" w:rsidR="001B0C18" w:rsidRPr="00167E62" w:rsidRDefault="001B0C18" w:rsidP="001B0C18">
      <w:pPr>
        <w:spacing w:after="0"/>
        <w:ind w:left="0"/>
        <w:jc w:val="center"/>
        <w:rPr>
          <w:rFonts w:ascii="Noto Sans Condensed" w:hAnsi="Noto Sans Condensed" w:cs="Noto Sans Condensed"/>
          <w:b/>
          <w:bCs/>
          <w:color w:val="auto"/>
          <w:sz w:val="18"/>
          <w:szCs w:val="16"/>
          <w:lang w:val="es-ES"/>
        </w:rPr>
      </w:pPr>
    </w:p>
    <w:p w14:paraId="4CFAB1FA" w14:textId="77777777" w:rsidR="001B0C18" w:rsidRPr="00167E62" w:rsidRDefault="001B0C18" w:rsidP="001B0C18">
      <w:pPr>
        <w:spacing w:after="0"/>
        <w:ind w:left="0"/>
        <w:jc w:val="center"/>
        <w:rPr>
          <w:rFonts w:ascii="Noto Sans Condensed" w:hAnsi="Noto Sans Condensed" w:cs="Noto Sans Condensed"/>
          <w:b/>
          <w:bCs/>
          <w:color w:val="auto"/>
          <w:sz w:val="18"/>
          <w:szCs w:val="16"/>
          <w:lang w:val="es-ES"/>
        </w:rPr>
      </w:pPr>
    </w:p>
    <w:p w14:paraId="488AA84D" w14:textId="00864E94" w:rsidR="001B0C18" w:rsidRPr="00167E62" w:rsidRDefault="001B0C18" w:rsidP="001B0C18">
      <w:pPr>
        <w:spacing w:after="0"/>
        <w:ind w:left="0"/>
        <w:jc w:val="center"/>
        <w:rPr>
          <w:rFonts w:ascii="Noto Sans Condensed" w:hAnsi="Noto Sans Condensed" w:cs="Noto Sans Condensed"/>
          <w:b/>
          <w:bCs/>
          <w:color w:val="auto"/>
          <w:sz w:val="18"/>
          <w:szCs w:val="16"/>
          <w:lang w:val="es-ES"/>
        </w:rPr>
      </w:pPr>
    </w:p>
    <w:p w14:paraId="3B8126D5" w14:textId="786E7F39" w:rsidR="00F60F52" w:rsidRDefault="00F60F52" w:rsidP="001B0C18">
      <w:pPr>
        <w:spacing w:after="0"/>
        <w:ind w:left="0"/>
        <w:jc w:val="center"/>
        <w:rPr>
          <w:rFonts w:ascii="Noto Sans Condensed" w:hAnsi="Noto Sans Condensed" w:cs="Noto Sans Condensed"/>
          <w:b/>
          <w:bCs/>
          <w:color w:val="auto"/>
          <w:sz w:val="18"/>
          <w:szCs w:val="16"/>
          <w:lang w:val="es-ES"/>
        </w:rPr>
      </w:pPr>
    </w:p>
    <w:p w14:paraId="4213AFA2" w14:textId="0845B27F" w:rsidR="00333F7B" w:rsidRDefault="00333F7B" w:rsidP="001B0C18">
      <w:pPr>
        <w:spacing w:after="0"/>
        <w:ind w:left="0"/>
        <w:jc w:val="center"/>
        <w:rPr>
          <w:rFonts w:ascii="Noto Sans Condensed" w:hAnsi="Noto Sans Condensed" w:cs="Noto Sans Condensed"/>
          <w:b/>
          <w:bCs/>
          <w:color w:val="auto"/>
          <w:sz w:val="18"/>
          <w:szCs w:val="16"/>
          <w:lang w:val="es-ES"/>
        </w:rPr>
      </w:pPr>
    </w:p>
    <w:p w14:paraId="74DD610A" w14:textId="6BE0B198" w:rsidR="00333F7B" w:rsidRDefault="00333F7B" w:rsidP="001B0C18">
      <w:pPr>
        <w:spacing w:after="0"/>
        <w:ind w:left="0"/>
        <w:jc w:val="center"/>
        <w:rPr>
          <w:rFonts w:ascii="Noto Sans Condensed" w:hAnsi="Noto Sans Condensed" w:cs="Noto Sans Condensed"/>
          <w:b/>
          <w:bCs/>
          <w:color w:val="auto"/>
          <w:sz w:val="18"/>
          <w:szCs w:val="16"/>
          <w:lang w:val="es-ES"/>
        </w:rPr>
      </w:pPr>
    </w:p>
    <w:p w14:paraId="260A02E4" w14:textId="691DA33E" w:rsidR="00333F7B" w:rsidRDefault="00333F7B" w:rsidP="001B0C18">
      <w:pPr>
        <w:spacing w:after="0"/>
        <w:ind w:left="0"/>
        <w:jc w:val="center"/>
        <w:rPr>
          <w:rFonts w:ascii="Noto Sans Condensed" w:hAnsi="Noto Sans Condensed" w:cs="Noto Sans Condensed"/>
          <w:b/>
          <w:bCs/>
          <w:color w:val="auto"/>
          <w:sz w:val="18"/>
          <w:szCs w:val="16"/>
          <w:lang w:val="es-ES"/>
        </w:rPr>
      </w:pPr>
    </w:p>
    <w:p w14:paraId="310C6721" w14:textId="43DD1C27" w:rsidR="00333F7B" w:rsidRDefault="00333F7B" w:rsidP="001B0C18">
      <w:pPr>
        <w:spacing w:after="0"/>
        <w:ind w:left="0"/>
        <w:jc w:val="center"/>
        <w:rPr>
          <w:rFonts w:ascii="Noto Sans Condensed" w:hAnsi="Noto Sans Condensed" w:cs="Noto Sans Condensed"/>
          <w:b/>
          <w:bCs/>
          <w:color w:val="auto"/>
          <w:sz w:val="18"/>
          <w:szCs w:val="16"/>
          <w:lang w:val="es-ES"/>
        </w:rPr>
      </w:pPr>
    </w:p>
    <w:p w14:paraId="148DE2BB" w14:textId="223FDC41" w:rsidR="00333F7B" w:rsidRDefault="00333F7B" w:rsidP="001B0C18">
      <w:pPr>
        <w:spacing w:after="0"/>
        <w:ind w:left="0"/>
        <w:jc w:val="center"/>
        <w:rPr>
          <w:rFonts w:ascii="Noto Sans Condensed" w:hAnsi="Noto Sans Condensed" w:cs="Noto Sans Condensed"/>
          <w:b/>
          <w:bCs/>
          <w:color w:val="auto"/>
          <w:sz w:val="18"/>
          <w:szCs w:val="16"/>
          <w:lang w:val="es-ES"/>
        </w:rPr>
      </w:pPr>
    </w:p>
    <w:p w14:paraId="06F1658F" w14:textId="75D1DE69" w:rsidR="00333F7B" w:rsidRDefault="00333F7B" w:rsidP="001B0C18">
      <w:pPr>
        <w:spacing w:after="0"/>
        <w:ind w:left="0"/>
        <w:jc w:val="center"/>
        <w:rPr>
          <w:rFonts w:ascii="Noto Sans Condensed" w:hAnsi="Noto Sans Condensed" w:cs="Noto Sans Condensed"/>
          <w:b/>
          <w:bCs/>
          <w:color w:val="auto"/>
          <w:sz w:val="18"/>
          <w:szCs w:val="16"/>
          <w:lang w:val="es-ES"/>
        </w:rPr>
      </w:pPr>
    </w:p>
    <w:p w14:paraId="0F4E5C95" w14:textId="4C426C1D" w:rsidR="00333F7B" w:rsidRDefault="00333F7B" w:rsidP="001B0C18">
      <w:pPr>
        <w:spacing w:after="0"/>
        <w:ind w:left="0"/>
        <w:jc w:val="center"/>
        <w:rPr>
          <w:rFonts w:ascii="Noto Sans Condensed" w:hAnsi="Noto Sans Condensed" w:cs="Noto Sans Condensed"/>
          <w:b/>
          <w:bCs/>
          <w:color w:val="auto"/>
          <w:sz w:val="18"/>
          <w:szCs w:val="16"/>
          <w:lang w:val="es-ES"/>
        </w:rPr>
      </w:pPr>
    </w:p>
    <w:p w14:paraId="2B3A5FEA" w14:textId="797E6381" w:rsidR="00333F7B" w:rsidRDefault="00333F7B" w:rsidP="001B0C18">
      <w:pPr>
        <w:spacing w:after="0"/>
        <w:ind w:left="0"/>
        <w:jc w:val="center"/>
        <w:rPr>
          <w:rFonts w:ascii="Noto Sans Condensed" w:hAnsi="Noto Sans Condensed" w:cs="Noto Sans Condensed"/>
          <w:b/>
          <w:bCs/>
          <w:color w:val="auto"/>
          <w:sz w:val="18"/>
          <w:szCs w:val="16"/>
          <w:lang w:val="es-ES"/>
        </w:rPr>
      </w:pPr>
    </w:p>
    <w:p w14:paraId="00BC415B" w14:textId="5123EC57" w:rsidR="00333F7B" w:rsidRDefault="00333F7B" w:rsidP="001B0C18">
      <w:pPr>
        <w:spacing w:after="0"/>
        <w:ind w:left="0"/>
        <w:jc w:val="center"/>
        <w:rPr>
          <w:rFonts w:ascii="Noto Sans Condensed" w:hAnsi="Noto Sans Condensed" w:cs="Noto Sans Condensed"/>
          <w:b/>
          <w:bCs/>
          <w:color w:val="auto"/>
          <w:sz w:val="18"/>
          <w:szCs w:val="16"/>
          <w:lang w:val="es-ES"/>
        </w:rPr>
      </w:pPr>
    </w:p>
    <w:p w14:paraId="6A2EACDB" w14:textId="1BAA3E67" w:rsidR="00333F7B" w:rsidRDefault="00333F7B" w:rsidP="001B0C18">
      <w:pPr>
        <w:spacing w:after="0"/>
        <w:ind w:left="0"/>
        <w:jc w:val="center"/>
        <w:rPr>
          <w:rFonts w:ascii="Noto Sans Condensed" w:hAnsi="Noto Sans Condensed" w:cs="Noto Sans Condensed"/>
          <w:b/>
          <w:bCs/>
          <w:color w:val="auto"/>
          <w:sz w:val="18"/>
          <w:szCs w:val="16"/>
          <w:lang w:val="es-ES"/>
        </w:rPr>
      </w:pPr>
    </w:p>
    <w:p w14:paraId="6D28BE05" w14:textId="4F0EC665" w:rsidR="00333F7B" w:rsidRDefault="00333F7B" w:rsidP="001B0C18">
      <w:pPr>
        <w:spacing w:after="0"/>
        <w:ind w:left="0"/>
        <w:jc w:val="center"/>
        <w:rPr>
          <w:rFonts w:ascii="Noto Sans Condensed" w:hAnsi="Noto Sans Condensed" w:cs="Noto Sans Condensed"/>
          <w:b/>
          <w:bCs/>
          <w:color w:val="auto"/>
          <w:sz w:val="18"/>
          <w:szCs w:val="16"/>
          <w:lang w:val="es-ES"/>
        </w:rPr>
      </w:pPr>
    </w:p>
    <w:p w14:paraId="3A35D80A" w14:textId="77777777" w:rsidR="009D30B0" w:rsidRPr="00167E62" w:rsidRDefault="009D30B0" w:rsidP="00E50BE7">
      <w:pPr>
        <w:spacing w:after="0" w:line="240" w:lineRule="auto"/>
        <w:ind w:left="0"/>
        <w:jc w:val="center"/>
        <w:rPr>
          <w:rFonts w:ascii="Noto Sans Condensed" w:hAnsi="Noto Sans Condensed" w:cs="Noto Sans Condensed"/>
          <w:b/>
          <w:bCs/>
          <w:sz w:val="18"/>
          <w:szCs w:val="16"/>
          <w:lang w:val="es-ES"/>
        </w:rPr>
      </w:pPr>
      <w:r w:rsidRPr="00167E62">
        <w:rPr>
          <w:rFonts w:ascii="Noto Sans Condensed" w:hAnsi="Noto Sans Condensed" w:cs="Noto Sans Condensed"/>
          <w:b/>
          <w:bCs/>
          <w:sz w:val="18"/>
          <w:szCs w:val="16"/>
          <w:lang w:val="es-ES"/>
        </w:rPr>
        <w:t>ANEXO NO. 1</w:t>
      </w:r>
    </w:p>
    <w:p w14:paraId="3EADD4B2" w14:textId="77777777" w:rsidR="009D30B0" w:rsidRPr="00167E62" w:rsidRDefault="009D30B0" w:rsidP="00E50BE7">
      <w:pPr>
        <w:spacing w:after="0" w:line="240" w:lineRule="auto"/>
        <w:ind w:left="0"/>
        <w:jc w:val="center"/>
        <w:rPr>
          <w:rFonts w:ascii="Noto Sans Condensed" w:hAnsi="Noto Sans Condensed" w:cs="Noto Sans Condensed"/>
          <w:b/>
          <w:bCs/>
          <w:sz w:val="18"/>
          <w:szCs w:val="16"/>
          <w:u w:val="single"/>
          <w:lang w:val="es-ES"/>
        </w:rPr>
      </w:pPr>
      <w:r w:rsidRPr="00167E62">
        <w:rPr>
          <w:rFonts w:ascii="Noto Sans Condensed" w:hAnsi="Noto Sans Condensed" w:cs="Noto Sans Condensed"/>
          <w:b/>
          <w:bCs/>
          <w:sz w:val="18"/>
          <w:szCs w:val="16"/>
          <w:u w:val="single"/>
          <w:lang w:val="es-ES"/>
        </w:rPr>
        <w:t>PROPUESTA TÉCNICA</w:t>
      </w:r>
    </w:p>
    <w:p w14:paraId="2DC57B12" w14:textId="77777777" w:rsidR="009D30B0" w:rsidRPr="00167E62" w:rsidRDefault="009D30B0" w:rsidP="00E50BE7">
      <w:pPr>
        <w:tabs>
          <w:tab w:val="left" w:pos="851"/>
        </w:tabs>
        <w:spacing w:after="0" w:line="240" w:lineRule="auto"/>
        <w:ind w:left="0"/>
        <w:jc w:val="right"/>
        <w:rPr>
          <w:rFonts w:ascii="Noto Sans Condensed" w:hAnsi="Noto Sans Condensed" w:cs="Noto Sans Condensed"/>
          <w:sz w:val="18"/>
          <w:szCs w:val="16"/>
        </w:rPr>
      </w:pPr>
    </w:p>
    <w:p w14:paraId="3BC553AF" w14:textId="0125EFA8" w:rsidR="009D30B0" w:rsidRPr="00167E62" w:rsidRDefault="009D30B0" w:rsidP="00E50BE7">
      <w:pPr>
        <w:tabs>
          <w:tab w:val="left" w:pos="851"/>
        </w:tabs>
        <w:spacing w:after="0" w:line="240" w:lineRule="auto"/>
        <w:ind w:left="0"/>
        <w:jc w:val="right"/>
        <w:rPr>
          <w:rFonts w:ascii="Noto Sans Condensed" w:hAnsi="Noto Sans Condensed" w:cs="Noto Sans Condensed"/>
          <w:b/>
          <w:sz w:val="18"/>
          <w:szCs w:val="16"/>
        </w:rPr>
      </w:pPr>
      <w:r w:rsidRPr="00167E62">
        <w:rPr>
          <w:rFonts w:ascii="Noto Sans Condensed" w:hAnsi="Noto Sans Condensed" w:cs="Noto Sans Condensed"/>
          <w:sz w:val="18"/>
          <w:szCs w:val="16"/>
        </w:rPr>
        <w:t xml:space="preserve">Población a, __ de______ </w:t>
      </w:r>
      <w:proofErr w:type="spellStart"/>
      <w:r w:rsidRPr="00167E62">
        <w:rPr>
          <w:rFonts w:ascii="Noto Sans Condensed" w:hAnsi="Noto Sans Condensed" w:cs="Noto Sans Condensed"/>
          <w:sz w:val="18"/>
          <w:szCs w:val="16"/>
        </w:rPr>
        <w:t>de</w:t>
      </w:r>
      <w:proofErr w:type="spellEnd"/>
      <w:r w:rsidRPr="00167E62">
        <w:rPr>
          <w:rFonts w:ascii="Noto Sans Condensed" w:hAnsi="Noto Sans Condensed" w:cs="Noto Sans Condensed"/>
          <w:sz w:val="18"/>
          <w:szCs w:val="16"/>
        </w:rPr>
        <w:t xml:space="preserve"> </w:t>
      </w:r>
      <w:r w:rsidR="00167E62" w:rsidRPr="00167E62">
        <w:rPr>
          <w:rFonts w:ascii="Noto Sans Condensed" w:hAnsi="Noto Sans Condensed" w:cs="Noto Sans Condensed"/>
          <w:sz w:val="18"/>
          <w:szCs w:val="16"/>
        </w:rPr>
        <w:t>2025</w:t>
      </w:r>
      <w:r w:rsidRPr="00167E62">
        <w:rPr>
          <w:rFonts w:ascii="Noto Sans Condensed" w:hAnsi="Noto Sans Condensed" w:cs="Noto Sans Condensed"/>
          <w:sz w:val="18"/>
          <w:szCs w:val="16"/>
        </w:rPr>
        <w:t>.</w:t>
      </w:r>
    </w:p>
    <w:p w14:paraId="27FF5ABC" w14:textId="77777777" w:rsidR="006110D3" w:rsidRPr="00167E62" w:rsidRDefault="006110D3" w:rsidP="006110D3">
      <w:pPr>
        <w:spacing w:after="0"/>
        <w:ind w:left="0" w:firstLine="0"/>
        <w:rPr>
          <w:rFonts w:ascii="Noto Sans Condensed" w:hAnsi="Noto Sans Condensed" w:cs="Noto Sans Condensed"/>
          <w:b/>
          <w:sz w:val="18"/>
          <w:szCs w:val="18"/>
        </w:rPr>
      </w:pPr>
      <w:bookmarkStart w:id="40" w:name="_Toc398999741"/>
      <w:r w:rsidRPr="00167E62">
        <w:rPr>
          <w:rFonts w:ascii="Noto Sans Condensed" w:hAnsi="Noto Sans Condensed" w:cs="Noto Sans Condensed"/>
          <w:b/>
          <w:sz w:val="18"/>
          <w:szCs w:val="18"/>
        </w:rPr>
        <w:t xml:space="preserve">DEPARTAMENTO DE RECURSOS MATERIALES </w:t>
      </w:r>
    </w:p>
    <w:p w14:paraId="0A48B6CA" w14:textId="77777777" w:rsidR="006110D3" w:rsidRPr="00167E62" w:rsidRDefault="006110D3" w:rsidP="006110D3">
      <w:pPr>
        <w:spacing w:after="0"/>
        <w:ind w:left="0" w:firstLine="0"/>
        <w:rPr>
          <w:rFonts w:ascii="Noto Sans Condensed" w:hAnsi="Noto Sans Condensed" w:cs="Noto Sans Condensed"/>
          <w:b/>
          <w:sz w:val="18"/>
          <w:szCs w:val="18"/>
        </w:rPr>
      </w:pPr>
      <w:r w:rsidRPr="00167E62">
        <w:rPr>
          <w:rFonts w:ascii="Noto Sans Condensed" w:hAnsi="Noto Sans Condensed" w:cs="Noto Sans Condensed"/>
          <w:b/>
          <w:sz w:val="18"/>
          <w:szCs w:val="18"/>
        </w:rPr>
        <w:t>DEL CENTRO DE ENSEÑANZA TÉCNICA INDUSTRIAL</w:t>
      </w:r>
    </w:p>
    <w:p w14:paraId="22992AB7" w14:textId="77777777" w:rsidR="006110D3" w:rsidRPr="00167E62" w:rsidRDefault="006110D3" w:rsidP="006110D3">
      <w:pPr>
        <w:spacing w:after="0"/>
        <w:ind w:left="0" w:firstLine="0"/>
        <w:rPr>
          <w:rFonts w:ascii="Noto Sans Condensed" w:hAnsi="Noto Sans Condensed" w:cs="Noto Sans Condensed"/>
          <w:b/>
          <w:sz w:val="18"/>
          <w:szCs w:val="18"/>
        </w:rPr>
      </w:pPr>
      <w:r w:rsidRPr="00167E62">
        <w:rPr>
          <w:rFonts w:ascii="Noto Sans Condensed" w:hAnsi="Noto Sans Condensed" w:cs="Noto Sans Condensed"/>
          <w:b/>
          <w:sz w:val="18"/>
          <w:szCs w:val="18"/>
        </w:rPr>
        <w:t>PRESENTE</w:t>
      </w:r>
    </w:p>
    <w:p w14:paraId="69088552" w14:textId="77777777" w:rsidR="006110D3" w:rsidRPr="00167E62" w:rsidRDefault="006110D3" w:rsidP="006110D3">
      <w:pPr>
        <w:spacing w:after="0"/>
        <w:ind w:left="0" w:firstLine="0"/>
        <w:jc w:val="both"/>
        <w:rPr>
          <w:rFonts w:ascii="Noto Sans Condensed" w:hAnsi="Noto Sans Condensed" w:cs="Noto Sans Condensed"/>
          <w:b/>
          <w:sz w:val="18"/>
          <w:szCs w:val="18"/>
        </w:rPr>
      </w:pPr>
    </w:p>
    <w:p w14:paraId="06EF88A3" w14:textId="77777777" w:rsidR="006110D3" w:rsidRPr="00167E62" w:rsidRDefault="006110D3" w:rsidP="006110D3">
      <w:pPr>
        <w:spacing w:after="0"/>
        <w:ind w:left="0"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NOTA: La propuesta técnica del licitante deberá cumplir con las especificaciones técnicas proporcionadas por </w:t>
      </w:r>
      <w:r w:rsidRPr="00167E62">
        <w:rPr>
          <w:rFonts w:ascii="Noto Sans Condensed" w:hAnsi="Noto Sans Condensed" w:cs="Noto Sans Condensed"/>
          <w:b/>
          <w:sz w:val="18"/>
          <w:szCs w:val="18"/>
        </w:rPr>
        <w:t>“EL CETI”</w:t>
      </w:r>
      <w:r w:rsidRPr="00167E62">
        <w:rPr>
          <w:rFonts w:ascii="Noto Sans Condensed" w:hAnsi="Noto Sans Condensed" w:cs="Noto Sans Condensed"/>
          <w:sz w:val="18"/>
          <w:szCs w:val="18"/>
        </w:rPr>
        <w:t xml:space="preserve"> en el presente anexo.</w:t>
      </w:r>
    </w:p>
    <w:p w14:paraId="2E5993A2" w14:textId="77777777" w:rsidR="006110D3" w:rsidRPr="00167E62" w:rsidRDefault="006110D3" w:rsidP="006110D3">
      <w:pPr>
        <w:tabs>
          <w:tab w:val="left" w:pos="2421"/>
        </w:tabs>
        <w:spacing w:after="0"/>
        <w:ind w:left="0" w:firstLine="0"/>
        <w:jc w:val="both"/>
        <w:rPr>
          <w:rFonts w:ascii="Noto Sans Condensed" w:hAnsi="Noto Sans Condensed" w:cs="Noto Sans Condensed"/>
          <w:sz w:val="18"/>
          <w:szCs w:val="18"/>
        </w:rPr>
      </w:pPr>
      <w:r w:rsidRPr="00167E62">
        <w:rPr>
          <w:rFonts w:ascii="Noto Sans Condensed" w:hAnsi="Noto Sans Condensed" w:cs="Noto Sans Condensed"/>
          <w:sz w:val="18"/>
          <w:szCs w:val="18"/>
        </w:rPr>
        <w:tab/>
      </w:r>
      <w:r w:rsidRPr="00167E62">
        <w:rPr>
          <w:rFonts w:ascii="Noto Sans Condensed" w:hAnsi="Noto Sans Condensed" w:cs="Noto Sans Condensed"/>
          <w:sz w:val="18"/>
          <w:szCs w:val="18"/>
        </w:rPr>
        <w:tab/>
      </w:r>
    </w:p>
    <w:p w14:paraId="3D816D17" w14:textId="1D058B5F" w:rsidR="006110D3" w:rsidRPr="00167E62" w:rsidRDefault="006110D3" w:rsidP="006110D3">
      <w:pPr>
        <w:spacing w:after="0"/>
        <w:ind w:left="0" w:firstLine="0"/>
        <w:jc w:val="both"/>
        <w:rPr>
          <w:rFonts w:ascii="Noto Sans Condensed" w:hAnsi="Noto Sans Condensed" w:cs="Noto Sans Condensed"/>
          <w:sz w:val="18"/>
          <w:szCs w:val="18"/>
        </w:rPr>
      </w:pPr>
      <w:r w:rsidRPr="00167E62">
        <w:rPr>
          <w:rFonts w:ascii="Noto Sans Condensed" w:hAnsi="Noto Sans Condensed" w:cs="Noto Sans Condensed"/>
          <w:b/>
          <w:sz w:val="18"/>
          <w:szCs w:val="18"/>
          <w:lang w:val="es-ES"/>
        </w:rPr>
        <w:t xml:space="preserve">“EL CETI” </w:t>
      </w:r>
      <w:r w:rsidRPr="00167E62">
        <w:rPr>
          <w:rFonts w:ascii="Noto Sans Condensed" w:hAnsi="Noto Sans Condensed" w:cs="Noto Sans Condensed"/>
          <w:sz w:val="18"/>
          <w:szCs w:val="18"/>
        </w:rPr>
        <w:t>requiere contar con el “ADQUISICIÓN DE QUÍMICOS Y MATERIAL DE LABORATORIO”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14:paraId="78C0841D" w14:textId="77777777" w:rsidR="006110D3" w:rsidRPr="00167E62" w:rsidRDefault="006110D3" w:rsidP="006110D3">
      <w:pPr>
        <w:spacing w:after="0"/>
        <w:ind w:left="360" w:firstLine="0"/>
        <w:jc w:val="both"/>
        <w:rPr>
          <w:rFonts w:ascii="Noto Sans Condensed" w:hAnsi="Noto Sans Condensed" w:cs="Noto Sans Condensed"/>
          <w:sz w:val="18"/>
          <w:szCs w:val="18"/>
        </w:rPr>
      </w:pPr>
    </w:p>
    <w:p w14:paraId="6DAF4301" w14:textId="6D8FC3D8" w:rsidR="009D30B0" w:rsidRPr="009868B2" w:rsidRDefault="009D30B0" w:rsidP="00645822">
      <w:pPr>
        <w:pStyle w:val="Prrafodelista"/>
        <w:numPr>
          <w:ilvl w:val="3"/>
          <w:numId w:val="41"/>
        </w:numPr>
        <w:shd w:val="clear" w:color="auto" w:fill="BF8F00" w:themeFill="accent4" w:themeFillShade="BF"/>
        <w:tabs>
          <w:tab w:val="left" w:pos="0"/>
          <w:tab w:val="left" w:pos="284"/>
        </w:tabs>
        <w:ind w:left="0" w:firstLine="0"/>
        <w:jc w:val="both"/>
        <w:rPr>
          <w:rFonts w:ascii="Noto Sans Condensed" w:hAnsi="Noto Sans Condensed" w:cs="Noto Sans Condensed"/>
          <w:b/>
          <w:color w:val="FFFFFF" w:themeColor="background1"/>
          <w:sz w:val="18"/>
          <w:szCs w:val="16"/>
        </w:rPr>
      </w:pPr>
      <w:r w:rsidRPr="009868B2">
        <w:rPr>
          <w:rFonts w:ascii="Noto Sans Condensed" w:hAnsi="Noto Sans Condensed" w:cs="Noto Sans Condensed"/>
          <w:b/>
          <w:color w:val="FFFFFF" w:themeColor="background1"/>
          <w:sz w:val="18"/>
          <w:szCs w:val="16"/>
        </w:rPr>
        <w:t xml:space="preserve">Lugar y Fecha de </w:t>
      </w:r>
      <w:r w:rsidR="000956DD" w:rsidRPr="009868B2">
        <w:rPr>
          <w:rFonts w:ascii="Noto Sans Condensed" w:hAnsi="Noto Sans Condensed" w:cs="Noto Sans Condensed"/>
          <w:b/>
          <w:color w:val="FFFFFF" w:themeColor="background1"/>
          <w:sz w:val="18"/>
          <w:szCs w:val="16"/>
        </w:rPr>
        <w:t>adquisición de los bienes</w:t>
      </w:r>
      <w:r w:rsidRPr="009868B2">
        <w:rPr>
          <w:rFonts w:ascii="Noto Sans Condensed" w:hAnsi="Noto Sans Condensed" w:cs="Noto Sans Condensed"/>
          <w:b/>
          <w:color w:val="FFFFFF" w:themeColor="background1"/>
          <w:sz w:val="18"/>
          <w:szCs w:val="16"/>
        </w:rPr>
        <w:t>.</w:t>
      </w:r>
      <w:bookmarkEnd w:id="40"/>
    </w:p>
    <w:p w14:paraId="77AA74CC" w14:textId="77777777" w:rsidR="009D30B0" w:rsidRPr="00167E62" w:rsidRDefault="009D30B0" w:rsidP="009D30B0">
      <w:pPr>
        <w:pStyle w:val="TDC2"/>
        <w:spacing w:after="0" w:line="240" w:lineRule="auto"/>
        <w:rPr>
          <w:rFonts w:ascii="Noto Sans Condensed" w:hAnsi="Noto Sans Condensed" w:cs="Noto Sans Condensed"/>
          <w:sz w:val="18"/>
          <w:szCs w:val="16"/>
        </w:rPr>
      </w:pPr>
    </w:p>
    <w:p w14:paraId="096CF7B7" w14:textId="7B409E6E" w:rsidR="006110D3" w:rsidRPr="00167E62" w:rsidRDefault="009D30B0" w:rsidP="006110D3">
      <w:pPr>
        <w:pStyle w:val="TDC2"/>
        <w:spacing w:after="0" w:line="240" w:lineRule="auto"/>
        <w:rPr>
          <w:rFonts w:ascii="Noto Sans Condensed" w:hAnsi="Noto Sans Condensed" w:cs="Noto Sans Condensed"/>
          <w:sz w:val="18"/>
          <w:szCs w:val="16"/>
        </w:rPr>
      </w:pPr>
      <w:r w:rsidRPr="00167E62">
        <w:rPr>
          <w:rFonts w:ascii="Noto Sans Condensed" w:hAnsi="Noto Sans Condensed" w:cs="Noto Sans Condensed"/>
          <w:sz w:val="18"/>
          <w:szCs w:val="16"/>
        </w:rPr>
        <w:t xml:space="preserve">Para el presente procedimiento de contratación número </w:t>
      </w:r>
      <w:r w:rsidR="00B21DB8" w:rsidRPr="00167E62">
        <w:rPr>
          <w:rFonts w:ascii="Noto Sans Condensed" w:hAnsi="Noto Sans Condensed" w:cs="Noto Sans Condensed"/>
          <w:sz w:val="18"/>
          <w:szCs w:val="16"/>
        </w:rPr>
        <w:t>LA-</w:t>
      </w:r>
      <w:r w:rsidR="009A21D8" w:rsidRPr="00167E62">
        <w:rPr>
          <w:rFonts w:ascii="Noto Sans Condensed" w:hAnsi="Noto Sans Condensed" w:cs="Noto Sans Condensed"/>
          <w:sz w:val="18"/>
          <w:szCs w:val="16"/>
        </w:rPr>
        <w:t>11-L3P-011L3P001-</w:t>
      </w:r>
      <w:r w:rsidR="003D1677" w:rsidRPr="00167E62">
        <w:rPr>
          <w:rFonts w:ascii="Noto Sans Condensed" w:hAnsi="Noto Sans Condensed" w:cs="Noto Sans Condensed"/>
          <w:sz w:val="18"/>
          <w:szCs w:val="16"/>
        </w:rPr>
        <w:t>N</w:t>
      </w:r>
      <w:r w:rsidR="00420D01">
        <w:rPr>
          <w:rFonts w:ascii="Noto Sans Condensed" w:hAnsi="Noto Sans Condensed" w:cs="Noto Sans Condensed"/>
          <w:sz w:val="18"/>
          <w:szCs w:val="16"/>
        </w:rPr>
        <w:t>-39-</w:t>
      </w:r>
      <w:r w:rsidR="00167E62" w:rsidRPr="00167E62">
        <w:rPr>
          <w:rFonts w:ascii="Noto Sans Condensed" w:hAnsi="Noto Sans Condensed" w:cs="Noto Sans Condensed"/>
          <w:sz w:val="18"/>
          <w:szCs w:val="16"/>
        </w:rPr>
        <w:t>2025</w:t>
      </w:r>
      <w:r w:rsidRPr="00167E62">
        <w:rPr>
          <w:rFonts w:ascii="Noto Sans Condensed" w:hAnsi="Noto Sans Condensed" w:cs="Noto Sans Condensed"/>
          <w:sz w:val="18"/>
          <w:szCs w:val="16"/>
        </w:rPr>
        <w:t xml:space="preserve">, para dar cumplimiento a lo señalado en el numeral III, punto 1 y apartado 1.1, así como numeral VII, punto 1, apartados 1.1 y 1.2; así como a lo contenido en el </w:t>
      </w:r>
      <w:r w:rsidR="006110D3" w:rsidRPr="00167E62">
        <w:rPr>
          <w:rFonts w:ascii="Noto Sans Condensed" w:hAnsi="Noto Sans Condensed" w:cs="Noto Sans Condensed"/>
          <w:sz w:val="18"/>
          <w:szCs w:val="16"/>
        </w:rPr>
        <w:t xml:space="preserve">Anexo 1 “Propuesta Técnica” de cada una de las partidas, “ADQUISICIÓN DE QUÍMICOS Y MATERIAL DE LABORATORIO” de la convocatoria de la licitación antes referida, manifiesto que en caso de resultar adjudicado entregaré los bienes a partir del fallo del presente procedimiento y conforme sean requeridos por la convocante mediante órdenes de compra y los cuales pueden ser solicitados sus máximos hasta el </w:t>
      </w:r>
      <w:r w:rsidRPr="00167E62">
        <w:rPr>
          <w:rFonts w:ascii="Noto Sans Condensed" w:hAnsi="Noto Sans Condensed" w:cs="Noto Sans Condensed"/>
          <w:b/>
          <w:sz w:val="18"/>
          <w:szCs w:val="16"/>
        </w:rPr>
        <w:t xml:space="preserve">31 de diciembre de </w:t>
      </w:r>
      <w:r w:rsidR="00167E62" w:rsidRPr="00167E62">
        <w:rPr>
          <w:rFonts w:ascii="Noto Sans Condensed" w:hAnsi="Noto Sans Condensed" w:cs="Noto Sans Condensed"/>
          <w:b/>
          <w:sz w:val="18"/>
          <w:szCs w:val="16"/>
        </w:rPr>
        <w:t>2025</w:t>
      </w:r>
      <w:r w:rsidRPr="00167E62">
        <w:rPr>
          <w:rFonts w:ascii="Noto Sans Condensed" w:hAnsi="Noto Sans Condensed" w:cs="Noto Sans Condensed"/>
          <w:sz w:val="18"/>
          <w:szCs w:val="16"/>
        </w:rPr>
        <w:t xml:space="preserve">, </w:t>
      </w:r>
      <w:r w:rsidR="006110D3" w:rsidRPr="00167E62">
        <w:rPr>
          <w:rFonts w:ascii="Noto Sans Condensed" w:hAnsi="Noto Sans Condensed" w:cs="Noto Sans Condensed"/>
          <w:sz w:val="18"/>
          <w:szCs w:val="16"/>
        </w:rPr>
        <w:t>comprometiéndome a entregar los bienes, con las características solicitadas en el presente anexo, en los domicilios y con las personas señaladas a continuación:</w:t>
      </w:r>
    </w:p>
    <w:p w14:paraId="1E4ACC9A" w14:textId="77777777" w:rsidR="006110D3" w:rsidRPr="00167E62" w:rsidRDefault="006110D3" w:rsidP="006110D3">
      <w:pPr>
        <w:pStyle w:val="TDC2"/>
        <w:spacing w:after="0" w:line="240" w:lineRule="auto"/>
        <w:rPr>
          <w:rFonts w:ascii="Noto Sans Condensed" w:hAnsi="Noto Sans Condensed" w:cs="Noto Sans Condensed"/>
          <w:b/>
          <w:bCs/>
          <w:sz w:val="18"/>
          <w:szCs w:val="16"/>
        </w:rPr>
      </w:pPr>
    </w:p>
    <w:p w14:paraId="03CD035D" w14:textId="12528C8A" w:rsidR="009D30B0" w:rsidRPr="00167E62" w:rsidRDefault="009D30B0" w:rsidP="006110D3">
      <w:pPr>
        <w:pStyle w:val="TDC2"/>
        <w:spacing w:after="0" w:line="240" w:lineRule="auto"/>
        <w:rPr>
          <w:rFonts w:ascii="Noto Sans Condensed" w:hAnsi="Noto Sans Condensed" w:cs="Noto Sans Condensed"/>
          <w:sz w:val="18"/>
          <w:szCs w:val="16"/>
        </w:rPr>
      </w:pPr>
      <w:r w:rsidRPr="00167E62">
        <w:rPr>
          <w:rFonts w:ascii="Noto Sans Condensed" w:hAnsi="Noto Sans Condensed" w:cs="Noto Sans Condensed"/>
          <w:b/>
          <w:bCs/>
          <w:sz w:val="18"/>
          <w:szCs w:val="16"/>
        </w:rPr>
        <w:t xml:space="preserve">Lugar, Domicilios y datos de contacto para la </w:t>
      </w:r>
      <w:r w:rsidR="00444E4D" w:rsidRPr="00167E62">
        <w:rPr>
          <w:rFonts w:ascii="Noto Sans Condensed" w:hAnsi="Noto Sans Condensed" w:cs="Noto Sans Condensed"/>
          <w:b/>
          <w:bCs/>
          <w:sz w:val="18"/>
          <w:szCs w:val="16"/>
        </w:rPr>
        <w:t>entrega</w:t>
      </w:r>
      <w:r w:rsidR="000956DD" w:rsidRPr="00167E62">
        <w:rPr>
          <w:rFonts w:ascii="Noto Sans Condensed" w:hAnsi="Noto Sans Condensed" w:cs="Noto Sans Condensed"/>
          <w:b/>
          <w:bCs/>
          <w:sz w:val="18"/>
          <w:szCs w:val="16"/>
        </w:rPr>
        <w:t xml:space="preserve"> de los bienes</w:t>
      </w:r>
    </w:p>
    <w:p w14:paraId="6B06C533" w14:textId="77777777" w:rsidR="009D30B0" w:rsidRPr="00167E62" w:rsidRDefault="009D30B0" w:rsidP="009D30B0">
      <w:pPr>
        <w:pStyle w:val="Prrafodelista"/>
        <w:ind w:left="0"/>
        <w:rPr>
          <w:rFonts w:ascii="Noto Sans Condensed" w:hAnsi="Noto Sans Condensed" w:cs="Noto Sans Condensed"/>
          <w:sz w:val="18"/>
          <w:szCs w:val="16"/>
          <w:lang w:val="es-ES"/>
        </w:rPr>
      </w:pPr>
    </w:p>
    <w:tbl>
      <w:tblPr>
        <w:tblW w:w="5004" w:type="pct"/>
        <w:jc w:val="center"/>
        <w:tblLayout w:type="fixed"/>
        <w:tblCellMar>
          <w:left w:w="70" w:type="dxa"/>
          <w:right w:w="70" w:type="dxa"/>
        </w:tblCellMar>
        <w:tblLook w:val="04A0" w:firstRow="1" w:lastRow="0" w:firstColumn="1" w:lastColumn="0" w:noHBand="0" w:noVBand="1"/>
      </w:tblPr>
      <w:tblGrid>
        <w:gridCol w:w="1412"/>
        <w:gridCol w:w="2268"/>
        <w:gridCol w:w="1559"/>
        <w:gridCol w:w="2411"/>
        <w:gridCol w:w="1979"/>
        <w:gridCol w:w="6"/>
      </w:tblGrid>
      <w:tr w:rsidR="009868B2" w:rsidRPr="009868B2" w14:paraId="14FCE557" w14:textId="77777777" w:rsidTr="009868B2">
        <w:trPr>
          <w:gridAfter w:val="1"/>
          <w:wAfter w:w="3" w:type="pct"/>
          <w:trHeight w:val="145"/>
          <w:jc w:val="center"/>
        </w:trPr>
        <w:tc>
          <w:tcPr>
            <w:tcW w:w="733"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482C2A88" w14:textId="77777777" w:rsidR="006110D3" w:rsidRPr="009868B2" w:rsidRDefault="006110D3" w:rsidP="006110D3">
            <w:pPr>
              <w:spacing w:after="0"/>
              <w:ind w:left="67"/>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ÁREA</w:t>
            </w:r>
          </w:p>
        </w:tc>
        <w:tc>
          <w:tcPr>
            <w:tcW w:w="1177"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14:paraId="6168797F" w14:textId="77777777" w:rsidR="006110D3" w:rsidRPr="009868B2" w:rsidRDefault="006110D3" w:rsidP="006110D3">
            <w:pPr>
              <w:spacing w:after="0"/>
              <w:ind w:left="67"/>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DIRECCIÓN</w:t>
            </w:r>
          </w:p>
        </w:tc>
        <w:tc>
          <w:tcPr>
            <w:tcW w:w="809"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14:paraId="0009F207" w14:textId="77777777" w:rsidR="006110D3" w:rsidRPr="009868B2" w:rsidRDefault="006110D3" w:rsidP="006110D3">
            <w:pPr>
              <w:spacing w:after="0"/>
              <w:ind w:left="67"/>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 xml:space="preserve">TELÉFONO </w:t>
            </w:r>
          </w:p>
        </w:tc>
        <w:tc>
          <w:tcPr>
            <w:tcW w:w="1251" w:type="pct"/>
            <w:tcBorders>
              <w:top w:val="single" w:sz="4" w:space="0" w:color="auto"/>
              <w:left w:val="nil"/>
              <w:bottom w:val="single" w:sz="4" w:space="0" w:color="auto"/>
              <w:right w:val="single" w:sz="4" w:space="0" w:color="auto"/>
            </w:tcBorders>
            <w:shd w:val="clear" w:color="auto" w:fill="BF8F00" w:themeFill="accent4" w:themeFillShade="BF"/>
            <w:vAlign w:val="center"/>
          </w:tcPr>
          <w:p w14:paraId="1896B7CF" w14:textId="77777777" w:rsidR="006110D3" w:rsidRPr="009868B2" w:rsidRDefault="006110D3" w:rsidP="006110D3">
            <w:pPr>
              <w:spacing w:after="0"/>
              <w:ind w:left="49"/>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CONTACTO DEL SERVICIO</w:t>
            </w:r>
          </w:p>
        </w:tc>
        <w:tc>
          <w:tcPr>
            <w:tcW w:w="1027" w:type="pct"/>
            <w:tcBorders>
              <w:top w:val="single" w:sz="4" w:space="0" w:color="auto"/>
              <w:left w:val="nil"/>
              <w:bottom w:val="single" w:sz="4" w:space="0" w:color="auto"/>
              <w:right w:val="single" w:sz="4" w:space="0" w:color="auto"/>
            </w:tcBorders>
            <w:shd w:val="clear" w:color="auto" w:fill="BF8F00" w:themeFill="accent4" w:themeFillShade="BF"/>
            <w:vAlign w:val="center"/>
          </w:tcPr>
          <w:p w14:paraId="69163BB1" w14:textId="77777777" w:rsidR="006110D3" w:rsidRPr="009868B2" w:rsidRDefault="006110D3" w:rsidP="006110D3">
            <w:pPr>
              <w:spacing w:after="0"/>
              <w:ind w:left="-20"/>
              <w:jc w:val="center"/>
              <w:rPr>
                <w:rFonts w:ascii="Noto Sans Condensed" w:eastAsia="Times New Roman" w:hAnsi="Noto Sans Condensed" w:cs="Noto Sans Condensed"/>
                <w:b/>
                <w:bCs/>
                <w:color w:val="FFFFFF" w:themeColor="background1"/>
                <w:sz w:val="14"/>
                <w:szCs w:val="16"/>
              </w:rPr>
            </w:pPr>
            <w:r w:rsidRPr="009868B2">
              <w:rPr>
                <w:rFonts w:ascii="Noto Sans Condensed" w:eastAsia="Times New Roman" w:hAnsi="Noto Sans Condensed" w:cs="Noto Sans Condensed"/>
                <w:b/>
                <w:bCs/>
                <w:color w:val="FFFFFF" w:themeColor="background1"/>
                <w:sz w:val="14"/>
                <w:szCs w:val="16"/>
              </w:rPr>
              <w:t>CORREO ELECTRONICO</w:t>
            </w:r>
          </w:p>
        </w:tc>
      </w:tr>
      <w:tr w:rsidR="006110D3" w:rsidRPr="00167E62" w14:paraId="0C712FF1" w14:textId="77777777" w:rsidTr="009868B2">
        <w:tblPrEx>
          <w:jc w:val="right"/>
        </w:tblPrEx>
        <w:trPr>
          <w:trHeight w:val="170"/>
          <w:jc w:val="right"/>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F6FB6B" w14:textId="23A917E8" w:rsidR="006110D3" w:rsidRPr="00167E62" w:rsidRDefault="006110D3" w:rsidP="006110D3">
            <w:pPr>
              <w:spacing w:after="0" w:line="240" w:lineRule="auto"/>
              <w:ind w:left="67"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Plantel Colomos y Área Central</w:t>
            </w:r>
          </w:p>
        </w:tc>
        <w:tc>
          <w:tcPr>
            <w:tcW w:w="1177" w:type="pct"/>
            <w:tcBorders>
              <w:top w:val="single" w:sz="4" w:space="0" w:color="auto"/>
              <w:left w:val="nil"/>
              <w:bottom w:val="single" w:sz="4" w:space="0" w:color="auto"/>
              <w:right w:val="single" w:sz="4" w:space="0" w:color="auto"/>
            </w:tcBorders>
            <w:shd w:val="clear" w:color="auto" w:fill="auto"/>
            <w:vAlign w:val="center"/>
          </w:tcPr>
          <w:p w14:paraId="52181648"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Calle Nueva Escocia en la Colonia Providencia Quinta Sección, C.P. 44638 en la Guadalajara, Jalisco</w:t>
            </w:r>
          </w:p>
        </w:tc>
        <w:tc>
          <w:tcPr>
            <w:tcW w:w="809" w:type="pct"/>
            <w:tcBorders>
              <w:top w:val="single" w:sz="4" w:space="0" w:color="auto"/>
              <w:left w:val="nil"/>
              <w:bottom w:val="single" w:sz="4" w:space="0" w:color="auto"/>
              <w:right w:val="single" w:sz="4" w:space="0" w:color="auto"/>
            </w:tcBorders>
            <w:shd w:val="clear" w:color="auto" w:fill="auto"/>
            <w:vAlign w:val="center"/>
          </w:tcPr>
          <w:p w14:paraId="011B9CE8"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Tels. (33) 3641-32-50 y 3642-24-94</w:t>
            </w:r>
          </w:p>
        </w:tc>
        <w:tc>
          <w:tcPr>
            <w:tcW w:w="1251" w:type="pct"/>
            <w:tcBorders>
              <w:top w:val="single" w:sz="4" w:space="0" w:color="auto"/>
              <w:left w:val="nil"/>
              <w:bottom w:val="single" w:sz="4" w:space="0" w:color="auto"/>
              <w:right w:val="single" w:sz="4" w:space="0" w:color="auto"/>
            </w:tcBorders>
            <w:vAlign w:val="center"/>
          </w:tcPr>
          <w:p w14:paraId="079B8F3E" w14:textId="3C11E847" w:rsidR="009868B2" w:rsidRDefault="009868B2" w:rsidP="006110D3">
            <w:pPr>
              <w:spacing w:after="0" w:line="240" w:lineRule="auto"/>
              <w:ind w:left="72" w:hanging="11"/>
              <w:jc w:val="center"/>
              <w:rPr>
                <w:rFonts w:ascii="Noto Sans Condensed" w:hAnsi="Noto Sans Condensed" w:cs="Noto Sans Condensed"/>
                <w:color w:val="auto"/>
                <w:sz w:val="14"/>
                <w:szCs w:val="16"/>
              </w:rPr>
            </w:pPr>
            <w:r>
              <w:rPr>
                <w:rFonts w:ascii="Noto Sans Condensed" w:hAnsi="Noto Sans Condensed" w:cs="Noto Sans Condensed"/>
                <w:color w:val="auto"/>
                <w:sz w:val="14"/>
                <w:szCs w:val="16"/>
              </w:rPr>
              <w:t>Germán Almeida Reynoso</w:t>
            </w:r>
          </w:p>
          <w:p w14:paraId="28ACE087" w14:textId="14D69840" w:rsidR="006110D3" w:rsidRPr="00167E62" w:rsidRDefault="006110D3" w:rsidP="006110D3">
            <w:pPr>
              <w:spacing w:after="0" w:line="240" w:lineRule="auto"/>
              <w:ind w:left="7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Responsable del Área de Recepción de Bienes</w:t>
            </w:r>
          </w:p>
        </w:tc>
        <w:tc>
          <w:tcPr>
            <w:tcW w:w="1030" w:type="pct"/>
            <w:gridSpan w:val="2"/>
            <w:tcBorders>
              <w:top w:val="single" w:sz="4" w:space="0" w:color="auto"/>
              <w:left w:val="nil"/>
              <w:bottom w:val="single" w:sz="4" w:space="0" w:color="auto"/>
              <w:right w:val="single" w:sz="4" w:space="0" w:color="auto"/>
            </w:tcBorders>
            <w:vAlign w:val="center"/>
          </w:tcPr>
          <w:p w14:paraId="0B2E5B4C" w14:textId="2FEDC2D0" w:rsidR="006110D3" w:rsidRPr="00167E62" w:rsidRDefault="00636E88" w:rsidP="006110D3">
            <w:pPr>
              <w:spacing w:after="0" w:line="240" w:lineRule="auto"/>
              <w:ind w:left="0" w:hanging="11"/>
              <w:jc w:val="center"/>
              <w:rPr>
                <w:rFonts w:ascii="Noto Sans Condensed" w:hAnsi="Noto Sans Condensed" w:cs="Noto Sans Condensed"/>
                <w:color w:val="auto"/>
                <w:sz w:val="14"/>
                <w:szCs w:val="16"/>
              </w:rPr>
            </w:pPr>
            <w:r>
              <w:rPr>
                <w:rFonts w:ascii="Noto Sans Condensed" w:hAnsi="Noto Sans Condensed" w:cs="Noto Sans Condensed"/>
                <w:color w:val="auto"/>
                <w:sz w:val="14"/>
                <w:szCs w:val="16"/>
              </w:rPr>
              <w:t xml:space="preserve">recursos.materiales@ceti.mx </w:t>
            </w:r>
            <w:r w:rsidR="006110D3" w:rsidRPr="00167E62">
              <w:rPr>
                <w:rFonts w:ascii="Noto Sans Condensed" w:hAnsi="Noto Sans Condensed" w:cs="Noto Sans Condensed"/>
                <w:color w:val="auto"/>
                <w:sz w:val="14"/>
                <w:szCs w:val="16"/>
              </w:rPr>
              <w:t>rm.recepcion@ceti.mx</w:t>
            </w:r>
          </w:p>
        </w:tc>
      </w:tr>
      <w:tr w:rsidR="006110D3" w:rsidRPr="00167E62" w14:paraId="3377ADA7" w14:textId="77777777" w:rsidTr="009868B2">
        <w:tblPrEx>
          <w:jc w:val="right"/>
        </w:tblPrEx>
        <w:trPr>
          <w:trHeight w:val="170"/>
          <w:jc w:val="right"/>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48EAA8" w14:textId="77777777" w:rsidR="006110D3" w:rsidRPr="00167E62" w:rsidRDefault="006110D3" w:rsidP="006110D3">
            <w:pPr>
              <w:spacing w:after="0" w:line="240" w:lineRule="auto"/>
              <w:ind w:left="67"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Plantel Tonalá</w:t>
            </w:r>
          </w:p>
        </w:tc>
        <w:tc>
          <w:tcPr>
            <w:tcW w:w="1177" w:type="pct"/>
            <w:tcBorders>
              <w:top w:val="single" w:sz="4" w:space="0" w:color="auto"/>
              <w:left w:val="nil"/>
              <w:bottom w:val="single" w:sz="4" w:space="0" w:color="auto"/>
              <w:right w:val="single" w:sz="4" w:space="0" w:color="auto"/>
            </w:tcBorders>
            <w:shd w:val="clear" w:color="auto" w:fill="auto"/>
            <w:vAlign w:val="center"/>
          </w:tcPr>
          <w:p w14:paraId="215F16C6"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Calle Circuito Loma Norte no. 8962 Colonia Loma Dorada, C.P. 45402 Tonalá, Jalisco </w:t>
            </w:r>
          </w:p>
        </w:tc>
        <w:tc>
          <w:tcPr>
            <w:tcW w:w="809" w:type="pct"/>
            <w:tcBorders>
              <w:top w:val="single" w:sz="4" w:space="0" w:color="auto"/>
              <w:left w:val="nil"/>
              <w:bottom w:val="single" w:sz="4" w:space="0" w:color="auto"/>
              <w:right w:val="single" w:sz="4" w:space="0" w:color="auto"/>
            </w:tcBorders>
            <w:shd w:val="clear" w:color="auto" w:fill="auto"/>
            <w:vAlign w:val="center"/>
          </w:tcPr>
          <w:p w14:paraId="57F95CCE"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Tels. (33) PIEZA1 7417 y 19</w:t>
            </w:r>
          </w:p>
        </w:tc>
        <w:tc>
          <w:tcPr>
            <w:tcW w:w="1251" w:type="pct"/>
            <w:tcBorders>
              <w:top w:val="single" w:sz="4" w:space="0" w:color="auto"/>
              <w:left w:val="nil"/>
              <w:bottom w:val="single" w:sz="4" w:space="0" w:color="auto"/>
              <w:right w:val="single" w:sz="4" w:space="0" w:color="auto"/>
            </w:tcBorders>
            <w:vAlign w:val="center"/>
          </w:tcPr>
          <w:p w14:paraId="146A317E" w14:textId="43ADFFCA" w:rsidR="006110D3" w:rsidRPr="00167E62" w:rsidRDefault="006110D3" w:rsidP="006110D3">
            <w:pPr>
              <w:spacing w:after="0" w:line="240" w:lineRule="auto"/>
              <w:ind w:left="7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Raúl González Villaseñor</w:t>
            </w:r>
          </w:p>
          <w:p w14:paraId="48F95C68" w14:textId="77777777" w:rsidR="006110D3" w:rsidRPr="00167E62" w:rsidRDefault="006110D3" w:rsidP="006110D3">
            <w:pPr>
              <w:spacing w:after="0" w:line="240" w:lineRule="auto"/>
              <w:ind w:left="7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Subdirector de Servicios del Plantel Tonalá </w:t>
            </w:r>
          </w:p>
        </w:tc>
        <w:tc>
          <w:tcPr>
            <w:tcW w:w="1030" w:type="pct"/>
            <w:gridSpan w:val="2"/>
            <w:tcBorders>
              <w:top w:val="single" w:sz="4" w:space="0" w:color="auto"/>
              <w:left w:val="nil"/>
              <w:bottom w:val="single" w:sz="4" w:space="0" w:color="auto"/>
              <w:right w:val="single" w:sz="4" w:space="0" w:color="auto"/>
            </w:tcBorders>
            <w:vAlign w:val="center"/>
          </w:tcPr>
          <w:p w14:paraId="215ACD03"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subdir.servicios.tnl@ceti.mx</w:t>
            </w:r>
          </w:p>
        </w:tc>
      </w:tr>
      <w:tr w:rsidR="006110D3" w:rsidRPr="00167E62" w14:paraId="04170C65" w14:textId="77777777" w:rsidTr="009868B2">
        <w:tblPrEx>
          <w:jc w:val="right"/>
        </w:tblPrEx>
        <w:trPr>
          <w:trHeight w:val="699"/>
          <w:jc w:val="right"/>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4DB70A" w14:textId="77777777" w:rsidR="006110D3" w:rsidRPr="00167E62" w:rsidRDefault="006110D3" w:rsidP="006110D3">
            <w:pPr>
              <w:spacing w:after="0" w:line="240" w:lineRule="auto"/>
              <w:ind w:left="67"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Plantel Río Santiago</w:t>
            </w:r>
          </w:p>
        </w:tc>
        <w:tc>
          <w:tcPr>
            <w:tcW w:w="1177" w:type="pct"/>
            <w:tcBorders>
              <w:top w:val="single" w:sz="4" w:space="0" w:color="auto"/>
              <w:left w:val="nil"/>
              <w:bottom w:val="single" w:sz="4" w:space="0" w:color="auto"/>
              <w:right w:val="single" w:sz="4" w:space="0" w:color="auto"/>
            </w:tcBorders>
            <w:shd w:val="clear" w:color="auto" w:fill="auto"/>
            <w:vAlign w:val="center"/>
          </w:tcPr>
          <w:p w14:paraId="6D73A62A"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Camino a Matatlán no. 2400 Fracc. URBI paseos de Santiago II</w:t>
            </w:r>
          </w:p>
          <w:p w14:paraId="08BA878E"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Tonalá, Jalisco </w:t>
            </w:r>
          </w:p>
          <w:p w14:paraId="76EF1472" w14:textId="77777777" w:rsidR="006110D3" w:rsidRPr="00167E62" w:rsidRDefault="006110D3" w:rsidP="006110D3">
            <w:pPr>
              <w:spacing w:after="0" w:line="240" w:lineRule="auto"/>
              <w:ind w:left="0"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C.P. 45400</w:t>
            </w:r>
          </w:p>
        </w:tc>
        <w:tc>
          <w:tcPr>
            <w:tcW w:w="809" w:type="pct"/>
            <w:tcBorders>
              <w:top w:val="single" w:sz="4" w:space="0" w:color="auto"/>
              <w:left w:val="nil"/>
              <w:bottom w:val="single" w:sz="4" w:space="0" w:color="auto"/>
              <w:right w:val="single" w:sz="4" w:space="0" w:color="auto"/>
            </w:tcBorders>
            <w:shd w:val="clear" w:color="auto" w:fill="auto"/>
            <w:vAlign w:val="center"/>
          </w:tcPr>
          <w:p w14:paraId="4CF04CA7" w14:textId="77777777" w:rsidR="006110D3" w:rsidRPr="00167E62" w:rsidRDefault="006110D3" w:rsidP="00884BA8">
            <w:pPr>
              <w:spacing w:after="0" w:line="240" w:lineRule="auto"/>
              <w:ind w:left="1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Tels. (33) 3002 0800, 3002 0801 y 02</w:t>
            </w:r>
          </w:p>
        </w:tc>
        <w:tc>
          <w:tcPr>
            <w:tcW w:w="1251" w:type="pct"/>
            <w:tcBorders>
              <w:top w:val="single" w:sz="4" w:space="0" w:color="auto"/>
              <w:left w:val="nil"/>
              <w:bottom w:val="single" w:sz="4" w:space="0" w:color="auto"/>
              <w:right w:val="single" w:sz="4" w:space="0" w:color="auto"/>
            </w:tcBorders>
            <w:vAlign w:val="center"/>
          </w:tcPr>
          <w:p w14:paraId="371C83AE" w14:textId="053AAF28" w:rsidR="009868B2" w:rsidRDefault="009868B2" w:rsidP="009868B2">
            <w:pPr>
              <w:spacing w:after="0" w:line="240" w:lineRule="auto"/>
              <w:ind w:left="62" w:hanging="11"/>
              <w:jc w:val="center"/>
              <w:rPr>
                <w:rFonts w:ascii="Noto Sans Condensed" w:hAnsi="Noto Sans Condensed" w:cs="Noto Sans Condensed"/>
                <w:color w:val="auto"/>
                <w:sz w:val="14"/>
                <w:szCs w:val="16"/>
              </w:rPr>
            </w:pPr>
            <w:r>
              <w:rPr>
                <w:rFonts w:ascii="Noto Sans Condensed" w:hAnsi="Noto Sans Condensed" w:cs="Noto Sans Condensed"/>
                <w:color w:val="auto"/>
                <w:sz w:val="14"/>
                <w:szCs w:val="16"/>
              </w:rPr>
              <w:t>Juan Ramón Bravo López</w:t>
            </w:r>
          </w:p>
          <w:p w14:paraId="39B98A98" w14:textId="02E57094" w:rsidR="006110D3" w:rsidRPr="00167E62" w:rsidRDefault="006110D3" w:rsidP="00884BA8">
            <w:pPr>
              <w:spacing w:after="0" w:line="240" w:lineRule="auto"/>
              <w:ind w:left="62" w:hanging="11"/>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 xml:space="preserve"> Director del Plantel Río Santiago</w:t>
            </w:r>
          </w:p>
        </w:tc>
        <w:tc>
          <w:tcPr>
            <w:tcW w:w="1030" w:type="pct"/>
            <w:gridSpan w:val="2"/>
            <w:tcBorders>
              <w:top w:val="single" w:sz="4" w:space="0" w:color="auto"/>
              <w:left w:val="nil"/>
              <w:bottom w:val="single" w:sz="4" w:space="0" w:color="auto"/>
              <w:right w:val="single" w:sz="4" w:space="0" w:color="auto"/>
            </w:tcBorders>
            <w:vAlign w:val="center"/>
          </w:tcPr>
          <w:p w14:paraId="1E06C096" w14:textId="77777777" w:rsidR="006110D3" w:rsidRPr="00167E62" w:rsidRDefault="006110D3" w:rsidP="00636E88">
            <w:pPr>
              <w:spacing w:after="0" w:line="240" w:lineRule="auto"/>
              <w:ind w:left="0"/>
              <w:jc w:val="center"/>
              <w:rPr>
                <w:rFonts w:ascii="Noto Sans Condensed" w:hAnsi="Noto Sans Condensed" w:cs="Noto Sans Condensed"/>
                <w:color w:val="auto"/>
                <w:sz w:val="14"/>
                <w:szCs w:val="16"/>
              </w:rPr>
            </w:pPr>
            <w:r w:rsidRPr="00167E62">
              <w:rPr>
                <w:rFonts w:ascii="Noto Sans Condensed" w:hAnsi="Noto Sans Condensed" w:cs="Noto Sans Condensed"/>
                <w:color w:val="auto"/>
                <w:sz w:val="14"/>
                <w:szCs w:val="16"/>
              </w:rPr>
              <w:t>dirección.plantel.rio@ceti.mx</w:t>
            </w:r>
          </w:p>
        </w:tc>
      </w:tr>
    </w:tbl>
    <w:p w14:paraId="39BF5075" w14:textId="77777777" w:rsidR="009D30B0" w:rsidRPr="00167E62" w:rsidRDefault="009D30B0" w:rsidP="009D30B0">
      <w:pPr>
        <w:spacing w:after="0" w:line="240" w:lineRule="auto"/>
        <w:jc w:val="both"/>
        <w:rPr>
          <w:rFonts w:ascii="Noto Sans Condensed" w:hAnsi="Noto Sans Condensed" w:cs="Noto Sans Condensed"/>
          <w:sz w:val="18"/>
          <w:szCs w:val="16"/>
        </w:rPr>
      </w:pPr>
    </w:p>
    <w:p w14:paraId="05ADAFB4" w14:textId="77777777" w:rsidR="006110D3" w:rsidRPr="00167E62" w:rsidRDefault="006110D3" w:rsidP="006110D3">
      <w:pPr>
        <w:spacing w:after="0" w:line="240" w:lineRule="atLeast"/>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Los licitantes que resultes adjudicados objetos de la presente licitación deberán entregar los bienes de con forme la descripción y cantidades solicitadas y señaladas en cada pedido (orden de compra), durante la vigencia del contrato, debiendo ser sellada la factura correspondiente por orden de compra, por cada área de recepción de bienes, según corresponda, y una vez que se tengan podrá solicitar contra recibo en el Departamento de Recursos Materiales.</w:t>
      </w:r>
    </w:p>
    <w:p w14:paraId="55720313" w14:textId="77777777" w:rsidR="00444E4D" w:rsidRPr="00167E62" w:rsidRDefault="00444E4D" w:rsidP="009D30B0">
      <w:pPr>
        <w:spacing w:after="0" w:line="240" w:lineRule="auto"/>
        <w:jc w:val="both"/>
        <w:rPr>
          <w:rFonts w:ascii="Noto Sans Condensed" w:hAnsi="Noto Sans Condensed" w:cs="Noto Sans Condensed"/>
          <w:sz w:val="18"/>
          <w:szCs w:val="16"/>
        </w:rPr>
      </w:pPr>
    </w:p>
    <w:p w14:paraId="1A8ED1DF" w14:textId="4F49411D" w:rsidR="009D30B0" w:rsidRPr="009868B2" w:rsidRDefault="009D30B0" w:rsidP="000A1A5B">
      <w:pPr>
        <w:shd w:val="clear" w:color="auto" w:fill="BF8F00" w:themeFill="accent4" w:themeFillShade="BF"/>
        <w:tabs>
          <w:tab w:val="left" w:pos="0"/>
        </w:tabs>
        <w:spacing w:after="0" w:line="240" w:lineRule="auto"/>
        <w:ind w:left="0"/>
        <w:jc w:val="both"/>
        <w:rPr>
          <w:rFonts w:ascii="Noto Sans Condensed" w:hAnsi="Noto Sans Condensed" w:cs="Noto Sans Condensed"/>
          <w:b/>
          <w:color w:val="FFFFFF" w:themeColor="background1"/>
          <w:sz w:val="18"/>
          <w:szCs w:val="16"/>
        </w:rPr>
      </w:pPr>
      <w:r w:rsidRPr="009868B2">
        <w:rPr>
          <w:rFonts w:ascii="Noto Sans Condensed" w:hAnsi="Noto Sans Condensed" w:cs="Noto Sans Condensed"/>
          <w:b/>
          <w:color w:val="FFFFFF" w:themeColor="background1"/>
          <w:sz w:val="18"/>
          <w:szCs w:val="16"/>
        </w:rPr>
        <w:t xml:space="preserve">2. </w:t>
      </w:r>
      <w:bookmarkStart w:id="41" w:name="_Toc398999742"/>
      <w:r w:rsidRPr="009868B2">
        <w:rPr>
          <w:rFonts w:ascii="Noto Sans Condensed" w:hAnsi="Noto Sans Condensed" w:cs="Noto Sans Condensed"/>
          <w:b/>
          <w:color w:val="FFFFFF" w:themeColor="background1"/>
          <w:sz w:val="18"/>
          <w:szCs w:val="16"/>
        </w:rPr>
        <w:t>Descripción y Condiciones d</w:t>
      </w:r>
      <w:r w:rsidR="00444E4D" w:rsidRPr="009868B2">
        <w:rPr>
          <w:rFonts w:ascii="Noto Sans Condensed" w:hAnsi="Noto Sans Condensed" w:cs="Noto Sans Condensed"/>
          <w:b/>
          <w:color w:val="FFFFFF" w:themeColor="background1"/>
          <w:sz w:val="18"/>
          <w:szCs w:val="16"/>
        </w:rPr>
        <w:t>e los Bienes</w:t>
      </w:r>
      <w:r w:rsidRPr="009868B2">
        <w:rPr>
          <w:rFonts w:ascii="Noto Sans Condensed" w:hAnsi="Noto Sans Condensed" w:cs="Noto Sans Condensed"/>
          <w:b/>
          <w:color w:val="FFFFFF" w:themeColor="background1"/>
          <w:sz w:val="18"/>
          <w:szCs w:val="16"/>
        </w:rPr>
        <w:t>.</w:t>
      </w:r>
      <w:bookmarkEnd w:id="41"/>
    </w:p>
    <w:p w14:paraId="74162017" w14:textId="77777777" w:rsidR="009D30B0" w:rsidRPr="00167E62" w:rsidRDefault="009D30B0" w:rsidP="009D30B0">
      <w:pPr>
        <w:pStyle w:val="TDC2"/>
        <w:spacing w:after="0" w:line="240" w:lineRule="auto"/>
        <w:rPr>
          <w:rFonts w:ascii="Noto Sans Condensed" w:hAnsi="Noto Sans Condensed" w:cs="Noto Sans Condensed"/>
          <w:sz w:val="18"/>
          <w:szCs w:val="16"/>
        </w:rPr>
      </w:pPr>
    </w:p>
    <w:p w14:paraId="0FDA0885" w14:textId="7BA125B5" w:rsidR="009D30B0" w:rsidRPr="00167E62" w:rsidRDefault="009D30B0" w:rsidP="009D30B0">
      <w:pPr>
        <w:pStyle w:val="TDC2"/>
        <w:spacing w:after="0" w:line="240" w:lineRule="auto"/>
        <w:rPr>
          <w:rFonts w:ascii="Noto Sans Condensed" w:hAnsi="Noto Sans Condensed" w:cs="Noto Sans Condensed"/>
          <w:sz w:val="18"/>
          <w:szCs w:val="16"/>
        </w:rPr>
      </w:pPr>
      <w:r w:rsidRPr="00167E62">
        <w:rPr>
          <w:rFonts w:ascii="Noto Sans Condensed" w:hAnsi="Noto Sans Condensed" w:cs="Noto Sans Condensed"/>
          <w:b/>
          <w:sz w:val="18"/>
          <w:szCs w:val="16"/>
        </w:rPr>
        <w:t xml:space="preserve">NOTA: </w:t>
      </w:r>
      <w:r w:rsidRPr="00167E62">
        <w:rPr>
          <w:rFonts w:ascii="Noto Sans Condensed" w:hAnsi="Noto Sans Condensed" w:cs="Noto Sans Condensed"/>
          <w:sz w:val="18"/>
          <w:szCs w:val="16"/>
        </w:rPr>
        <w:t xml:space="preserve">La propuesta técnica del licitante deberá cumplir con las especificaciones técnicas proporcionadas por </w:t>
      </w:r>
      <w:r w:rsidR="00C31F72" w:rsidRPr="00167E62">
        <w:rPr>
          <w:rFonts w:ascii="Noto Sans Condensed" w:hAnsi="Noto Sans Condensed" w:cs="Noto Sans Condensed"/>
          <w:b/>
          <w:sz w:val="18"/>
          <w:szCs w:val="16"/>
        </w:rPr>
        <w:t>“EL CETI”</w:t>
      </w:r>
      <w:r w:rsidR="00035A8B" w:rsidRPr="00167E62">
        <w:rPr>
          <w:rFonts w:ascii="Noto Sans Condensed" w:hAnsi="Noto Sans Condensed" w:cs="Noto Sans Condensed"/>
          <w:sz w:val="18"/>
          <w:szCs w:val="16"/>
        </w:rPr>
        <w:t xml:space="preserve"> en la presente </w:t>
      </w:r>
      <w:r w:rsidRPr="00167E62">
        <w:rPr>
          <w:rFonts w:ascii="Noto Sans Condensed" w:hAnsi="Noto Sans Condensed" w:cs="Noto Sans Condensed"/>
          <w:sz w:val="18"/>
          <w:szCs w:val="16"/>
        </w:rPr>
        <w:t>Propuesta Técnica.</w:t>
      </w:r>
    </w:p>
    <w:p w14:paraId="3A859B07" w14:textId="77777777" w:rsidR="009D30B0" w:rsidRPr="00167E62" w:rsidRDefault="009D30B0" w:rsidP="009D30B0">
      <w:pPr>
        <w:tabs>
          <w:tab w:val="left" w:pos="851"/>
        </w:tabs>
        <w:spacing w:after="0" w:line="240" w:lineRule="auto"/>
        <w:jc w:val="both"/>
        <w:rPr>
          <w:rFonts w:ascii="Noto Sans Condensed" w:hAnsi="Noto Sans Condensed" w:cs="Noto Sans Condensed"/>
          <w:b/>
          <w:sz w:val="18"/>
          <w:szCs w:val="16"/>
        </w:rPr>
      </w:pPr>
    </w:p>
    <w:p w14:paraId="1E4926F5" w14:textId="1DDEA283" w:rsidR="006110D3" w:rsidRDefault="006110D3" w:rsidP="006110D3">
      <w:pPr>
        <w:tabs>
          <w:tab w:val="left" w:pos="851"/>
        </w:tabs>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requiere “</w:t>
      </w:r>
      <w:r w:rsidRPr="00167E62">
        <w:rPr>
          <w:rFonts w:ascii="Noto Sans Condensed" w:hAnsi="Noto Sans Condensed" w:cs="Noto Sans Condensed"/>
          <w:b/>
          <w:color w:val="auto"/>
          <w:sz w:val="18"/>
          <w:szCs w:val="18"/>
        </w:rPr>
        <w:t>ADQUISICIÓN DE QUÍMICOS Y MATERIAL DE LABORATORIO</w:t>
      </w:r>
      <w:r w:rsidRPr="00167E62">
        <w:rPr>
          <w:rFonts w:ascii="Noto Sans Condensed" w:hAnsi="Noto Sans Condensed" w:cs="Noto Sans Condensed"/>
          <w:color w:val="auto"/>
          <w:sz w:val="18"/>
          <w:szCs w:val="18"/>
        </w:rPr>
        <w:t>”, por conducto de un tercero, persona física o moral que será responsable directo de las relaciones laborales con sus trabajadores, durante la vigencia del contrato y de acuerdo a los lugares, días y horarios señalados en el presente Anexo y conforme a lo siguiente:</w:t>
      </w:r>
    </w:p>
    <w:p w14:paraId="010D3357" w14:textId="72774979" w:rsidR="00E541A5" w:rsidRDefault="00E541A5" w:rsidP="006110D3">
      <w:pPr>
        <w:tabs>
          <w:tab w:val="left" w:pos="851"/>
        </w:tabs>
        <w:spacing w:after="0" w:line="240" w:lineRule="auto"/>
        <w:ind w:left="0"/>
        <w:jc w:val="both"/>
        <w:rPr>
          <w:rFonts w:ascii="Noto Sans Condensed" w:hAnsi="Noto Sans Condensed" w:cs="Noto Sans Condensed"/>
          <w:color w:val="auto"/>
          <w:sz w:val="18"/>
          <w:szCs w:val="1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70"/>
        <w:gridCol w:w="1777"/>
        <w:gridCol w:w="2572"/>
        <w:gridCol w:w="1302"/>
        <w:gridCol w:w="1398"/>
        <w:gridCol w:w="1398"/>
      </w:tblGrid>
      <w:tr w:rsidR="00747D9C" w:rsidRPr="00EE1936" w14:paraId="448EEF0A" w14:textId="77777777" w:rsidTr="00636E88">
        <w:trPr>
          <w:trHeight w:val="478"/>
        </w:trPr>
        <w:tc>
          <w:tcPr>
            <w:tcW w:w="608" w:type="pct"/>
            <w:shd w:val="clear" w:color="auto" w:fill="BF8F00" w:themeFill="accent4" w:themeFillShade="BF"/>
            <w:vAlign w:val="center"/>
            <w:hideMark/>
          </w:tcPr>
          <w:p w14:paraId="41E07FAA" w14:textId="77777777" w:rsidR="00747D9C" w:rsidRPr="00EE1936" w:rsidRDefault="00747D9C" w:rsidP="00747D9C">
            <w:pPr>
              <w:spacing w:after="0" w:line="240" w:lineRule="auto"/>
              <w:ind w:left="0"/>
              <w:jc w:val="center"/>
              <w:rPr>
                <w:rFonts w:ascii="Noto Sans Condensed" w:eastAsia="Times New Roman" w:hAnsi="Noto Sans Condensed" w:cs="Noto Sans Condensed"/>
                <w:b/>
                <w:bCs/>
                <w:color w:val="FFFFFF"/>
                <w:sz w:val="16"/>
                <w:szCs w:val="16"/>
              </w:rPr>
            </w:pPr>
            <w:r w:rsidRPr="00EE1936">
              <w:rPr>
                <w:rFonts w:ascii="Noto Sans Condensed" w:eastAsia="Times New Roman" w:hAnsi="Noto Sans Condensed" w:cs="Noto Sans Condensed"/>
                <w:b/>
                <w:bCs/>
                <w:color w:val="FFFFFF"/>
                <w:sz w:val="16"/>
                <w:szCs w:val="16"/>
              </w:rPr>
              <w:lastRenderedPageBreak/>
              <w:t>PARTIDA</w:t>
            </w:r>
          </w:p>
        </w:tc>
        <w:tc>
          <w:tcPr>
            <w:tcW w:w="924" w:type="pct"/>
            <w:shd w:val="clear" w:color="auto" w:fill="BF8F00" w:themeFill="accent4" w:themeFillShade="BF"/>
            <w:vAlign w:val="center"/>
            <w:hideMark/>
          </w:tcPr>
          <w:p w14:paraId="5C8E777F" w14:textId="77777777" w:rsidR="00747D9C" w:rsidRPr="00EE1936" w:rsidRDefault="00747D9C" w:rsidP="00747D9C">
            <w:pPr>
              <w:spacing w:after="0" w:line="240" w:lineRule="auto"/>
              <w:ind w:left="0"/>
              <w:jc w:val="center"/>
              <w:rPr>
                <w:rFonts w:ascii="Noto Sans Condensed" w:eastAsia="Times New Roman" w:hAnsi="Noto Sans Condensed" w:cs="Noto Sans Condensed"/>
                <w:b/>
                <w:bCs/>
                <w:color w:val="FFFFFF"/>
                <w:sz w:val="16"/>
                <w:szCs w:val="16"/>
              </w:rPr>
            </w:pPr>
            <w:r w:rsidRPr="00EE1936">
              <w:rPr>
                <w:rFonts w:ascii="Noto Sans Condensed" w:eastAsia="Times New Roman" w:hAnsi="Noto Sans Condensed" w:cs="Noto Sans Condensed"/>
                <w:b/>
                <w:bCs/>
                <w:color w:val="FFFFFF"/>
                <w:sz w:val="16"/>
                <w:szCs w:val="16"/>
              </w:rPr>
              <w:t>COMPONENTE</w:t>
            </w:r>
          </w:p>
        </w:tc>
        <w:tc>
          <w:tcPr>
            <w:tcW w:w="1337" w:type="pct"/>
            <w:shd w:val="clear" w:color="auto" w:fill="BF8F00" w:themeFill="accent4" w:themeFillShade="BF"/>
            <w:vAlign w:val="center"/>
            <w:hideMark/>
          </w:tcPr>
          <w:p w14:paraId="608B1BB3" w14:textId="77777777" w:rsidR="00747D9C" w:rsidRPr="00EE1936" w:rsidRDefault="00747D9C" w:rsidP="00747D9C">
            <w:pPr>
              <w:spacing w:after="0" w:line="240" w:lineRule="auto"/>
              <w:ind w:left="0"/>
              <w:jc w:val="center"/>
              <w:rPr>
                <w:rFonts w:ascii="Noto Sans Condensed" w:eastAsia="Times New Roman" w:hAnsi="Noto Sans Condensed" w:cs="Noto Sans Condensed"/>
                <w:b/>
                <w:bCs/>
                <w:color w:val="FFFFFF"/>
                <w:sz w:val="16"/>
                <w:szCs w:val="16"/>
              </w:rPr>
            </w:pPr>
            <w:r w:rsidRPr="00EE1936">
              <w:rPr>
                <w:rFonts w:ascii="Noto Sans Condensed" w:eastAsia="Times New Roman" w:hAnsi="Noto Sans Condensed" w:cs="Noto Sans Condensed"/>
                <w:b/>
                <w:bCs/>
                <w:color w:val="FFFFFF"/>
                <w:sz w:val="16"/>
                <w:szCs w:val="16"/>
              </w:rPr>
              <w:t>DESCRIPCIÓN DEL COMPONENTE</w:t>
            </w:r>
          </w:p>
        </w:tc>
        <w:tc>
          <w:tcPr>
            <w:tcW w:w="677" w:type="pct"/>
            <w:shd w:val="clear" w:color="auto" w:fill="BF8F00" w:themeFill="accent4" w:themeFillShade="BF"/>
            <w:vAlign w:val="center"/>
            <w:hideMark/>
          </w:tcPr>
          <w:p w14:paraId="53B296B1" w14:textId="77777777" w:rsidR="00747D9C" w:rsidRPr="00EE1936" w:rsidRDefault="00747D9C" w:rsidP="00747D9C">
            <w:pPr>
              <w:spacing w:after="0" w:line="240" w:lineRule="auto"/>
              <w:ind w:left="0"/>
              <w:jc w:val="center"/>
              <w:rPr>
                <w:rFonts w:ascii="Noto Sans Condensed" w:eastAsia="Times New Roman" w:hAnsi="Noto Sans Condensed" w:cs="Noto Sans Condensed"/>
                <w:b/>
                <w:bCs/>
                <w:color w:val="FFFFFF"/>
                <w:sz w:val="16"/>
                <w:szCs w:val="16"/>
              </w:rPr>
            </w:pPr>
            <w:r w:rsidRPr="00EE1936">
              <w:rPr>
                <w:rFonts w:ascii="Noto Sans Condensed" w:eastAsia="Times New Roman" w:hAnsi="Noto Sans Condensed" w:cs="Noto Sans Condensed"/>
                <w:b/>
                <w:bCs/>
                <w:color w:val="FFFFFF"/>
                <w:sz w:val="16"/>
                <w:szCs w:val="16"/>
              </w:rPr>
              <w:t>UNIDAD DE MEDIDA</w:t>
            </w:r>
          </w:p>
        </w:tc>
        <w:tc>
          <w:tcPr>
            <w:tcW w:w="727" w:type="pct"/>
            <w:shd w:val="clear" w:color="auto" w:fill="BF8F00" w:themeFill="accent4" w:themeFillShade="BF"/>
            <w:vAlign w:val="center"/>
            <w:hideMark/>
          </w:tcPr>
          <w:p w14:paraId="054BD707" w14:textId="77777777" w:rsidR="00747D9C" w:rsidRPr="00EE1936" w:rsidRDefault="00747D9C" w:rsidP="00747D9C">
            <w:pPr>
              <w:spacing w:after="0" w:line="240" w:lineRule="auto"/>
              <w:ind w:left="0"/>
              <w:jc w:val="center"/>
              <w:rPr>
                <w:rFonts w:ascii="Noto Sans Condensed" w:eastAsia="Times New Roman" w:hAnsi="Noto Sans Condensed" w:cs="Noto Sans Condensed"/>
                <w:b/>
                <w:bCs/>
                <w:color w:val="FFFFFF"/>
                <w:sz w:val="16"/>
                <w:szCs w:val="16"/>
              </w:rPr>
            </w:pPr>
            <w:r w:rsidRPr="00EE1936">
              <w:rPr>
                <w:rFonts w:ascii="Noto Sans Condensed" w:eastAsia="Times New Roman" w:hAnsi="Noto Sans Condensed" w:cs="Noto Sans Condensed"/>
                <w:b/>
                <w:bCs/>
                <w:color w:val="FFFFFF"/>
                <w:sz w:val="16"/>
                <w:szCs w:val="16"/>
              </w:rPr>
              <w:t>CANTIDADES MÍNIMAS</w:t>
            </w:r>
          </w:p>
        </w:tc>
        <w:tc>
          <w:tcPr>
            <w:tcW w:w="727" w:type="pct"/>
            <w:shd w:val="clear" w:color="auto" w:fill="BF8F00" w:themeFill="accent4" w:themeFillShade="BF"/>
            <w:vAlign w:val="center"/>
            <w:hideMark/>
          </w:tcPr>
          <w:p w14:paraId="4984C909" w14:textId="77777777" w:rsidR="00747D9C" w:rsidRPr="00EE1936" w:rsidRDefault="00747D9C" w:rsidP="00747D9C">
            <w:pPr>
              <w:spacing w:after="0" w:line="240" w:lineRule="auto"/>
              <w:ind w:left="0"/>
              <w:jc w:val="center"/>
              <w:rPr>
                <w:rFonts w:ascii="Noto Sans Condensed" w:eastAsia="Times New Roman" w:hAnsi="Noto Sans Condensed" w:cs="Noto Sans Condensed"/>
                <w:b/>
                <w:bCs/>
                <w:color w:val="FFFFFF"/>
                <w:sz w:val="16"/>
                <w:szCs w:val="16"/>
              </w:rPr>
            </w:pPr>
            <w:r w:rsidRPr="00EE1936">
              <w:rPr>
                <w:rFonts w:ascii="Noto Sans Condensed" w:eastAsia="Times New Roman" w:hAnsi="Noto Sans Condensed" w:cs="Noto Sans Condensed"/>
                <w:b/>
                <w:bCs/>
                <w:color w:val="FFFFFF"/>
                <w:sz w:val="16"/>
                <w:szCs w:val="16"/>
              </w:rPr>
              <w:t>CANTIDADES</w:t>
            </w:r>
          </w:p>
          <w:p w14:paraId="06213F88" w14:textId="77777777" w:rsidR="00747D9C" w:rsidRPr="00EE1936" w:rsidRDefault="00747D9C" w:rsidP="00747D9C">
            <w:pPr>
              <w:spacing w:after="0" w:line="240" w:lineRule="auto"/>
              <w:ind w:left="0"/>
              <w:jc w:val="center"/>
              <w:rPr>
                <w:rFonts w:ascii="Noto Sans Condensed" w:eastAsia="Times New Roman" w:hAnsi="Noto Sans Condensed" w:cs="Noto Sans Condensed"/>
                <w:b/>
                <w:bCs/>
                <w:color w:val="FFFFFF"/>
                <w:sz w:val="16"/>
                <w:szCs w:val="16"/>
              </w:rPr>
            </w:pPr>
            <w:r w:rsidRPr="00EE1936">
              <w:rPr>
                <w:rFonts w:ascii="Noto Sans Condensed" w:eastAsia="Times New Roman" w:hAnsi="Noto Sans Condensed" w:cs="Noto Sans Condensed"/>
                <w:b/>
                <w:bCs/>
                <w:color w:val="FFFFFF"/>
                <w:sz w:val="16"/>
                <w:szCs w:val="16"/>
              </w:rPr>
              <w:t>MÁXIMAS</w:t>
            </w:r>
          </w:p>
        </w:tc>
      </w:tr>
      <w:tr w:rsidR="00747D9C" w:rsidRPr="00EE1936" w14:paraId="21EF8C05" w14:textId="77777777" w:rsidTr="00636E88">
        <w:trPr>
          <w:trHeight w:val="315"/>
        </w:trPr>
        <w:tc>
          <w:tcPr>
            <w:tcW w:w="608" w:type="pct"/>
            <w:shd w:val="clear" w:color="auto" w:fill="auto"/>
            <w:noWrap/>
            <w:vAlign w:val="center"/>
            <w:hideMark/>
          </w:tcPr>
          <w:p w14:paraId="3A753A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924" w:type="pct"/>
            <w:shd w:val="clear" w:color="000000" w:fill="FFFFFF"/>
            <w:vAlign w:val="center"/>
            <w:hideMark/>
          </w:tcPr>
          <w:p w14:paraId="3E40383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40B9AB1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DE ALMENDRAS 1 KG.</w:t>
            </w:r>
          </w:p>
        </w:tc>
        <w:tc>
          <w:tcPr>
            <w:tcW w:w="677" w:type="pct"/>
            <w:shd w:val="clear" w:color="000000" w:fill="FFFFFF"/>
            <w:vAlign w:val="center"/>
            <w:hideMark/>
          </w:tcPr>
          <w:p w14:paraId="2DE556A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523A924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C0A4B1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633774A9" w14:textId="77777777" w:rsidTr="00636E88">
        <w:trPr>
          <w:trHeight w:val="315"/>
        </w:trPr>
        <w:tc>
          <w:tcPr>
            <w:tcW w:w="608" w:type="pct"/>
            <w:shd w:val="clear" w:color="auto" w:fill="auto"/>
            <w:noWrap/>
            <w:vAlign w:val="center"/>
            <w:hideMark/>
          </w:tcPr>
          <w:p w14:paraId="7DDB6D6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924" w:type="pct"/>
            <w:shd w:val="clear" w:color="000000" w:fill="FFFFFF"/>
            <w:vAlign w:val="center"/>
            <w:hideMark/>
          </w:tcPr>
          <w:p w14:paraId="66014DE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5B1775C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DE ÁRNICA, 1 KG.</w:t>
            </w:r>
          </w:p>
        </w:tc>
        <w:tc>
          <w:tcPr>
            <w:tcW w:w="677" w:type="pct"/>
            <w:shd w:val="clear" w:color="000000" w:fill="FFFFFF"/>
            <w:vAlign w:val="center"/>
            <w:hideMark/>
          </w:tcPr>
          <w:p w14:paraId="2E0F519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1CB96A4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102E81D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75512C0" w14:textId="77777777" w:rsidTr="00636E88">
        <w:trPr>
          <w:trHeight w:val="315"/>
        </w:trPr>
        <w:tc>
          <w:tcPr>
            <w:tcW w:w="608" w:type="pct"/>
            <w:shd w:val="clear" w:color="auto" w:fill="auto"/>
            <w:noWrap/>
            <w:vAlign w:val="center"/>
            <w:hideMark/>
          </w:tcPr>
          <w:p w14:paraId="61835E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924" w:type="pct"/>
            <w:shd w:val="clear" w:color="000000" w:fill="FFFFFF"/>
            <w:vAlign w:val="center"/>
            <w:hideMark/>
          </w:tcPr>
          <w:p w14:paraId="07D2C55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3BE8AB6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DE ARROZ SIN OLOR</w:t>
            </w:r>
          </w:p>
        </w:tc>
        <w:tc>
          <w:tcPr>
            <w:tcW w:w="677" w:type="pct"/>
            <w:shd w:val="clear" w:color="000000" w:fill="FFFFFF"/>
            <w:vAlign w:val="center"/>
            <w:hideMark/>
          </w:tcPr>
          <w:p w14:paraId="6804C61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hideMark/>
          </w:tcPr>
          <w:p w14:paraId="1A2F5BB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5DF01C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A1E4294" w14:textId="77777777" w:rsidTr="00636E88">
        <w:trPr>
          <w:trHeight w:val="315"/>
        </w:trPr>
        <w:tc>
          <w:tcPr>
            <w:tcW w:w="608" w:type="pct"/>
            <w:shd w:val="clear" w:color="auto" w:fill="auto"/>
            <w:noWrap/>
            <w:vAlign w:val="center"/>
            <w:hideMark/>
          </w:tcPr>
          <w:p w14:paraId="15BD449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924" w:type="pct"/>
            <w:shd w:val="clear" w:color="000000" w:fill="FFFFFF"/>
            <w:vAlign w:val="center"/>
            <w:hideMark/>
          </w:tcPr>
          <w:p w14:paraId="18FC290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1CBF77F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DE COCO (SAPONIFICACIÓN) 1 KG</w:t>
            </w:r>
          </w:p>
        </w:tc>
        <w:tc>
          <w:tcPr>
            <w:tcW w:w="677" w:type="pct"/>
            <w:shd w:val="clear" w:color="000000" w:fill="FFFFFF"/>
            <w:vAlign w:val="center"/>
            <w:hideMark/>
          </w:tcPr>
          <w:p w14:paraId="786936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775A310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5A17477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11E2552F" w14:textId="77777777" w:rsidTr="00636E88">
        <w:trPr>
          <w:trHeight w:val="315"/>
        </w:trPr>
        <w:tc>
          <w:tcPr>
            <w:tcW w:w="608" w:type="pct"/>
            <w:shd w:val="clear" w:color="auto" w:fill="auto"/>
            <w:noWrap/>
            <w:vAlign w:val="center"/>
            <w:hideMark/>
          </w:tcPr>
          <w:p w14:paraId="05ECFC2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c>
          <w:tcPr>
            <w:tcW w:w="924" w:type="pct"/>
            <w:shd w:val="clear" w:color="000000" w:fill="FFFFFF"/>
            <w:vAlign w:val="center"/>
            <w:hideMark/>
          </w:tcPr>
          <w:p w14:paraId="6F91926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3EAB0C8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DE COCO 1 KG.</w:t>
            </w:r>
          </w:p>
        </w:tc>
        <w:tc>
          <w:tcPr>
            <w:tcW w:w="677" w:type="pct"/>
            <w:shd w:val="clear" w:color="000000" w:fill="FFFFFF"/>
            <w:vAlign w:val="center"/>
            <w:hideMark/>
          </w:tcPr>
          <w:p w14:paraId="430D7C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777A914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3425315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6FFB8D3" w14:textId="77777777" w:rsidTr="00636E88">
        <w:trPr>
          <w:trHeight w:val="315"/>
        </w:trPr>
        <w:tc>
          <w:tcPr>
            <w:tcW w:w="608" w:type="pct"/>
            <w:shd w:val="clear" w:color="auto" w:fill="auto"/>
            <w:noWrap/>
            <w:vAlign w:val="center"/>
            <w:hideMark/>
          </w:tcPr>
          <w:p w14:paraId="32EAB49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924" w:type="pct"/>
            <w:shd w:val="clear" w:color="000000" w:fill="FFFFFF"/>
            <w:vAlign w:val="center"/>
            <w:hideMark/>
          </w:tcPr>
          <w:p w14:paraId="711F718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5E5426D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DE JOJOBA 1 KG.</w:t>
            </w:r>
          </w:p>
        </w:tc>
        <w:tc>
          <w:tcPr>
            <w:tcW w:w="677" w:type="pct"/>
            <w:shd w:val="clear" w:color="000000" w:fill="FFFFFF"/>
            <w:vAlign w:val="center"/>
            <w:hideMark/>
          </w:tcPr>
          <w:p w14:paraId="5D638A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4EC4723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615F7B0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EF72D12" w14:textId="77777777" w:rsidTr="00636E88">
        <w:trPr>
          <w:trHeight w:val="315"/>
        </w:trPr>
        <w:tc>
          <w:tcPr>
            <w:tcW w:w="608" w:type="pct"/>
            <w:shd w:val="clear" w:color="auto" w:fill="auto"/>
            <w:noWrap/>
            <w:vAlign w:val="center"/>
            <w:hideMark/>
          </w:tcPr>
          <w:p w14:paraId="3B62451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w:t>
            </w:r>
          </w:p>
        </w:tc>
        <w:tc>
          <w:tcPr>
            <w:tcW w:w="924" w:type="pct"/>
            <w:shd w:val="clear" w:color="000000" w:fill="FFFFFF"/>
            <w:vAlign w:val="center"/>
            <w:hideMark/>
          </w:tcPr>
          <w:p w14:paraId="4401D71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15A5E66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DE MACADAMIA, 1 KG.</w:t>
            </w:r>
          </w:p>
        </w:tc>
        <w:tc>
          <w:tcPr>
            <w:tcW w:w="677" w:type="pct"/>
            <w:shd w:val="clear" w:color="000000" w:fill="FFFFFF"/>
            <w:vAlign w:val="center"/>
            <w:hideMark/>
          </w:tcPr>
          <w:p w14:paraId="18859F3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593AD77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416947E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8D385E2" w14:textId="77777777" w:rsidTr="00636E88">
        <w:trPr>
          <w:trHeight w:val="315"/>
        </w:trPr>
        <w:tc>
          <w:tcPr>
            <w:tcW w:w="608" w:type="pct"/>
            <w:shd w:val="clear" w:color="auto" w:fill="auto"/>
            <w:noWrap/>
            <w:vAlign w:val="center"/>
            <w:hideMark/>
          </w:tcPr>
          <w:p w14:paraId="6B88FD6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c>
          <w:tcPr>
            <w:tcW w:w="924" w:type="pct"/>
            <w:shd w:val="clear" w:color="000000" w:fill="FFFFFF"/>
            <w:vAlign w:val="center"/>
            <w:hideMark/>
          </w:tcPr>
          <w:p w14:paraId="016F426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24530A0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DE PINO, 1 KG.</w:t>
            </w:r>
          </w:p>
        </w:tc>
        <w:tc>
          <w:tcPr>
            <w:tcW w:w="677" w:type="pct"/>
            <w:shd w:val="clear" w:color="000000" w:fill="FFFFFF"/>
            <w:vAlign w:val="center"/>
            <w:hideMark/>
          </w:tcPr>
          <w:p w14:paraId="20B3EF7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31F61C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49B8FD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1C91E8D" w14:textId="77777777" w:rsidTr="00636E88">
        <w:trPr>
          <w:trHeight w:val="315"/>
        </w:trPr>
        <w:tc>
          <w:tcPr>
            <w:tcW w:w="608" w:type="pct"/>
            <w:shd w:val="clear" w:color="auto" w:fill="auto"/>
            <w:noWrap/>
            <w:vAlign w:val="center"/>
            <w:hideMark/>
          </w:tcPr>
          <w:p w14:paraId="45C41BB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w:t>
            </w:r>
          </w:p>
        </w:tc>
        <w:tc>
          <w:tcPr>
            <w:tcW w:w="924" w:type="pct"/>
            <w:shd w:val="clear" w:color="000000" w:fill="FFFFFF"/>
            <w:vAlign w:val="center"/>
            <w:hideMark/>
          </w:tcPr>
          <w:p w14:paraId="0F6956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573251A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DE RICINO 1 LT.</w:t>
            </w:r>
          </w:p>
        </w:tc>
        <w:tc>
          <w:tcPr>
            <w:tcW w:w="677" w:type="pct"/>
            <w:shd w:val="clear" w:color="000000" w:fill="FFFFFF"/>
            <w:vAlign w:val="center"/>
            <w:hideMark/>
          </w:tcPr>
          <w:p w14:paraId="4073533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hideMark/>
          </w:tcPr>
          <w:p w14:paraId="234BBC1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B7AD1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4EEE79F" w14:textId="77777777" w:rsidTr="00636E88">
        <w:trPr>
          <w:trHeight w:val="315"/>
        </w:trPr>
        <w:tc>
          <w:tcPr>
            <w:tcW w:w="608" w:type="pct"/>
            <w:shd w:val="clear" w:color="auto" w:fill="auto"/>
            <w:noWrap/>
            <w:vAlign w:val="center"/>
            <w:hideMark/>
          </w:tcPr>
          <w:p w14:paraId="3BA5D3E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c>
          <w:tcPr>
            <w:tcW w:w="924" w:type="pct"/>
            <w:shd w:val="clear" w:color="000000" w:fill="FFFFFF"/>
            <w:vAlign w:val="center"/>
            <w:hideMark/>
          </w:tcPr>
          <w:p w14:paraId="63BE0B3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0CC245A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ESENCIAL DE ÁRBOL DEL TÉ 500 ML.</w:t>
            </w:r>
          </w:p>
        </w:tc>
        <w:tc>
          <w:tcPr>
            <w:tcW w:w="677" w:type="pct"/>
            <w:shd w:val="clear" w:color="000000" w:fill="FFFFFF"/>
            <w:vAlign w:val="center"/>
            <w:hideMark/>
          </w:tcPr>
          <w:p w14:paraId="13F7FD3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MILILITROS</w:t>
            </w:r>
          </w:p>
        </w:tc>
        <w:tc>
          <w:tcPr>
            <w:tcW w:w="727" w:type="pct"/>
            <w:shd w:val="clear" w:color="000000" w:fill="FFFFFF"/>
            <w:vAlign w:val="center"/>
            <w:hideMark/>
          </w:tcPr>
          <w:p w14:paraId="2BBA6B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9C7114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6DA4D978" w14:textId="77777777" w:rsidTr="00636E88">
        <w:trPr>
          <w:trHeight w:val="315"/>
        </w:trPr>
        <w:tc>
          <w:tcPr>
            <w:tcW w:w="608" w:type="pct"/>
            <w:shd w:val="clear" w:color="auto" w:fill="auto"/>
            <w:noWrap/>
            <w:vAlign w:val="center"/>
            <w:hideMark/>
          </w:tcPr>
          <w:p w14:paraId="6C38B1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w:t>
            </w:r>
          </w:p>
        </w:tc>
        <w:tc>
          <w:tcPr>
            <w:tcW w:w="924" w:type="pct"/>
            <w:shd w:val="clear" w:color="000000" w:fill="FFFFFF"/>
            <w:vAlign w:val="center"/>
            <w:hideMark/>
          </w:tcPr>
          <w:p w14:paraId="55F4D31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2C5225E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ESENCIAL DE CITRONELA 500 ML.</w:t>
            </w:r>
          </w:p>
        </w:tc>
        <w:tc>
          <w:tcPr>
            <w:tcW w:w="677" w:type="pct"/>
            <w:shd w:val="clear" w:color="000000" w:fill="FFFFFF"/>
            <w:vAlign w:val="center"/>
            <w:hideMark/>
          </w:tcPr>
          <w:p w14:paraId="6684793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MILILITROS</w:t>
            </w:r>
          </w:p>
        </w:tc>
        <w:tc>
          <w:tcPr>
            <w:tcW w:w="727" w:type="pct"/>
            <w:shd w:val="clear" w:color="000000" w:fill="FFFFFF"/>
            <w:vAlign w:val="center"/>
            <w:hideMark/>
          </w:tcPr>
          <w:p w14:paraId="032A0C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7F369FF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3E6E896" w14:textId="77777777" w:rsidTr="00636E88">
        <w:trPr>
          <w:trHeight w:val="315"/>
        </w:trPr>
        <w:tc>
          <w:tcPr>
            <w:tcW w:w="608" w:type="pct"/>
            <w:shd w:val="clear" w:color="auto" w:fill="auto"/>
            <w:noWrap/>
            <w:vAlign w:val="center"/>
            <w:hideMark/>
          </w:tcPr>
          <w:p w14:paraId="6837CDA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w:t>
            </w:r>
          </w:p>
        </w:tc>
        <w:tc>
          <w:tcPr>
            <w:tcW w:w="924" w:type="pct"/>
            <w:shd w:val="clear" w:color="000000" w:fill="FFFFFF"/>
            <w:vAlign w:val="center"/>
            <w:hideMark/>
          </w:tcPr>
          <w:p w14:paraId="3FD9394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0B77998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ESENCIAL DE EUCALIPTO 250 ML.</w:t>
            </w:r>
          </w:p>
        </w:tc>
        <w:tc>
          <w:tcPr>
            <w:tcW w:w="677" w:type="pct"/>
            <w:shd w:val="clear" w:color="000000" w:fill="FFFFFF"/>
            <w:vAlign w:val="center"/>
            <w:hideMark/>
          </w:tcPr>
          <w:p w14:paraId="0648F0F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MILILITROS</w:t>
            </w:r>
          </w:p>
        </w:tc>
        <w:tc>
          <w:tcPr>
            <w:tcW w:w="727" w:type="pct"/>
            <w:shd w:val="clear" w:color="000000" w:fill="FFFFFF"/>
            <w:vAlign w:val="center"/>
            <w:hideMark/>
          </w:tcPr>
          <w:p w14:paraId="3750D3F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32DFEF2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E456B5F" w14:textId="77777777" w:rsidTr="00636E88">
        <w:trPr>
          <w:trHeight w:val="315"/>
        </w:trPr>
        <w:tc>
          <w:tcPr>
            <w:tcW w:w="608" w:type="pct"/>
            <w:shd w:val="clear" w:color="auto" w:fill="auto"/>
            <w:noWrap/>
            <w:vAlign w:val="center"/>
            <w:hideMark/>
          </w:tcPr>
          <w:p w14:paraId="5C75A38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w:t>
            </w:r>
          </w:p>
        </w:tc>
        <w:tc>
          <w:tcPr>
            <w:tcW w:w="924" w:type="pct"/>
            <w:shd w:val="clear" w:color="000000" w:fill="FFFFFF"/>
            <w:vAlign w:val="center"/>
            <w:hideMark/>
          </w:tcPr>
          <w:p w14:paraId="280F2E2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6969C21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ESENCIAL DE PINO 500 ML.</w:t>
            </w:r>
          </w:p>
        </w:tc>
        <w:tc>
          <w:tcPr>
            <w:tcW w:w="677" w:type="pct"/>
            <w:shd w:val="clear" w:color="000000" w:fill="FFFFFF"/>
            <w:vAlign w:val="center"/>
            <w:hideMark/>
          </w:tcPr>
          <w:p w14:paraId="1948C4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MILILITROS</w:t>
            </w:r>
          </w:p>
        </w:tc>
        <w:tc>
          <w:tcPr>
            <w:tcW w:w="727" w:type="pct"/>
            <w:shd w:val="clear" w:color="000000" w:fill="FFFFFF"/>
            <w:vAlign w:val="center"/>
            <w:hideMark/>
          </w:tcPr>
          <w:p w14:paraId="17AFE6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522B32B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62878719" w14:textId="77777777" w:rsidTr="00636E88">
        <w:trPr>
          <w:trHeight w:val="315"/>
        </w:trPr>
        <w:tc>
          <w:tcPr>
            <w:tcW w:w="608" w:type="pct"/>
            <w:shd w:val="clear" w:color="auto" w:fill="auto"/>
            <w:noWrap/>
            <w:vAlign w:val="center"/>
            <w:hideMark/>
          </w:tcPr>
          <w:p w14:paraId="2835140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w:t>
            </w:r>
          </w:p>
        </w:tc>
        <w:tc>
          <w:tcPr>
            <w:tcW w:w="924" w:type="pct"/>
            <w:shd w:val="clear" w:color="000000" w:fill="FFFFFF"/>
            <w:vAlign w:val="center"/>
            <w:hideMark/>
          </w:tcPr>
          <w:p w14:paraId="174CFA7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hideMark/>
          </w:tcPr>
          <w:p w14:paraId="7F31CF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 MINERAL 1 KG.</w:t>
            </w:r>
          </w:p>
        </w:tc>
        <w:tc>
          <w:tcPr>
            <w:tcW w:w="677" w:type="pct"/>
            <w:shd w:val="clear" w:color="000000" w:fill="FFFFFF"/>
            <w:vAlign w:val="center"/>
            <w:hideMark/>
          </w:tcPr>
          <w:p w14:paraId="34FE794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217FE92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4320F5E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46F7FC5" w14:textId="77777777" w:rsidTr="00636E88">
        <w:trPr>
          <w:trHeight w:val="315"/>
        </w:trPr>
        <w:tc>
          <w:tcPr>
            <w:tcW w:w="608" w:type="pct"/>
            <w:shd w:val="clear" w:color="auto" w:fill="auto"/>
            <w:noWrap/>
            <w:vAlign w:val="center"/>
            <w:hideMark/>
          </w:tcPr>
          <w:p w14:paraId="0456A98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w:t>
            </w:r>
          </w:p>
        </w:tc>
        <w:tc>
          <w:tcPr>
            <w:tcW w:w="924" w:type="pct"/>
            <w:shd w:val="clear" w:color="000000" w:fill="FFFFFF"/>
            <w:vAlign w:val="center"/>
            <w:hideMark/>
          </w:tcPr>
          <w:p w14:paraId="0BB2FCB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ACETATO</w:t>
            </w:r>
          </w:p>
        </w:tc>
        <w:tc>
          <w:tcPr>
            <w:tcW w:w="1337" w:type="pct"/>
            <w:shd w:val="clear" w:color="000000" w:fill="FFFFFF"/>
            <w:vAlign w:val="center"/>
            <w:hideMark/>
          </w:tcPr>
          <w:p w14:paraId="6C9582F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ACETATO DE AMONIO FRASCO 100 GR.</w:t>
            </w:r>
          </w:p>
        </w:tc>
        <w:tc>
          <w:tcPr>
            <w:tcW w:w="677" w:type="pct"/>
            <w:shd w:val="clear" w:color="000000" w:fill="FFFFFF"/>
            <w:vAlign w:val="center"/>
            <w:hideMark/>
          </w:tcPr>
          <w:p w14:paraId="3ECE4E6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hideMark/>
          </w:tcPr>
          <w:p w14:paraId="0BA32F1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hideMark/>
          </w:tcPr>
          <w:p w14:paraId="0E53805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5D817918" w14:textId="77777777" w:rsidTr="00636E88">
        <w:trPr>
          <w:trHeight w:val="555"/>
        </w:trPr>
        <w:tc>
          <w:tcPr>
            <w:tcW w:w="608" w:type="pct"/>
            <w:shd w:val="clear" w:color="auto" w:fill="auto"/>
            <w:noWrap/>
            <w:vAlign w:val="center"/>
            <w:hideMark/>
          </w:tcPr>
          <w:p w14:paraId="34856D3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w:t>
            </w:r>
          </w:p>
        </w:tc>
        <w:tc>
          <w:tcPr>
            <w:tcW w:w="924" w:type="pct"/>
            <w:shd w:val="clear" w:color="000000" w:fill="FFFFFF"/>
            <w:vAlign w:val="center"/>
            <w:hideMark/>
          </w:tcPr>
          <w:p w14:paraId="7DBB260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ACETATO</w:t>
            </w:r>
          </w:p>
        </w:tc>
        <w:tc>
          <w:tcPr>
            <w:tcW w:w="1337" w:type="pct"/>
            <w:shd w:val="clear" w:color="000000" w:fill="FFFFFF"/>
            <w:vAlign w:val="center"/>
            <w:hideMark/>
          </w:tcPr>
          <w:p w14:paraId="0FAFA97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ACETATO DE PLOMO TRIHIDRATADO RA ACS PLÁSTICO 500 GRS.</w:t>
            </w:r>
          </w:p>
        </w:tc>
        <w:tc>
          <w:tcPr>
            <w:tcW w:w="677" w:type="pct"/>
            <w:shd w:val="clear" w:color="000000" w:fill="FFFFFF"/>
            <w:vAlign w:val="center"/>
            <w:hideMark/>
          </w:tcPr>
          <w:p w14:paraId="61055E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260347E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66EAEC8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96E8250" w14:textId="77777777" w:rsidTr="00636E88">
        <w:trPr>
          <w:trHeight w:val="315"/>
        </w:trPr>
        <w:tc>
          <w:tcPr>
            <w:tcW w:w="608" w:type="pct"/>
            <w:shd w:val="clear" w:color="auto" w:fill="auto"/>
            <w:noWrap/>
            <w:vAlign w:val="center"/>
            <w:hideMark/>
          </w:tcPr>
          <w:p w14:paraId="4B0F7D7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w:t>
            </w:r>
          </w:p>
        </w:tc>
        <w:tc>
          <w:tcPr>
            <w:tcW w:w="924" w:type="pct"/>
            <w:shd w:val="clear" w:color="000000" w:fill="FFFFFF"/>
            <w:vAlign w:val="center"/>
            <w:hideMark/>
          </w:tcPr>
          <w:p w14:paraId="2C4C04D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ACETATO</w:t>
            </w:r>
          </w:p>
        </w:tc>
        <w:tc>
          <w:tcPr>
            <w:tcW w:w="1337" w:type="pct"/>
            <w:shd w:val="clear" w:color="000000" w:fill="FFFFFF"/>
            <w:vAlign w:val="center"/>
            <w:hideMark/>
          </w:tcPr>
          <w:p w14:paraId="7B63373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ACETATO DE SODIO ANHIDRO RA PLÁSTICO 500 GRS.</w:t>
            </w:r>
          </w:p>
        </w:tc>
        <w:tc>
          <w:tcPr>
            <w:tcW w:w="677" w:type="pct"/>
            <w:shd w:val="clear" w:color="000000" w:fill="FFFFFF"/>
            <w:vAlign w:val="center"/>
            <w:hideMark/>
          </w:tcPr>
          <w:p w14:paraId="284A749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4B680B3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7182291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D67D223" w14:textId="77777777" w:rsidTr="00636E88">
        <w:trPr>
          <w:trHeight w:val="555"/>
        </w:trPr>
        <w:tc>
          <w:tcPr>
            <w:tcW w:w="608" w:type="pct"/>
            <w:shd w:val="clear" w:color="auto" w:fill="auto"/>
            <w:noWrap/>
            <w:vAlign w:val="center"/>
            <w:hideMark/>
          </w:tcPr>
          <w:p w14:paraId="0F8A0A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w:t>
            </w:r>
          </w:p>
        </w:tc>
        <w:tc>
          <w:tcPr>
            <w:tcW w:w="924" w:type="pct"/>
            <w:shd w:val="clear" w:color="000000" w:fill="FFFFFF"/>
            <w:vAlign w:val="center"/>
            <w:hideMark/>
          </w:tcPr>
          <w:p w14:paraId="3DCB8A3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ACIDO</w:t>
            </w:r>
          </w:p>
        </w:tc>
        <w:tc>
          <w:tcPr>
            <w:tcW w:w="1337" w:type="pct"/>
            <w:shd w:val="clear" w:color="000000" w:fill="FFFFFF"/>
            <w:vAlign w:val="center"/>
            <w:hideMark/>
          </w:tcPr>
          <w:p w14:paraId="448172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ÁCIDO ACETIL SALICÍLICO 500 MG</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20 TABLETAS</w:t>
            </w:r>
          </w:p>
        </w:tc>
        <w:tc>
          <w:tcPr>
            <w:tcW w:w="677" w:type="pct"/>
            <w:shd w:val="clear" w:color="000000" w:fill="FFFFFF"/>
            <w:vAlign w:val="center"/>
            <w:hideMark/>
          </w:tcPr>
          <w:p w14:paraId="3507577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hideMark/>
          </w:tcPr>
          <w:p w14:paraId="75B4100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w:t>
            </w:r>
          </w:p>
        </w:tc>
        <w:tc>
          <w:tcPr>
            <w:tcW w:w="727" w:type="pct"/>
            <w:shd w:val="clear" w:color="000000" w:fill="FFFFFF"/>
            <w:vAlign w:val="center"/>
            <w:hideMark/>
          </w:tcPr>
          <w:p w14:paraId="17D7D0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30</w:t>
            </w:r>
          </w:p>
        </w:tc>
      </w:tr>
      <w:tr w:rsidR="00747D9C" w:rsidRPr="00EE1936" w14:paraId="6B4E6F7F" w14:textId="77777777" w:rsidTr="00636E88">
        <w:trPr>
          <w:trHeight w:val="315"/>
        </w:trPr>
        <w:tc>
          <w:tcPr>
            <w:tcW w:w="608" w:type="pct"/>
            <w:shd w:val="clear" w:color="auto" w:fill="auto"/>
            <w:noWrap/>
            <w:vAlign w:val="center"/>
            <w:hideMark/>
          </w:tcPr>
          <w:p w14:paraId="22F575A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w:t>
            </w:r>
          </w:p>
        </w:tc>
        <w:tc>
          <w:tcPr>
            <w:tcW w:w="924" w:type="pct"/>
            <w:shd w:val="clear" w:color="000000" w:fill="FFFFFF"/>
            <w:vAlign w:val="center"/>
            <w:hideMark/>
          </w:tcPr>
          <w:p w14:paraId="3DAFB24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ACIDO</w:t>
            </w:r>
          </w:p>
        </w:tc>
        <w:tc>
          <w:tcPr>
            <w:tcW w:w="1337" w:type="pct"/>
            <w:shd w:val="clear" w:color="000000" w:fill="FFFFFF"/>
            <w:vAlign w:val="center"/>
            <w:hideMark/>
          </w:tcPr>
          <w:p w14:paraId="18573E7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ÁCIDO CÍTRICO FRASCO 500GR</w:t>
            </w:r>
          </w:p>
        </w:tc>
        <w:tc>
          <w:tcPr>
            <w:tcW w:w="677" w:type="pct"/>
            <w:shd w:val="clear" w:color="000000" w:fill="FFFFFF"/>
            <w:vAlign w:val="center"/>
            <w:hideMark/>
          </w:tcPr>
          <w:p w14:paraId="6604FC1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hideMark/>
          </w:tcPr>
          <w:p w14:paraId="68476D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17491F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7ED54253" w14:textId="77777777" w:rsidTr="00636E88">
        <w:trPr>
          <w:trHeight w:val="315"/>
        </w:trPr>
        <w:tc>
          <w:tcPr>
            <w:tcW w:w="608" w:type="pct"/>
            <w:shd w:val="clear" w:color="auto" w:fill="auto"/>
            <w:noWrap/>
            <w:vAlign w:val="center"/>
            <w:hideMark/>
          </w:tcPr>
          <w:p w14:paraId="3B18547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w:t>
            </w:r>
          </w:p>
        </w:tc>
        <w:tc>
          <w:tcPr>
            <w:tcW w:w="924" w:type="pct"/>
            <w:shd w:val="clear" w:color="000000" w:fill="FFFFFF"/>
            <w:vAlign w:val="center"/>
            <w:hideMark/>
          </w:tcPr>
          <w:p w14:paraId="2F6C76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ACIDO</w:t>
            </w:r>
          </w:p>
        </w:tc>
        <w:tc>
          <w:tcPr>
            <w:tcW w:w="1337" w:type="pct"/>
            <w:shd w:val="clear" w:color="000000" w:fill="FFFFFF"/>
            <w:vAlign w:val="center"/>
            <w:hideMark/>
          </w:tcPr>
          <w:p w14:paraId="6F01511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ACIDO CLORHÍDRICO FRASCO 1 LT</w:t>
            </w:r>
          </w:p>
        </w:tc>
        <w:tc>
          <w:tcPr>
            <w:tcW w:w="677" w:type="pct"/>
            <w:shd w:val="clear" w:color="000000" w:fill="FFFFFF"/>
            <w:vAlign w:val="center"/>
            <w:hideMark/>
          </w:tcPr>
          <w:p w14:paraId="2091938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hideMark/>
          </w:tcPr>
          <w:p w14:paraId="0BD5CC0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40214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3D35CCEF" w14:textId="77777777" w:rsidTr="00636E88">
        <w:trPr>
          <w:trHeight w:val="315"/>
        </w:trPr>
        <w:tc>
          <w:tcPr>
            <w:tcW w:w="608" w:type="pct"/>
            <w:shd w:val="clear" w:color="auto" w:fill="auto"/>
            <w:noWrap/>
            <w:vAlign w:val="center"/>
            <w:hideMark/>
          </w:tcPr>
          <w:p w14:paraId="565E6FF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w:t>
            </w:r>
          </w:p>
        </w:tc>
        <w:tc>
          <w:tcPr>
            <w:tcW w:w="924" w:type="pct"/>
            <w:shd w:val="clear" w:color="000000" w:fill="FFFFFF"/>
            <w:vAlign w:val="center"/>
            <w:hideMark/>
          </w:tcPr>
          <w:p w14:paraId="7FFA8D2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ACIDO</w:t>
            </w:r>
          </w:p>
        </w:tc>
        <w:tc>
          <w:tcPr>
            <w:tcW w:w="1337" w:type="pct"/>
            <w:shd w:val="clear" w:color="000000" w:fill="FFFFFF"/>
            <w:vAlign w:val="center"/>
            <w:hideMark/>
          </w:tcPr>
          <w:p w14:paraId="4A0702D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ÁCIDO ESTEÁRICO PURIFICADO 500 GRS.</w:t>
            </w:r>
          </w:p>
        </w:tc>
        <w:tc>
          <w:tcPr>
            <w:tcW w:w="677" w:type="pct"/>
            <w:shd w:val="clear" w:color="000000" w:fill="FFFFFF"/>
            <w:vAlign w:val="center"/>
            <w:hideMark/>
          </w:tcPr>
          <w:p w14:paraId="0A05BA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hideMark/>
          </w:tcPr>
          <w:p w14:paraId="18D138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D7D5BC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A878A99" w14:textId="77777777" w:rsidTr="00636E88">
        <w:trPr>
          <w:trHeight w:val="315"/>
        </w:trPr>
        <w:tc>
          <w:tcPr>
            <w:tcW w:w="608" w:type="pct"/>
            <w:shd w:val="clear" w:color="auto" w:fill="auto"/>
            <w:noWrap/>
            <w:vAlign w:val="center"/>
            <w:hideMark/>
          </w:tcPr>
          <w:p w14:paraId="5403D42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w:t>
            </w:r>
          </w:p>
        </w:tc>
        <w:tc>
          <w:tcPr>
            <w:tcW w:w="924" w:type="pct"/>
            <w:shd w:val="clear" w:color="000000" w:fill="FFFFFF"/>
            <w:vAlign w:val="center"/>
            <w:hideMark/>
          </w:tcPr>
          <w:p w14:paraId="31EEA22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ACIDO</w:t>
            </w:r>
          </w:p>
        </w:tc>
        <w:tc>
          <w:tcPr>
            <w:tcW w:w="1337" w:type="pct"/>
            <w:shd w:val="clear" w:color="000000" w:fill="FFFFFF"/>
            <w:vAlign w:val="center"/>
            <w:hideMark/>
          </w:tcPr>
          <w:p w14:paraId="2ACF7EA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ÁCIDO GIBERELICO 1G</w:t>
            </w:r>
          </w:p>
        </w:tc>
        <w:tc>
          <w:tcPr>
            <w:tcW w:w="677" w:type="pct"/>
            <w:shd w:val="clear" w:color="000000" w:fill="FFFFFF"/>
            <w:vAlign w:val="center"/>
            <w:hideMark/>
          </w:tcPr>
          <w:p w14:paraId="753B516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7FAF53E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0432C3A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14DF9DE4" w14:textId="77777777" w:rsidTr="00636E88">
        <w:trPr>
          <w:trHeight w:val="555"/>
        </w:trPr>
        <w:tc>
          <w:tcPr>
            <w:tcW w:w="608" w:type="pct"/>
            <w:shd w:val="clear" w:color="auto" w:fill="auto"/>
            <w:noWrap/>
            <w:vAlign w:val="center"/>
            <w:hideMark/>
          </w:tcPr>
          <w:p w14:paraId="2CDCCF4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w:t>
            </w:r>
          </w:p>
        </w:tc>
        <w:tc>
          <w:tcPr>
            <w:tcW w:w="924" w:type="pct"/>
            <w:shd w:val="clear" w:color="000000" w:fill="FFFFFF"/>
            <w:vAlign w:val="center"/>
            <w:hideMark/>
          </w:tcPr>
          <w:p w14:paraId="2E08730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ACIDO</w:t>
            </w:r>
          </w:p>
        </w:tc>
        <w:tc>
          <w:tcPr>
            <w:tcW w:w="1337" w:type="pct"/>
            <w:shd w:val="clear" w:color="000000" w:fill="FFFFFF"/>
            <w:vAlign w:val="center"/>
            <w:hideMark/>
          </w:tcPr>
          <w:p w14:paraId="153232D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ÁCIDO SULFÚRICO* GRADO REACTIVO, PRESENTACIÓN EN LÍQUIDO, PUREZA DEL 95% AL 97% FRASCO 2.5 L</w:t>
            </w:r>
          </w:p>
        </w:tc>
        <w:tc>
          <w:tcPr>
            <w:tcW w:w="677" w:type="pct"/>
            <w:shd w:val="clear" w:color="000000" w:fill="FFFFFF"/>
            <w:vAlign w:val="center"/>
            <w:hideMark/>
          </w:tcPr>
          <w:p w14:paraId="41D4D3F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hideMark/>
          </w:tcPr>
          <w:p w14:paraId="1CD3B81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014A27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64F74C4" w14:textId="77777777" w:rsidTr="00636E88">
        <w:trPr>
          <w:trHeight w:val="315"/>
        </w:trPr>
        <w:tc>
          <w:tcPr>
            <w:tcW w:w="608" w:type="pct"/>
            <w:shd w:val="clear" w:color="auto" w:fill="auto"/>
            <w:noWrap/>
            <w:vAlign w:val="center"/>
            <w:hideMark/>
          </w:tcPr>
          <w:p w14:paraId="61B8E91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w:t>
            </w:r>
          </w:p>
        </w:tc>
        <w:tc>
          <w:tcPr>
            <w:tcW w:w="924" w:type="pct"/>
            <w:shd w:val="clear" w:color="000000" w:fill="FFFFFF"/>
            <w:vAlign w:val="center"/>
            <w:hideMark/>
          </w:tcPr>
          <w:p w14:paraId="0DD3756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ADBS</w:t>
            </w:r>
          </w:p>
        </w:tc>
        <w:tc>
          <w:tcPr>
            <w:tcW w:w="1337" w:type="pct"/>
            <w:shd w:val="clear" w:color="000000" w:fill="FFFFFF"/>
            <w:vAlign w:val="center"/>
            <w:hideMark/>
          </w:tcPr>
          <w:p w14:paraId="044BE89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ADBS 1 KG.</w:t>
            </w:r>
          </w:p>
        </w:tc>
        <w:tc>
          <w:tcPr>
            <w:tcW w:w="677" w:type="pct"/>
            <w:shd w:val="clear" w:color="000000" w:fill="FFFFFF"/>
            <w:vAlign w:val="center"/>
            <w:hideMark/>
          </w:tcPr>
          <w:p w14:paraId="6F27434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504C9A6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5CCA12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AF565DA" w14:textId="77777777" w:rsidTr="00636E88">
        <w:trPr>
          <w:trHeight w:val="555"/>
        </w:trPr>
        <w:tc>
          <w:tcPr>
            <w:tcW w:w="608" w:type="pct"/>
            <w:shd w:val="clear" w:color="auto" w:fill="auto"/>
            <w:noWrap/>
            <w:vAlign w:val="center"/>
            <w:hideMark/>
          </w:tcPr>
          <w:p w14:paraId="213F590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w:t>
            </w:r>
          </w:p>
        </w:tc>
        <w:tc>
          <w:tcPr>
            <w:tcW w:w="924" w:type="pct"/>
            <w:shd w:val="clear" w:color="000000" w:fill="FFFFFF"/>
            <w:vAlign w:val="center"/>
            <w:hideMark/>
          </w:tcPr>
          <w:p w14:paraId="164607A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AFT3 NASAL</w:t>
            </w:r>
          </w:p>
        </w:tc>
        <w:tc>
          <w:tcPr>
            <w:tcW w:w="1337" w:type="pct"/>
            <w:shd w:val="clear" w:color="000000" w:fill="FFFFFF"/>
            <w:vAlign w:val="center"/>
            <w:hideMark/>
          </w:tcPr>
          <w:p w14:paraId="17A0636B" w14:textId="4F578240"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AFT3 PAQUETE DE 10</w:t>
            </w:r>
            <w:r w:rsidR="00636E88">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CLIPS NASAL PARA EQUIPO BIOPAC MP36 / DISPOSABLE NOSECLIPS</w:t>
            </w:r>
          </w:p>
        </w:tc>
        <w:tc>
          <w:tcPr>
            <w:tcW w:w="677" w:type="pct"/>
            <w:shd w:val="clear" w:color="000000" w:fill="FFFFFF"/>
            <w:vAlign w:val="center"/>
            <w:hideMark/>
          </w:tcPr>
          <w:p w14:paraId="7F12B9D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PAQUETE</w:t>
            </w:r>
          </w:p>
        </w:tc>
        <w:tc>
          <w:tcPr>
            <w:tcW w:w="727" w:type="pct"/>
            <w:shd w:val="clear" w:color="000000" w:fill="FFFFFF"/>
            <w:vAlign w:val="center"/>
            <w:hideMark/>
          </w:tcPr>
          <w:p w14:paraId="0C7143C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70410F5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36B8A8EC" w14:textId="77777777" w:rsidTr="00636E88">
        <w:trPr>
          <w:trHeight w:val="431"/>
        </w:trPr>
        <w:tc>
          <w:tcPr>
            <w:tcW w:w="608" w:type="pct"/>
            <w:shd w:val="clear" w:color="auto" w:fill="auto"/>
            <w:noWrap/>
            <w:vAlign w:val="center"/>
            <w:hideMark/>
          </w:tcPr>
          <w:p w14:paraId="0351245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w:t>
            </w:r>
          </w:p>
        </w:tc>
        <w:tc>
          <w:tcPr>
            <w:tcW w:w="924" w:type="pct"/>
            <w:shd w:val="clear" w:color="000000" w:fill="FFFFFF"/>
            <w:vAlign w:val="center"/>
            <w:hideMark/>
          </w:tcPr>
          <w:p w14:paraId="5AEC677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FILTROS</w:t>
            </w:r>
          </w:p>
        </w:tc>
        <w:tc>
          <w:tcPr>
            <w:tcW w:w="1337" w:type="pct"/>
            <w:shd w:val="clear" w:color="000000" w:fill="FFFFFF"/>
            <w:vAlign w:val="center"/>
            <w:hideMark/>
          </w:tcPr>
          <w:p w14:paraId="3A4A00B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AFT36A PAQUETE DE 10 FILTROS CON BOQUILLA INTEGRADA PARA EQUIPO BIOPAC MP36/DISPOSABLE FILTEREDMOUTHPIECE</w:t>
            </w:r>
          </w:p>
        </w:tc>
        <w:tc>
          <w:tcPr>
            <w:tcW w:w="677" w:type="pct"/>
            <w:shd w:val="clear" w:color="000000" w:fill="FFFFFF"/>
            <w:vAlign w:val="center"/>
            <w:hideMark/>
          </w:tcPr>
          <w:p w14:paraId="440B78E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PAQUETE</w:t>
            </w:r>
          </w:p>
        </w:tc>
        <w:tc>
          <w:tcPr>
            <w:tcW w:w="727" w:type="pct"/>
            <w:shd w:val="clear" w:color="000000" w:fill="FFFFFF"/>
            <w:vAlign w:val="center"/>
            <w:hideMark/>
          </w:tcPr>
          <w:p w14:paraId="072AF84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1682E5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7D0CAD99" w14:textId="77777777" w:rsidTr="00636E88">
        <w:trPr>
          <w:trHeight w:val="1365"/>
        </w:trPr>
        <w:tc>
          <w:tcPr>
            <w:tcW w:w="608" w:type="pct"/>
            <w:shd w:val="clear" w:color="auto" w:fill="auto"/>
            <w:noWrap/>
            <w:vAlign w:val="center"/>
            <w:hideMark/>
          </w:tcPr>
          <w:p w14:paraId="65353F9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27</w:t>
            </w:r>
          </w:p>
        </w:tc>
        <w:tc>
          <w:tcPr>
            <w:tcW w:w="924" w:type="pct"/>
            <w:shd w:val="clear" w:color="000000" w:fill="FFFFFF"/>
            <w:vAlign w:val="center"/>
            <w:hideMark/>
          </w:tcPr>
          <w:p w14:paraId="46D4BC1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BOQUILLA</w:t>
            </w:r>
          </w:p>
        </w:tc>
        <w:tc>
          <w:tcPr>
            <w:tcW w:w="1337" w:type="pct"/>
            <w:shd w:val="clear" w:color="000000" w:fill="FFFFFF"/>
            <w:vAlign w:val="center"/>
            <w:hideMark/>
          </w:tcPr>
          <w:p w14:paraId="6A3FFE4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AFT8 BOQUILLA ESTERILIZABLE EN AUTOCLAVE DISPONIBLE EN PAQUETES DE 1 O 10 30 MM DE DIÁMETRO INTERIOR; INTERACTÚA CON SS11LA, SS11LB, TSD117A O TSD117B Y REDUCE EL COSTO DE PIEZAS DESECHABLES. PARA EQUIPO BIOPAC /</w:t>
            </w:r>
          </w:p>
        </w:tc>
        <w:tc>
          <w:tcPr>
            <w:tcW w:w="677" w:type="pct"/>
            <w:shd w:val="clear" w:color="000000" w:fill="FFFFFF"/>
            <w:vAlign w:val="center"/>
            <w:hideMark/>
          </w:tcPr>
          <w:p w14:paraId="340B517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PAQUETE</w:t>
            </w:r>
          </w:p>
        </w:tc>
        <w:tc>
          <w:tcPr>
            <w:tcW w:w="727" w:type="pct"/>
            <w:shd w:val="clear" w:color="000000" w:fill="FFFFFF"/>
            <w:vAlign w:val="center"/>
            <w:hideMark/>
          </w:tcPr>
          <w:p w14:paraId="31415AB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3341C41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1A176E9" w14:textId="77777777" w:rsidTr="00636E88">
        <w:trPr>
          <w:trHeight w:val="315"/>
        </w:trPr>
        <w:tc>
          <w:tcPr>
            <w:tcW w:w="608" w:type="pct"/>
            <w:shd w:val="clear" w:color="auto" w:fill="auto"/>
            <w:noWrap/>
            <w:vAlign w:val="center"/>
            <w:hideMark/>
          </w:tcPr>
          <w:p w14:paraId="6A6CC17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28</w:t>
            </w:r>
          </w:p>
        </w:tc>
        <w:tc>
          <w:tcPr>
            <w:tcW w:w="924" w:type="pct"/>
            <w:shd w:val="clear" w:color="000000" w:fill="FFFFFF"/>
            <w:vAlign w:val="center"/>
            <w:hideMark/>
          </w:tcPr>
          <w:p w14:paraId="6946C7D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w:t>
            </w:r>
          </w:p>
        </w:tc>
        <w:tc>
          <w:tcPr>
            <w:tcW w:w="1337" w:type="pct"/>
            <w:shd w:val="clear" w:color="000000" w:fill="FFFFFF"/>
            <w:vAlign w:val="center"/>
            <w:hideMark/>
          </w:tcPr>
          <w:p w14:paraId="5B6EA77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 DE SOYA TRIPTICASEINA FRASCO 450 GR</w:t>
            </w:r>
          </w:p>
        </w:tc>
        <w:tc>
          <w:tcPr>
            <w:tcW w:w="677" w:type="pct"/>
            <w:shd w:val="clear" w:color="000000" w:fill="FFFFFF"/>
            <w:vAlign w:val="center"/>
            <w:hideMark/>
          </w:tcPr>
          <w:p w14:paraId="3F1AE72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hideMark/>
          </w:tcPr>
          <w:p w14:paraId="0621BC9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574D0AB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85AFACD" w14:textId="77777777" w:rsidTr="00636E88">
        <w:trPr>
          <w:trHeight w:val="315"/>
        </w:trPr>
        <w:tc>
          <w:tcPr>
            <w:tcW w:w="608" w:type="pct"/>
            <w:shd w:val="clear" w:color="auto" w:fill="auto"/>
            <w:noWrap/>
            <w:vAlign w:val="center"/>
            <w:hideMark/>
          </w:tcPr>
          <w:p w14:paraId="6A5B8D5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29</w:t>
            </w:r>
          </w:p>
        </w:tc>
        <w:tc>
          <w:tcPr>
            <w:tcW w:w="924" w:type="pct"/>
            <w:shd w:val="clear" w:color="000000" w:fill="FFFFFF"/>
            <w:vAlign w:val="center"/>
            <w:hideMark/>
          </w:tcPr>
          <w:p w14:paraId="554AA53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w:t>
            </w:r>
          </w:p>
        </w:tc>
        <w:tc>
          <w:tcPr>
            <w:tcW w:w="1337" w:type="pct"/>
            <w:shd w:val="clear" w:color="000000" w:fill="FFFFFF"/>
            <w:vAlign w:val="center"/>
            <w:hideMark/>
          </w:tcPr>
          <w:p w14:paraId="2BB0071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 MACCONKEY DE 450 GRS. BX-210900</w:t>
            </w:r>
          </w:p>
        </w:tc>
        <w:tc>
          <w:tcPr>
            <w:tcW w:w="677" w:type="pct"/>
            <w:shd w:val="clear" w:color="000000" w:fill="FFFFFF"/>
            <w:vAlign w:val="center"/>
            <w:hideMark/>
          </w:tcPr>
          <w:p w14:paraId="1B0BEE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hideMark/>
          </w:tcPr>
          <w:p w14:paraId="33D69BE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4B26BE2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3E254631" w14:textId="77777777" w:rsidTr="00636E88">
        <w:trPr>
          <w:trHeight w:val="315"/>
        </w:trPr>
        <w:tc>
          <w:tcPr>
            <w:tcW w:w="608" w:type="pct"/>
            <w:shd w:val="clear" w:color="auto" w:fill="auto"/>
            <w:noWrap/>
            <w:vAlign w:val="center"/>
            <w:hideMark/>
          </w:tcPr>
          <w:p w14:paraId="4554494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30</w:t>
            </w:r>
          </w:p>
        </w:tc>
        <w:tc>
          <w:tcPr>
            <w:tcW w:w="924" w:type="pct"/>
            <w:shd w:val="clear" w:color="000000" w:fill="FFFFFF"/>
            <w:vAlign w:val="center"/>
            <w:hideMark/>
          </w:tcPr>
          <w:p w14:paraId="4D8B716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w:t>
            </w:r>
          </w:p>
        </w:tc>
        <w:tc>
          <w:tcPr>
            <w:tcW w:w="1337" w:type="pct"/>
            <w:shd w:val="clear" w:color="000000" w:fill="FFFFFF"/>
            <w:vAlign w:val="center"/>
            <w:hideMark/>
          </w:tcPr>
          <w:p w14:paraId="798B0D2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 MANITOL SALADO FRASCO 500GR</w:t>
            </w:r>
          </w:p>
        </w:tc>
        <w:tc>
          <w:tcPr>
            <w:tcW w:w="677" w:type="pct"/>
            <w:shd w:val="clear" w:color="000000" w:fill="FFFFFF"/>
            <w:vAlign w:val="center"/>
            <w:hideMark/>
          </w:tcPr>
          <w:p w14:paraId="668497F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hideMark/>
          </w:tcPr>
          <w:p w14:paraId="07C6AFE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6C5619B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44B8D41" w14:textId="77777777" w:rsidTr="00636E88">
        <w:trPr>
          <w:trHeight w:val="315"/>
        </w:trPr>
        <w:tc>
          <w:tcPr>
            <w:tcW w:w="608" w:type="pct"/>
            <w:shd w:val="clear" w:color="auto" w:fill="auto"/>
            <w:noWrap/>
            <w:vAlign w:val="center"/>
            <w:hideMark/>
          </w:tcPr>
          <w:p w14:paraId="37028F0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31</w:t>
            </w:r>
          </w:p>
        </w:tc>
        <w:tc>
          <w:tcPr>
            <w:tcW w:w="924" w:type="pct"/>
            <w:shd w:val="clear" w:color="000000" w:fill="FFFFFF"/>
            <w:vAlign w:val="center"/>
            <w:hideMark/>
          </w:tcPr>
          <w:p w14:paraId="783504F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w:t>
            </w:r>
          </w:p>
        </w:tc>
        <w:tc>
          <w:tcPr>
            <w:tcW w:w="1337" w:type="pct"/>
            <w:shd w:val="clear" w:color="000000" w:fill="FFFFFF"/>
            <w:vAlign w:val="center"/>
            <w:hideMark/>
          </w:tcPr>
          <w:p w14:paraId="250C24E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 MÉTODOS ESTÁNDAR FRASCO 500GR</w:t>
            </w:r>
          </w:p>
        </w:tc>
        <w:tc>
          <w:tcPr>
            <w:tcW w:w="677" w:type="pct"/>
            <w:shd w:val="clear" w:color="000000" w:fill="FFFFFF"/>
            <w:vAlign w:val="center"/>
            <w:hideMark/>
          </w:tcPr>
          <w:p w14:paraId="5DF0ECD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hideMark/>
          </w:tcPr>
          <w:p w14:paraId="7EBBBB8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0316947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3CA5011" w14:textId="77777777" w:rsidTr="00636E88">
        <w:trPr>
          <w:trHeight w:val="315"/>
        </w:trPr>
        <w:tc>
          <w:tcPr>
            <w:tcW w:w="608" w:type="pct"/>
            <w:shd w:val="clear" w:color="auto" w:fill="auto"/>
            <w:noWrap/>
            <w:vAlign w:val="center"/>
            <w:hideMark/>
          </w:tcPr>
          <w:p w14:paraId="3176A42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32</w:t>
            </w:r>
          </w:p>
        </w:tc>
        <w:tc>
          <w:tcPr>
            <w:tcW w:w="924" w:type="pct"/>
            <w:shd w:val="clear" w:color="000000" w:fill="FFFFFF"/>
            <w:vAlign w:val="center"/>
            <w:hideMark/>
          </w:tcPr>
          <w:p w14:paraId="2F8507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w:t>
            </w:r>
          </w:p>
        </w:tc>
        <w:tc>
          <w:tcPr>
            <w:tcW w:w="1337" w:type="pct"/>
            <w:shd w:val="clear" w:color="000000" w:fill="FFFFFF"/>
            <w:vAlign w:val="center"/>
            <w:hideMark/>
          </w:tcPr>
          <w:p w14:paraId="1D73DED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 NUTRITIVO DE 450 GRS. BX-210400</w:t>
            </w:r>
          </w:p>
        </w:tc>
        <w:tc>
          <w:tcPr>
            <w:tcW w:w="677" w:type="pct"/>
            <w:shd w:val="clear" w:color="000000" w:fill="FFFFFF"/>
            <w:vAlign w:val="center"/>
            <w:hideMark/>
          </w:tcPr>
          <w:p w14:paraId="0139C27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hideMark/>
          </w:tcPr>
          <w:p w14:paraId="1FE6249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5B15F0F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515B5B7" w14:textId="77777777" w:rsidTr="00636E88">
        <w:trPr>
          <w:trHeight w:val="315"/>
        </w:trPr>
        <w:tc>
          <w:tcPr>
            <w:tcW w:w="608" w:type="pct"/>
            <w:shd w:val="clear" w:color="auto" w:fill="auto"/>
            <w:noWrap/>
            <w:vAlign w:val="center"/>
            <w:hideMark/>
          </w:tcPr>
          <w:p w14:paraId="336E88F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33</w:t>
            </w:r>
          </w:p>
        </w:tc>
        <w:tc>
          <w:tcPr>
            <w:tcW w:w="924" w:type="pct"/>
            <w:shd w:val="clear" w:color="000000" w:fill="FFFFFF"/>
            <w:vAlign w:val="center"/>
            <w:hideMark/>
          </w:tcPr>
          <w:p w14:paraId="3289886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w:t>
            </w:r>
          </w:p>
        </w:tc>
        <w:tc>
          <w:tcPr>
            <w:tcW w:w="1337" w:type="pct"/>
            <w:shd w:val="clear" w:color="000000" w:fill="FFFFFF"/>
            <w:vAlign w:val="center"/>
            <w:hideMark/>
          </w:tcPr>
          <w:p w14:paraId="6142D05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 SALMONELLA SHIGHELA FRASCO 500 G</w:t>
            </w:r>
          </w:p>
        </w:tc>
        <w:tc>
          <w:tcPr>
            <w:tcW w:w="677" w:type="pct"/>
            <w:shd w:val="clear" w:color="000000" w:fill="FFFFFF"/>
            <w:vAlign w:val="center"/>
            <w:hideMark/>
          </w:tcPr>
          <w:p w14:paraId="5B3FECF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hideMark/>
          </w:tcPr>
          <w:p w14:paraId="3E731C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611246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6D47AA6D" w14:textId="77777777" w:rsidTr="00636E88">
        <w:trPr>
          <w:trHeight w:val="315"/>
        </w:trPr>
        <w:tc>
          <w:tcPr>
            <w:tcW w:w="608" w:type="pct"/>
            <w:shd w:val="clear" w:color="auto" w:fill="auto"/>
            <w:noWrap/>
            <w:vAlign w:val="center"/>
            <w:hideMark/>
          </w:tcPr>
          <w:p w14:paraId="7CE8FD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34</w:t>
            </w:r>
          </w:p>
        </w:tc>
        <w:tc>
          <w:tcPr>
            <w:tcW w:w="924" w:type="pct"/>
            <w:shd w:val="clear" w:color="000000" w:fill="FFFFFF"/>
            <w:vAlign w:val="center"/>
            <w:hideMark/>
          </w:tcPr>
          <w:p w14:paraId="114977C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w:t>
            </w:r>
          </w:p>
        </w:tc>
        <w:tc>
          <w:tcPr>
            <w:tcW w:w="1337" w:type="pct"/>
            <w:shd w:val="clear" w:color="000000" w:fill="FFFFFF"/>
            <w:vAlign w:val="center"/>
            <w:hideMark/>
          </w:tcPr>
          <w:p w14:paraId="4A8568E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 VOGEL JOHNSON DE 450 GRS. BX-221700</w:t>
            </w:r>
          </w:p>
        </w:tc>
        <w:tc>
          <w:tcPr>
            <w:tcW w:w="677" w:type="pct"/>
            <w:shd w:val="clear" w:color="000000" w:fill="FFFFFF"/>
            <w:vAlign w:val="center"/>
            <w:hideMark/>
          </w:tcPr>
          <w:p w14:paraId="7B16750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hideMark/>
          </w:tcPr>
          <w:p w14:paraId="27948B3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08ACEE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77BAAB8" w14:textId="77777777" w:rsidTr="00636E88">
        <w:trPr>
          <w:trHeight w:val="315"/>
        </w:trPr>
        <w:tc>
          <w:tcPr>
            <w:tcW w:w="608" w:type="pct"/>
            <w:shd w:val="clear" w:color="auto" w:fill="auto"/>
            <w:noWrap/>
            <w:vAlign w:val="center"/>
            <w:hideMark/>
          </w:tcPr>
          <w:p w14:paraId="7161FB5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35</w:t>
            </w:r>
          </w:p>
        </w:tc>
        <w:tc>
          <w:tcPr>
            <w:tcW w:w="924" w:type="pct"/>
            <w:shd w:val="clear" w:color="000000" w:fill="FFFFFF"/>
            <w:vAlign w:val="center"/>
            <w:hideMark/>
          </w:tcPr>
          <w:p w14:paraId="56F3965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w:t>
            </w:r>
          </w:p>
        </w:tc>
        <w:tc>
          <w:tcPr>
            <w:tcW w:w="1337" w:type="pct"/>
            <w:shd w:val="clear" w:color="000000" w:fill="FFFFFF"/>
            <w:vAlign w:val="center"/>
            <w:hideMark/>
          </w:tcPr>
          <w:p w14:paraId="59DC475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AGAR XLD DE 450 GRS. BX-211741</w:t>
            </w:r>
          </w:p>
        </w:tc>
        <w:tc>
          <w:tcPr>
            <w:tcW w:w="677" w:type="pct"/>
            <w:shd w:val="clear" w:color="000000" w:fill="FFFFFF"/>
            <w:vAlign w:val="center"/>
            <w:hideMark/>
          </w:tcPr>
          <w:p w14:paraId="72A9175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hideMark/>
          </w:tcPr>
          <w:p w14:paraId="5BF041E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B1E60F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2D201065" w14:textId="77777777" w:rsidTr="00636E88">
        <w:trPr>
          <w:trHeight w:val="315"/>
        </w:trPr>
        <w:tc>
          <w:tcPr>
            <w:tcW w:w="608" w:type="pct"/>
            <w:shd w:val="clear" w:color="auto" w:fill="auto"/>
            <w:noWrap/>
            <w:vAlign w:val="center"/>
            <w:hideMark/>
          </w:tcPr>
          <w:p w14:paraId="6E51226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36</w:t>
            </w:r>
          </w:p>
        </w:tc>
        <w:tc>
          <w:tcPr>
            <w:tcW w:w="924" w:type="pct"/>
            <w:shd w:val="clear" w:color="000000" w:fill="FFFFFF"/>
            <w:vAlign w:val="center"/>
            <w:hideMark/>
          </w:tcPr>
          <w:p w14:paraId="39A1567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AGUA BIDESTILADA</w:t>
            </w:r>
          </w:p>
        </w:tc>
        <w:tc>
          <w:tcPr>
            <w:tcW w:w="1337" w:type="pct"/>
            <w:shd w:val="clear" w:color="000000" w:fill="FFFFFF"/>
            <w:vAlign w:val="center"/>
            <w:hideMark/>
          </w:tcPr>
          <w:p w14:paraId="7D7E915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AGUA BIDESTILADA</w:t>
            </w:r>
          </w:p>
        </w:tc>
        <w:tc>
          <w:tcPr>
            <w:tcW w:w="677" w:type="pct"/>
            <w:shd w:val="clear" w:color="000000" w:fill="FFFFFF"/>
            <w:vAlign w:val="center"/>
            <w:hideMark/>
          </w:tcPr>
          <w:p w14:paraId="7B9B3B8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hideMark/>
          </w:tcPr>
          <w:p w14:paraId="0D46AFF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6BDA349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74FD7FD2" w14:textId="77777777" w:rsidTr="00636E88">
        <w:trPr>
          <w:trHeight w:val="555"/>
        </w:trPr>
        <w:tc>
          <w:tcPr>
            <w:tcW w:w="608" w:type="pct"/>
            <w:shd w:val="clear" w:color="auto" w:fill="auto"/>
            <w:noWrap/>
            <w:vAlign w:val="center"/>
            <w:hideMark/>
          </w:tcPr>
          <w:p w14:paraId="4221CBA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37</w:t>
            </w:r>
          </w:p>
        </w:tc>
        <w:tc>
          <w:tcPr>
            <w:tcW w:w="924" w:type="pct"/>
            <w:shd w:val="clear" w:color="000000" w:fill="FFFFFF"/>
            <w:vAlign w:val="center"/>
            <w:hideMark/>
          </w:tcPr>
          <w:p w14:paraId="258DD0A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AGUA</w:t>
            </w:r>
          </w:p>
        </w:tc>
        <w:tc>
          <w:tcPr>
            <w:tcW w:w="1337" w:type="pct"/>
            <w:shd w:val="clear" w:color="000000" w:fill="FFFFFF"/>
            <w:vAlign w:val="center"/>
            <w:hideMark/>
          </w:tcPr>
          <w:p w14:paraId="4C8994F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AGUA DESTILADA (PARA PREPARACIÓN DE SOLUCIONES) GALÓN 20 LTS</w:t>
            </w:r>
          </w:p>
        </w:tc>
        <w:tc>
          <w:tcPr>
            <w:tcW w:w="677" w:type="pct"/>
            <w:shd w:val="clear" w:color="000000" w:fill="FFFFFF"/>
            <w:vAlign w:val="center"/>
            <w:hideMark/>
          </w:tcPr>
          <w:p w14:paraId="5524B7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GALÓN</w:t>
            </w:r>
          </w:p>
        </w:tc>
        <w:tc>
          <w:tcPr>
            <w:tcW w:w="727" w:type="pct"/>
            <w:shd w:val="clear" w:color="000000" w:fill="FFFFFF"/>
            <w:vAlign w:val="center"/>
            <w:hideMark/>
          </w:tcPr>
          <w:p w14:paraId="7CACE94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hideMark/>
          </w:tcPr>
          <w:p w14:paraId="107F0C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7C354833" w14:textId="77777777" w:rsidTr="00636E88">
        <w:trPr>
          <w:trHeight w:val="315"/>
        </w:trPr>
        <w:tc>
          <w:tcPr>
            <w:tcW w:w="608" w:type="pct"/>
            <w:shd w:val="clear" w:color="auto" w:fill="auto"/>
            <w:noWrap/>
            <w:vAlign w:val="center"/>
            <w:hideMark/>
          </w:tcPr>
          <w:p w14:paraId="3C1D913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38</w:t>
            </w:r>
          </w:p>
        </w:tc>
        <w:tc>
          <w:tcPr>
            <w:tcW w:w="924" w:type="pct"/>
            <w:shd w:val="clear" w:color="000000" w:fill="FFFFFF"/>
            <w:vAlign w:val="center"/>
            <w:hideMark/>
          </w:tcPr>
          <w:p w14:paraId="5559345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w:t>
            </w:r>
          </w:p>
        </w:tc>
        <w:tc>
          <w:tcPr>
            <w:tcW w:w="1337" w:type="pct"/>
            <w:shd w:val="clear" w:color="000000" w:fill="FFFFFF"/>
            <w:vAlign w:val="center"/>
            <w:hideMark/>
          </w:tcPr>
          <w:p w14:paraId="5A38BD8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 ALCANFORADO 1 KG.</w:t>
            </w:r>
          </w:p>
        </w:tc>
        <w:tc>
          <w:tcPr>
            <w:tcW w:w="677" w:type="pct"/>
            <w:shd w:val="clear" w:color="000000" w:fill="FFFFFF"/>
            <w:vAlign w:val="center"/>
            <w:hideMark/>
          </w:tcPr>
          <w:p w14:paraId="4DCB9D1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1755516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3F2151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B7416CB" w14:textId="77777777" w:rsidTr="00636E88">
        <w:trPr>
          <w:trHeight w:val="315"/>
        </w:trPr>
        <w:tc>
          <w:tcPr>
            <w:tcW w:w="608" w:type="pct"/>
            <w:shd w:val="clear" w:color="auto" w:fill="auto"/>
            <w:noWrap/>
            <w:vAlign w:val="center"/>
            <w:hideMark/>
          </w:tcPr>
          <w:p w14:paraId="231FC6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39</w:t>
            </w:r>
          </w:p>
        </w:tc>
        <w:tc>
          <w:tcPr>
            <w:tcW w:w="924" w:type="pct"/>
            <w:shd w:val="clear" w:color="000000" w:fill="FFFFFF"/>
            <w:vAlign w:val="center"/>
            <w:hideMark/>
          </w:tcPr>
          <w:p w14:paraId="15123E4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w:t>
            </w:r>
          </w:p>
        </w:tc>
        <w:tc>
          <w:tcPr>
            <w:tcW w:w="1337" w:type="pct"/>
            <w:shd w:val="clear" w:color="000000" w:fill="FFFFFF"/>
            <w:vAlign w:val="center"/>
            <w:hideMark/>
          </w:tcPr>
          <w:p w14:paraId="77EC4F8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 CETILICO 1 KG.</w:t>
            </w:r>
          </w:p>
        </w:tc>
        <w:tc>
          <w:tcPr>
            <w:tcW w:w="677" w:type="pct"/>
            <w:shd w:val="clear" w:color="000000" w:fill="FFFFFF"/>
            <w:vAlign w:val="center"/>
            <w:hideMark/>
          </w:tcPr>
          <w:p w14:paraId="3FB40C8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7951046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34221B0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E016C7A" w14:textId="77777777" w:rsidTr="00636E88">
        <w:trPr>
          <w:trHeight w:val="315"/>
        </w:trPr>
        <w:tc>
          <w:tcPr>
            <w:tcW w:w="608" w:type="pct"/>
            <w:shd w:val="clear" w:color="auto" w:fill="auto"/>
            <w:noWrap/>
            <w:vAlign w:val="center"/>
            <w:hideMark/>
          </w:tcPr>
          <w:p w14:paraId="4F9B1A2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40</w:t>
            </w:r>
          </w:p>
        </w:tc>
        <w:tc>
          <w:tcPr>
            <w:tcW w:w="924" w:type="pct"/>
            <w:shd w:val="clear" w:color="000000" w:fill="FFFFFF"/>
            <w:vAlign w:val="center"/>
            <w:hideMark/>
          </w:tcPr>
          <w:p w14:paraId="0C470AA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w:t>
            </w:r>
          </w:p>
        </w:tc>
        <w:tc>
          <w:tcPr>
            <w:tcW w:w="1337" w:type="pct"/>
            <w:shd w:val="clear" w:color="000000" w:fill="FFFFFF"/>
            <w:vAlign w:val="center"/>
            <w:hideMark/>
          </w:tcPr>
          <w:p w14:paraId="1C719E1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 CETILICO BOLSA 1 KG</w:t>
            </w:r>
          </w:p>
        </w:tc>
        <w:tc>
          <w:tcPr>
            <w:tcW w:w="677" w:type="pct"/>
            <w:shd w:val="clear" w:color="000000" w:fill="FFFFFF"/>
            <w:vAlign w:val="center"/>
            <w:hideMark/>
          </w:tcPr>
          <w:p w14:paraId="4DCB7D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12969B1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36C927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CD46EBE" w14:textId="77777777" w:rsidTr="00636E88">
        <w:trPr>
          <w:trHeight w:val="315"/>
        </w:trPr>
        <w:tc>
          <w:tcPr>
            <w:tcW w:w="608" w:type="pct"/>
            <w:shd w:val="clear" w:color="auto" w:fill="auto"/>
            <w:noWrap/>
            <w:vAlign w:val="center"/>
            <w:hideMark/>
          </w:tcPr>
          <w:p w14:paraId="77AB783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41</w:t>
            </w:r>
          </w:p>
        </w:tc>
        <w:tc>
          <w:tcPr>
            <w:tcW w:w="924" w:type="pct"/>
            <w:shd w:val="clear" w:color="000000" w:fill="FFFFFF"/>
            <w:vAlign w:val="center"/>
            <w:hideMark/>
          </w:tcPr>
          <w:p w14:paraId="08306F9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w:t>
            </w:r>
          </w:p>
        </w:tc>
        <w:tc>
          <w:tcPr>
            <w:tcW w:w="1337" w:type="pct"/>
            <w:shd w:val="clear" w:color="000000" w:fill="FFFFFF"/>
            <w:vAlign w:val="center"/>
            <w:hideMark/>
          </w:tcPr>
          <w:p w14:paraId="4534B22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 ETÍLICO 96 ENVASE 1 LT.</w:t>
            </w:r>
          </w:p>
        </w:tc>
        <w:tc>
          <w:tcPr>
            <w:tcW w:w="677" w:type="pct"/>
            <w:shd w:val="clear" w:color="000000" w:fill="FFFFFF"/>
            <w:vAlign w:val="center"/>
            <w:hideMark/>
          </w:tcPr>
          <w:p w14:paraId="11A3E0B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hideMark/>
          </w:tcPr>
          <w:p w14:paraId="56F0455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w:t>
            </w:r>
          </w:p>
        </w:tc>
        <w:tc>
          <w:tcPr>
            <w:tcW w:w="727" w:type="pct"/>
            <w:shd w:val="clear" w:color="000000" w:fill="FFFFFF"/>
            <w:vAlign w:val="center"/>
            <w:hideMark/>
          </w:tcPr>
          <w:p w14:paraId="5AA1D0C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50</w:t>
            </w:r>
          </w:p>
        </w:tc>
      </w:tr>
      <w:tr w:rsidR="00747D9C" w:rsidRPr="00EE1936" w14:paraId="56A9156C" w14:textId="77777777" w:rsidTr="00636E88">
        <w:trPr>
          <w:trHeight w:val="315"/>
        </w:trPr>
        <w:tc>
          <w:tcPr>
            <w:tcW w:w="608" w:type="pct"/>
            <w:shd w:val="clear" w:color="auto" w:fill="auto"/>
            <w:noWrap/>
            <w:vAlign w:val="center"/>
            <w:hideMark/>
          </w:tcPr>
          <w:p w14:paraId="4CA924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42</w:t>
            </w:r>
          </w:p>
        </w:tc>
        <w:tc>
          <w:tcPr>
            <w:tcW w:w="924" w:type="pct"/>
            <w:shd w:val="clear" w:color="000000" w:fill="FFFFFF"/>
            <w:vAlign w:val="center"/>
            <w:hideMark/>
          </w:tcPr>
          <w:p w14:paraId="0FF6762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w:t>
            </w:r>
          </w:p>
        </w:tc>
        <w:tc>
          <w:tcPr>
            <w:tcW w:w="1337" w:type="pct"/>
            <w:shd w:val="clear" w:color="000000" w:fill="FFFFFF"/>
            <w:vAlign w:val="center"/>
            <w:hideMark/>
          </w:tcPr>
          <w:p w14:paraId="7D1FF5F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 ETÍLICO ABSOLUTO ENVASE 1LT</w:t>
            </w:r>
          </w:p>
        </w:tc>
        <w:tc>
          <w:tcPr>
            <w:tcW w:w="677" w:type="pct"/>
            <w:shd w:val="clear" w:color="000000" w:fill="FFFFFF"/>
            <w:vAlign w:val="center"/>
            <w:hideMark/>
          </w:tcPr>
          <w:p w14:paraId="4E2C9E6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hideMark/>
          </w:tcPr>
          <w:p w14:paraId="20C50DB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hideMark/>
          </w:tcPr>
          <w:p w14:paraId="42ABDF7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3AEC06EB" w14:textId="77777777" w:rsidTr="00636E88">
        <w:trPr>
          <w:trHeight w:val="825"/>
        </w:trPr>
        <w:tc>
          <w:tcPr>
            <w:tcW w:w="608" w:type="pct"/>
            <w:shd w:val="clear" w:color="auto" w:fill="auto"/>
            <w:noWrap/>
            <w:vAlign w:val="center"/>
            <w:hideMark/>
          </w:tcPr>
          <w:p w14:paraId="2FA7C2B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43</w:t>
            </w:r>
          </w:p>
        </w:tc>
        <w:tc>
          <w:tcPr>
            <w:tcW w:w="924" w:type="pct"/>
            <w:shd w:val="clear" w:color="000000" w:fill="FFFFFF"/>
            <w:vAlign w:val="center"/>
            <w:hideMark/>
          </w:tcPr>
          <w:p w14:paraId="51E6220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w:t>
            </w:r>
          </w:p>
        </w:tc>
        <w:tc>
          <w:tcPr>
            <w:tcW w:w="1337" w:type="pct"/>
            <w:shd w:val="clear" w:color="000000" w:fill="FFFFFF"/>
            <w:vAlign w:val="center"/>
            <w:hideMark/>
          </w:tcPr>
          <w:p w14:paraId="04B432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 ETÍLICO AL 70% DESNATURALIZADO, ANTISÉPTICO Y GERMICIDA PARA USO TÓPICO EN LA CURACIÓN DE HERIDAS. EXCIPIENTE CON 1 LT.</w:t>
            </w:r>
          </w:p>
        </w:tc>
        <w:tc>
          <w:tcPr>
            <w:tcW w:w="677" w:type="pct"/>
            <w:shd w:val="clear" w:color="000000" w:fill="FFFFFF"/>
            <w:vAlign w:val="center"/>
            <w:hideMark/>
          </w:tcPr>
          <w:p w14:paraId="100E78A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hideMark/>
          </w:tcPr>
          <w:p w14:paraId="163895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w:t>
            </w:r>
          </w:p>
        </w:tc>
        <w:tc>
          <w:tcPr>
            <w:tcW w:w="727" w:type="pct"/>
            <w:shd w:val="clear" w:color="000000" w:fill="FFFFFF"/>
            <w:vAlign w:val="center"/>
            <w:hideMark/>
          </w:tcPr>
          <w:p w14:paraId="13D058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w:t>
            </w:r>
          </w:p>
        </w:tc>
      </w:tr>
      <w:tr w:rsidR="00747D9C" w:rsidRPr="00EE1936" w14:paraId="71C59775" w14:textId="77777777" w:rsidTr="00636E88">
        <w:trPr>
          <w:trHeight w:val="315"/>
        </w:trPr>
        <w:tc>
          <w:tcPr>
            <w:tcW w:w="608" w:type="pct"/>
            <w:shd w:val="clear" w:color="auto" w:fill="auto"/>
            <w:noWrap/>
            <w:vAlign w:val="center"/>
            <w:hideMark/>
          </w:tcPr>
          <w:p w14:paraId="0BD239A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44</w:t>
            </w:r>
          </w:p>
        </w:tc>
        <w:tc>
          <w:tcPr>
            <w:tcW w:w="924" w:type="pct"/>
            <w:shd w:val="clear" w:color="000000" w:fill="FFFFFF"/>
            <w:vAlign w:val="center"/>
            <w:hideMark/>
          </w:tcPr>
          <w:p w14:paraId="1AFB15D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w:t>
            </w:r>
          </w:p>
        </w:tc>
        <w:tc>
          <w:tcPr>
            <w:tcW w:w="1337" w:type="pct"/>
            <w:shd w:val="clear" w:color="000000" w:fill="FFFFFF"/>
            <w:vAlign w:val="center"/>
            <w:hideMark/>
          </w:tcPr>
          <w:p w14:paraId="2D82705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ALCOHOL ISOPROPÍLICO FRASCO 4.0 LTS</w:t>
            </w:r>
          </w:p>
        </w:tc>
        <w:tc>
          <w:tcPr>
            <w:tcW w:w="677" w:type="pct"/>
            <w:shd w:val="clear" w:color="000000" w:fill="FFFFFF"/>
            <w:vAlign w:val="center"/>
            <w:hideMark/>
          </w:tcPr>
          <w:p w14:paraId="001D78A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hideMark/>
          </w:tcPr>
          <w:p w14:paraId="05AA62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hideMark/>
          </w:tcPr>
          <w:p w14:paraId="7490CAE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w:t>
            </w:r>
          </w:p>
        </w:tc>
      </w:tr>
      <w:tr w:rsidR="00747D9C" w:rsidRPr="00EE1936" w14:paraId="73F21876" w14:textId="77777777" w:rsidTr="00636E88">
        <w:trPr>
          <w:trHeight w:val="555"/>
        </w:trPr>
        <w:tc>
          <w:tcPr>
            <w:tcW w:w="608" w:type="pct"/>
            <w:shd w:val="clear" w:color="auto" w:fill="auto"/>
            <w:noWrap/>
            <w:vAlign w:val="center"/>
            <w:hideMark/>
          </w:tcPr>
          <w:p w14:paraId="445067C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45</w:t>
            </w:r>
          </w:p>
        </w:tc>
        <w:tc>
          <w:tcPr>
            <w:tcW w:w="924" w:type="pct"/>
            <w:shd w:val="clear" w:color="000000" w:fill="FFFFFF"/>
            <w:vAlign w:val="center"/>
            <w:hideMark/>
          </w:tcPr>
          <w:p w14:paraId="5BA9218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ALGODÓN</w:t>
            </w:r>
          </w:p>
        </w:tc>
        <w:tc>
          <w:tcPr>
            <w:tcW w:w="1337" w:type="pct"/>
            <w:shd w:val="clear" w:color="000000" w:fill="FFFFFF"/>
            <w:vAlign w:val="center"/>
            <w:hideMark/>
          </w:tcPr>
          <w:p w14:paraId="0277ACF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ALGODÓN ABSORBENTE PLISADO BOLSA CON 300 GRS. PARA MATERIAL DE CURACIÓN.</w:t>
            </w:r>
          </w:p>
        </w:tc>
        <w:tc>
          <w:tcPr>
            <w:tcW w:w="677" w:type="pct"/>
            <w:shd w:val="clear" w:color="000000" w:fill="FFFFFF"/>
            <w:vAlign w:val="center"/>
            <w:hideMark/>
          </w:tcPr>
          <w:p w14:paraId="4432EAF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hideMark/>
          </w:tcPr>
          <w:p w14:paraId="706D469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c>
          <w:tcPr>
            <w:tcW w:w="727" w:type="pct"/>
            <w:shd w:val="clear" w:color="000000" w:fill="FFFFFF"/>
            <w:vAlign w:val="center"/>
            <w:hideMark/>
          </w:tcPr>
          <w:p w14:paraId="2B3A3AE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w:t>
            </w:r>
          </w:p>
        </w:tc>
      </w:tr>
      <w:tr w:rsidR="00747D9C" w:rsidRPr="00EE1936" w14:paraId="648F8A66" w14:textId="77777777" w:rsidTr="00636E88">
        <w:trPr>
          <w:trHeight w:val="555"/>
        </w:trPr>
        <w:tc>
          <w:tcPr>
            <w:tcW w:w="608" w:type="pct"/>
            <w:shd w:val="clear" w:color="auto" w:fill="auto"/>
            <w:noWrap/>
            <w:vAlign w:val="center"/>
            <w:hideMark/>
          </w:tcPr>
          <w:p w14:paraId="29A16CB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46</w:t>
            </w:r>
          </w:p>
        </w:tc>
        <w:tc>
          <w:tcPr>
            <w:tcW w:w="924" w:type="pct"/>
            <w:shd w:val="clear" w:color="000000" w:fill="FFFFFF"/>
            <w:vAlign w:val="center"/>
            <w:hideMark/>
          </w:tcPr>
          <w:p w14:paraId="30D385A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AMBROXOL</w:t>
            </w:r>
          </w:p>
        </w:tc>
        <w:tc>
          <w:tcPr>
            <w:tcW w:w="1337" w:type="pct"/>
            <w:shd w:val="clear" w:color="000000" w:fill="FFFFFF"/>
            <w:vAlign w:val="center"/>
            <w:hideMark/>
          </w:tcPr>
          <w:p w14:paraId="3DBB898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AMBROXOL 30 MG CADUCIDAD MÍNIMO 18 MESES CAJA CON 20 TABLETAS.</w:t>
            </w:r>
          </w:p>
        </w:tc>
        <w:tc>
          <w:tcPr>
            <w:tcW w:w="677" w:type="pct"/>
            <w:shd w:val="clear" w:color="000000" w:fill="FFFFFF"/>
            <w:vAlign w:val="center"/>
            <w:hideMark/>
          </w:tcPr>
          <w:p w14:paraId="5E98A1F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hideMark/>
          </w:tcPr>
          <w:p w14:paraId="20896B7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52ECE16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127A5CCE" w14:textId="77777777" w:rsidTr="00636E88">
        <w:trPr>
          <w:trHeight w:val="315"/>
        </w:trPr>
        <w:tc>
          <w:tcPr>
            <w:tcW w:w="608" w:type="pct"/>
            <w:shd w:val="clear" w:color="auto" w:fill="auto"/>
            <w:noWrap/>
            <w:vAlign w:val="center"/>
            <w:hideMark/>
          </w:tcPr>
          <w:p w14:paraId="71BD596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47</w:t>
            </w:r>
          </w:p>
        </w:tc>
        <w:tc>
          <w:tcPr>
            <w:tcW w:w="924" w:type="pct"/>
            <w:shd w:val="clear" w:color="000000" w:fill="FFFFFF"/>
            <w:vAlign w:val="center"/>
            <w:hideMark/>
          </w:tcPr>
          <w:p w14:paraId="081C73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AMIDA</w:t>
            </w:r>
          </w:p>
        </w:tc>
        <w:tc>
          <w:tcPr>
            <w:tcW w:w="1337" w:type="pct"/>
            <w:shd w:val="clear" w:color="000000" w:fill="FFFFFF"/>
            <w:vAlign w:val="center"/>
            <w:hideMark/>
          </w:tcPr>
          <w:p w14:paraId="29E35798" w14:textId="77777777" w:rsidR="00636E88"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AMIDA DE COCO (SUPERAMIDA)</w:t>
            </w:r>
          </w:p>
          <w:p w14:paraId="46850BB7" w14:textId="6B2C9F2C"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 xml:space="preserve"> 1 KG</w:t>
            </w:r>
          </w:p>
        </w:tc>
        <w:tc>
          <w:tcPr>
            <w:tcW w:w="677" w:type="pct"/>
            <w:shd w:val="clear" w:color="000000" w:fill="FFFFFF"/>
            <w:vAlign w:val="center"/>
            <w:hideMark/>
          </w:tcPr>
          <w:p w14:paraId="791F53A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41D833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1E46857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682DDC61" w14:textId="77777777" w:rsidTr="00636E88">
        <w:trPr>
          <w:trHeight w:val="315"/>
        </w:trPr>
        <w:tc>
          <w:tcPr>
            <w:tcW w:w="608" w:type="pct"/>
            <w:shd w:val="clear" w:color="auto" w:fill="auto"/>
            <w:noWrap/>
            <w:vAlign w:val="center"/>
            <w:hideMark/>
          </w:tcPr>
          <w:p w14:paraId="7B46FE0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48</w:t>
            </w:r>
          </w:p>
        </w:tc>
        <w:tc>
          <w:tcPr>
            <w:tcW w:w="924" w:type="pct"/>
            <w:shd w:val="clear" w:color="000000" w:fill="FFFFFF"/>
            <w:vAlign w:val="center"/>
            <w:hideMark/>
          </w:tcPr>
          <w:p w14:paraId="6D8B95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AMIDA</w:t>
            </w:r>
          </w:p>
        </w:tc>
        <w:tc>
          <w:tcPr>
            <w:tcW w:w="1337" w:type="pct"/>
            <w:shd w:val="clear" w:color="000000" w:fill="FFFFFF"/>
            <w:vAlign w:val="center"/>
            <w:hideMark/>
          </w:tcPr>
          <w:p w14:paraId="1EE9A2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AMIDA DE COCO 1 KG.</w:t>
            </w:r>
          </w:p>
        </w:tc>
        <w:tc>
          <w:tcPr>
            <w:tcW w:w="677" w:type="pct"/>
            <w:shd w:val="clear" w:color="000000" w:fill="FFFFFF"/>
            <w:vAlign w:val="center"/>
            <w:hideMark/>
          </w:tcPr>
          <w:p w14:paraId="0403322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09A8743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1E7E23B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789A381" w14:textId="77777777" w:rsidTr="00636E88">
        <w:trPr>
          <w:trHeight w:val="315"/>
        </w:trPr>
        <w:tc>
          <w:tcPr>
            <w:tcW w:w="608" w:type="pct"/>
            <w:shd w:val="clear" w:color="auto" w:fill="auto"/>
            <w:noWrap/>
            <w:vAlign w:val="center"/>
            <w:hideMark/>
          </w:tcPr>
          <w:p w14:paraId="426C637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49</w:t>
            </w:r>
          </w:p>
        </w:tc>
        <w:tc>
          <w:tcPr>
            <w:tcW w:w="924" w:type="pct"/>
            <w:shd w:val="clear" w:color="000000" w:fill="FFFFFF"/>
            <w:vAlign w:val="center"/>
            <w:hideMark/>
          </w:tcPr>
          <w:p w14:paraId="533060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AMONIO</w:t>
            </w:r>
          </w:p>
        </w:tc>
        <w:tc>
          <w:tcPr>
            <w:tcW w:w="1337" w:type="pct"/>
            <w:shd w:val="clear" w:color="000000" w:fill="FFFFFF"/>
            <w:vAlign w:val="center"/>
            <w:hideMark/>
          </w:tcPr>
          <w:p w14:paraId="01FCE9D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AMONIO CLORURO 500GRS.</w:t>
            </w:r>
          </w:p>
        </w:tc>
        <w:tc>
          <w:tcPr>
            <w:tcW w:w="677" w:type="pct"/>
            <w:shd w:val="clear" w:color="000000" w:fill="FFFFFF"/>
            <w:vAlign w:val="center"/>
            <w:hideMark/>
          </w:tcPr>
          <w:p w14:paraId="5EA39E2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hideMark/>
          </w:tcPr>
          <w:p w14:paraId="45F6BE6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5F3081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92BA346" w14:textId="77777777" w:rsidTr="00636E88">
        <w:trPr>
          <w:trHeight w:val="315"/>
        </w:trPr>
        <w:tc>
          <w:tcPr>
            <w:tcW w:w="608" w:type="pct"/>
            <w:shd w:val="clear" w:color="auto" w:fill="auto"/>
            <w:noWrap/>
            <w:vAlign w:val="center"/>
            <w:hideMark/>
          </w:tcPr>
          <w:p w14:paraId="76528D9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50</w:t>
            </w:r>
          </w:p>
        </w:tc>
        <w:tc>
          <w:tcPr>
            <w:tcW w:w="924" w:type="pct"/>
            <w:shd w:val="clear" w:color="000000" w:fill="FFFFFF"/>
            <w:vAlign w:val="center"/>
            <w:hideMark/>
          </w:tcPr>
          <w:p w14:paraId="580DB75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AMONIO</w:t>
            </w:r>
          </w:p>
        </w:tc>
        <w:tc>
          <w:tcPr>
            <w:tcW w:w="1337" w:type="pct"/>
            <w:shd w:val="clear" w:color="000000" w:fill="FFFFFF"/>
            <w:vAlign w:val="center"/>
            <w:hideMark/>
          </w:tcPr>
          <w:p w14:paraId="5F489AAE" w14:textId="77777777" w:rsidR="00636E88"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 xml:space="preserve">AMONIO FOSFATO DIBÁSICO </w:t>
            </w:r>
          </w:p>
          <w:p w14:paraId="213F38FC" w14:textId="11A41865"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500 GRS.</w:t>
            </w:r>
          </w:p>
        </w:tc>
        <w:tc>
          <w:tcPr>
            <w:tcW w:w="677" w:type="pct"/>
            <w:shd w:val="clear" w:color="000000" w:fill="FFFFFF"/>
            <w:vAlign w:val="center"/>
            <w:hideMark/>
          </w:tcPr>
          <w:p w14:paraId="1179CDC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GRAMO</w:t>
            </w:r>
          </w:p>
        </w:tc>
        <w:tc>
          <w:tcPr>
            <w:tcW w:w="727" w:type="pct"/>
            <w:shd w:val="clear" w:color="000000" w:fill="FFFFFF"/>
            <w:vAlign w:val="center"/>
            <w:hideMark/>
          </w:tcPr>
          <w:p w14:paraId="08D70D0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3D1C7E7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5B5757D" w14:textId="77777777" w:rsidTr="00636E88">
        <w:trPr>
          <w:trHeight w:val="315"/>
        </w:trPr>
        <w:tc>
          <w:tcPr>
            <w:tcW w:w="608" w:type="pct"/>
            <w:shd w:val="clear" w:color="auto" w:fill="auto"/>
            <w:noWrap/>
            <w:vAlign w:val="center"/>
            <w:hideMark/>
          </w:tcPr>
          <w:p w14:paraId="6A236F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51</w:t>
            </w:r>
          </w:p>
        </w:tc>
        <w:tc>
          <w:tcPr>
            <w:tcW w:w="924" w:type="pct"/>
            <w:shd w:val="clear" w:color="000000" w:fill="FFFFFF"/>
            <w:vAlign w:val="center"/>
            <w:hideMark/>
          </w:tcPr>
          <w:p w14:paraId="6C72942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ANILLO</w:t>
            </w:r>
          </w:p>
        </w:tc>
        <w:tc>
          <w:tcPr>
            <w:tcW w:w="1337" w:type="pct"/>
            <w:shd w:val="clear" w:color="000000" w:fill="FFFFFF"/>
            <w:vAlign w:val="center"/>
            <w:hideMark/>
          </w:tcPr>
          <w:p w14:paraId="02AA5D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ANILLO DE FIERRO DE 15 CMS AE-004 ACTUAL SRCI06</w:t>
            </w:r>
          </w:p>
        </w:tc>
        <w:tc>
          <w:tcPr>
            <w:tcW w:w="677" w:type="pct"/>
            <w:shd w:val="clear" w:color="000000" w:fill="FFFFFF"/>
            <w:vAlign w:val="center"/>
            <w:hideMark/>
          </w:tcPr>
          <w:p w14:paraId="5CC6873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473DC4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hideMark/>
          </w:tcPr>
          <w:p w14:paraId="27AD7D8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5FD097A1" w14:textId="77777777" w:rsidTr="00636E88">
        <w:trPr>
          <w:trHeight w:val="1095"/>
        </w:trPr>
        <w:tc>
          <w:tcPr>
            <w:tcW w:w="608" w:type="pct"/>
            <w:shd w:val="clear" w:color="auto" w:fill="auto"/>
            <w:noWrap/>
            <w:vAlign w:val="center"/>
            <w:hideMark/>
          </w:tcPr>
          <w:p w14:paraId="5D69274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52</w:t>
            </w:r>
          </w:p>
        </w:tc>
        <w:tc>
          <w:tcPr>
            <w:tcW w:w="924" w:type="pct"/>
            <w:shd w:val="clear" w:color="000000" w:fill="FFFFFF"/>
            <w:vAlign w:val="center"/>
            <w:hideMark/>
          </w:tcPr>
          <w:p w14:paraId="2613E99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ANTIACIDO</w:t>
            </w:r>
          </w:p>
        </w:tc>
        <w:tc>
          <w:tcPr>
            <w:tcW w:w="1337" w:type="pct"/>
            <w:shd w:val="clear" w:color="000000" w:fill="FFFFFF"/>
            <w:vAlign w:val="center"/>
            <w:hideMark/>
          </w:tcPr>
          <w:p w14:paraId="64F42A4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ANTIACIDO PLUS (HIDRÓXIDO DE ALUMINIO/HIDRÓXIDO DE MAGNESIO/SIMETICONA) SUSPENSIÓN SABOR CEREZA FRASCO CON 260 ML. CADUCIDAD MÍNIMO 18 MESES</w:t>
            </w:r>
          </w:p>
        </w:tc>
        <w:tc>
          <w:tcPr>
            <w:tcW w:w="677" w:type="pct"/>
            <w:shd w:val="clear" w:color="000000" w:fill="FFFFFF"/>
            <w:vAlign w:val="center"/>
            <w:hideMark/>
          </w:tcPr>
          <w:p w14:paraId="0607C8E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hideMark/>
          </w:tcPr>
          <w:p w14:paraId="73B231B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hideMark/>
          </w:tcPr>
          <w:p w14:paraId="1629E20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309920F3" w14:textId="77777777" w:rsidTr="00636E88">
        <w:trPr>
          <w:trHeight w:val="825"/>
        </w:trPr>
        <w:tc>
          <w:tcPr>
            <w:tcW w:w="608" w:type="pct"/>
            <w:shd w:val="clear" w:color="auto" w:fill="auto"/>
            <w:noWrap/>
            <w:vAlign w:val="center"/>
            <w:hideMark/>
          </w:tcPr>
          <w:p w14:paraId="6055F61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53</w:t>
            </w:r>
          </w:p>
        </w:tc>
        <w:tc>
          <w:tcPr>
            <w:tcW w:w="924" w:type="pct"/>
            <w:shd w:val="clear" w:color="000000" w:fill="FFFFFF"/>
            <w:vAlign w:val="center"/>
            <w:hideMark/>
          </w:tcPr>
          <w:p w14:paraId="5CCDF0A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ANTIACIDO</w:t>
            </w:r>
          </w:p>
        </w:tc>
        <w:tc>
          <w:tcPr>
            <w:tcW w:w="1337" w:type="pct"/>
            <w:shd w:val="clear" w:color="000000" w:fill="FFFFFF"/>
            <w:vAlign w:val="center"/>
            <w:hideMark/>
          </w:tcPr>
          <w:p w14:paraId="6396D20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ANTIACIDO PLUS CADUCIDAD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50 TABLETAS</w:t>
            </w:r>
          </w:p>
        </w:tc>
        <w:tc>
          <w:tcPr>
            <w:tcW w:w="677" w:type="pct"/>
            <w:shd w:val="clear" w:color="000000" w:fill="FFFFFF"/>
            <w:vAlign w:val="center"/>
            <w:hideMark/>
          </w:tcPr>
          <w:p w14:paraId="2C04EE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hideMark/>
          </w:tcPr>
          <w:p w14:paraId="544BE88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7F2459E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6FC13131" w14:textId="77777777" w:rsidTr="00636E88">
        <w:trPr>
          <w:trHeight w:val="555"/>
        </w:trPr>
        <w:tc>
          <w:tcPr>
            <w:tcW w:w="608" w:type="pct"/>
            <w:shd w:val="clear" w:color="auto" w:fill="auto"/>
            <w:noWrap/>
            <w:vAlign w:val="center"/>
            <w:hideMark/>
          </w:tcPr>
          <w:p w14:paraId="7D91C8D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54</w:t>
            </w:r>
          </w:p>
        </w:tc>
        <w:tc>
          <w:tcPr>
            <w:tcW w:w="924" w:type="pct"/>
            <w:shd w:val="clear" w:color="000000" w:fill="FFFFFF"/>
            <w:vAlign w:val="center"/>
            <w:hideMark/>
          </w:tcPr>
          <w:p w14:paraId="5CD2D3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APARATO</w:t>
            </w:r>
          </w:p>
        </w:tc>
        <w:tc>
          <w:tcPr>
            <w:tcW w:w="1337" w:type="pct"/>
            <w:shd w:val="clear" w:color="000000" w:fill="FFFFFF"/>
            <w:vAlign w:val="center"/>
            <w:hideMark/>
          </w:tcPr>
          <w:p w14:paraId="1F0E3E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APARATO P/EXTRACCIÓN SOXHLET DE 100 ML. 103-100</w:t>
            </w:r>
          </w:p>
        </w:tc>
        <w:tc>
          <w:tcPr>
            <w:tcW w:w="677" w:type="pct"/>
            <w:shd w:val="clear" w:color="000000" w:fill="FFFFFF"/>
            <w:vAlign w:val="center"/>
            <w:hideMark/>
          </w:tcPr>
          <w:p w14:paraId="007BD6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29D236A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0087AB3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3727A3B" w14:textId="77777777" w:rsidTr="00636E88">
        <w:trPr>
          <w:trHeight w:val="315"/>
        </w:trPr>
        <w:tc>
          <w:tcPr>
            <w:tcW w:w="608" w:type="pct"/>
            <w:shd w:val="clear" w:color="auto" w:fill="auto"/>
            <w:noWrap/>
            <w:vAlign w:val="center"/>
            <w:hideMark/>
          </w:tcPr>
          <w:p w14:paraId="618907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55</w:t>
            </w:r>
          </w:p>
        </w:tc>
        <w:tc>
          <w:tcPr>
            <w:tcW w:w="924" w:type="pct"/>
            <w:shd w:val="clear" w:color="000000" w:fill="FFFFFF"/>
            <w:vAlign w:val="center"/>
            <w:hideMark/>
          </w:tcPr>
          <w:p w14:paraId="60FDD6F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APARATO</w:t>
            </w:r>
          </w:p>
        </w:tc>
        <w:tc>
          <w:tcPr>
            <w:tcW w:w="1337" w:type="pct"/>
            <w:shd w:val="clear" w:color="000000" w:fill="FFFFFF"/>
            <w:vAlign w:val="center"/>
            <w:hideMark/>
          </w:tcPr>
          <w:p w14:paraId="052D574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APARATO P/EXTRACCIÓN SOXHLET DE 200 ML. 103-200</w:t>
            </w:r>
          </w:p>
        </w:tc>
        <w:tc>
          <w:tcPr>
            <w:tcW w:w="677" w:type="pct"/>
            <w:shd w:val="clear" w:color="000000" w:fill="FFFFFF"/>
            <w:vAlign w:val="center"/>
            <w:hideMark/>
          </w:tcPr>
          <w:p w14:paraId="37799DC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4FA5A49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20A9216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53A3497D" w14:textId="77777777" w:rsidTr="00636E88">
        <w:trPr>
          <w:trHeight w:val="315"/>
        </w:trPr>
        <w:tc>
          <w:tcPr>
            <w:tcW w:w="608" w:type="pct"/>
            <w:shd w:val="clear" w:color="auto" w:fill="auto"/>
            <w:noWrap/>
            <w:vAlign w:val="center"/>
            <w:hideMark/>
          </w:tcPr>
          <w:p w14:paraId="29C7E3C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56</w:t>
            </w:r>
          </w:p>
        </w:tc>
        <w:tc>
          <w:tcPr>
            <w:tcW w:w="924" w:type="pct"/>
            <w:shd w:val="clear" w:color="000000" w:fill="FFFFFF"/>
            <w:vAlign w:val="center"/>
            <w:hideMark/>
          </w:tcPr>
          <w:p w14:paraId="747B1C6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ARCILLA</w:t>
            </w:r>
          </w:p>
        </w:tc>
        <w:tc>
          <w:tcPr>
            <w:tcW w:w="1337" w:type="pct"/>
            <w:shd w:val="clear" w:color="000000" w:fill="FFFFFF"/>
            <w:vAlign w:val="center"/>
            <w:hideMark/>
          </w:tcPr>
          <w:p w14:paraId="31FE12C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ARCILLA BLANCA, 1 KG.</w:t>
            </w:r>
          </w:p>
        </w:tc>
        <w:tc>
          <w:tcPr>
            <w:tcW w:w="677" w:type="pct"/>
            <w:shd w:val="clear" w:color="000000" w:fill="FFFFFF"/>
            <w:vAlign w:val="center"/>
            <w:hideMark/>
          </w:tcPr>
          <w:p w14:paraId="7B2266E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71D1ADB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140309F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AEAC2B7" w14:textId="77777777" w:rsidTr="00636E88">
        <w:trPr>
          <w:trHeight w:val="315"/>
        </w:trPr>
        <w:tc>
          <w:tcPr>
            <w:tcW w:w="608" w:type="pct"/>
            <w:shd w:val="clear" w:color="auto" w:fill="auto"/>
            <w:noWrap/>
            <w:vAlign w:val="center"/>
            <w:hideMark/>
          </w:tcPr>
          <w:p w14:paraId="3A470FA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57</w:t>
            </w:r>
          </w:p>
        </w:tc>
        <w:tc>
          <w:tcPr>
            <w:tcW w:w="924" w:type="pct"/>
            <w:shd w:val="clear" w:color="000000" w:fill="FFFFFF"/>
            <w:vAlign w:val="center"/>
            <w:hideMark/>
          </w:tcPr>
          <w:p w14:paraId="53318D2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ASA</w:t>
            </w:r>
          </w:p>
        </w:tc>
        <w:tc>
          <w:tcPr>
            <w:tcW w:w="1337" w:type="pct"/>
            <w:shd w:val="clear" w:color="000000" w:fill="FFFFFF"/>
            <w:vAlign w:val="center"/>
            <w:hideMark/>
          </w:tcPr>
          <w:p w14:paraId="2F01168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ASA DE NICROMO CALIBRADA 1/1000 ROJA 3MM</w:t>
            </w:r>
          </w:p>
        </w:tc>
        <w:tc>
          <w:tcPr>
            <w:tcW w:w="677" w:type="pct"/>
            <w:shd w:val="clear" w:color="000000" w:fill="FFFFFF"/>
            <w:vAlign w:val="center"/>
            <w:hideMark/>
          </w:tcPr>
          <w:p w14:paraId="57CA924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1159DDE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c>
          <w:tcPr>
            <w:tcW w:w="727" w:type="pct"/>
            <w:shd w:val="clear" w:color="000000" w:fill="FFFFFF"/>
            <w:vAlign w:val="center"/>
            <w:hideMark/>
          </w:tcPr>
          <w:p w14:paraId="3FA3687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w:t>
            </w:r>
          </w:p>
        </w:tc>
      </w:tr>
      <w:tr w:rsidR="00747D9C" w:rsidRPr="00EE1936" w14:paraId="0C02E0E2" w14:textId="77777777" w:rsidTr="00636E88">
        <w:trPr>
          <w:trHeight w:val="315"/>
        </w:trPr>
        <w:tc>
          <w:tcPr>
            <w:tcW w:w="608" w:type="pct"/>
            <w:shd w:val="clear" w:color="auto" w:fill="auto"/>
            <w:noWrap/>
            <w:vAlign w:val="center"/>
            <w:hideMark/>
          </w:tcPr>
          <w:p w14:paraId="1B3CD68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58</w:t>
            </w:r>
          </w:p>
        </w:tc>
        <w:tc>
          <w:tcPr>
            <w:tcW w:w="924" w:type="pct"/>
            <w:shd w:val="clear" w:color="000000" w:fill="FFFFFF"/>
            <w:vAlign w:val="center"/>
            <w:hideMark/>
          </w:tcPr>
          <w:p w14:paraId="07FDB54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ASA</w:t>
            </w:r>
          </w:p>
        </w:tc>
        <w:tc>
          <w:tcPr>
            <w:tcW w:w="1337" w:type="pct"/>
            <w:shd w:val="clear" w:color="000000" w:fill="FFFFFF"/>
            <w:vAlign w:val="center"/>
            <w:hideMark/>
          </w:tcPr>
          <w:p w14:paraId="2B1F66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ASA DE NICROMO CALIBRE 1/100 NEGRA</w:t>
            </w:r>
          </w:p>
        </w:tc>
        <w:tc>
          <w:tcPr>
            <w:tcW w:w="677" w:type="pct"/>
            <w:shd w:val="clear" w:color="000000" w:fill="FFFFFF"/>
            <w:vAlign w:val="center"/>
            <w:hideMark/>
          </w:tcPr>
          <w:p w14:paraId="6EB6331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5ED3A51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c>
          <w:tcPr>
            <w:tcW w:w="727" w:type="pct"/>
            <w:shd w:val="clear" w:color="000000" w:fill="FFFFFF"/>
            <w:vAlign w:val="center"/>
            <w:hideMark/>
          </w:tcPr>
          <w:p w14:paraId="78706C9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w:t>
            </w:r>
          </w:p>
        </w:tc>
      </w:tr>
      <w:tr w:rsidR="00747D9C" w:rsidRPr="00EE1936" w14:paraId="112FC3E6" w14:textId="77777777" w:rsidTr="00636E88">
        <w:trPr>
          <w:trHeight w:val="315"/>
        </w:trPr>
        <w:tc>
          <w:tcPr>
            <w:tcW w:w="608" w:type="pct"/>
            <w:shd w:val="clear" w:color="auto" w:fill="auto"/>
            <w:noWrap/>
            <w:vAlign w:val="center"/>
            <w:hideMark/>
          </w:tcPr>
          <w:p w14:paraId="6579F3A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59</w:t>
            </w:r>
          </w:p>
        </w:tc>
        <w:tc>
          <w:tcPr>
            <w:tcW w:w="924" w:type="pct"/>
            <w:shd w:val="clear" w:color="000000" w:fill="FFFFFF"/>
            <w:vAlign w:val="center"/>
            <w:hideMark/>
          </w:tcPr>
          <w:p w14:paraId="128608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AZUL</w:t>
            </w:r>
          </w:p>
        </w:tc>
        <w:tc>
          <w:tcPr>
            <w:tcW w:w="1337" w:type="pct"/>
            <w:shd w:val="clear" w:color="000000" w:fill="FFFFFF"/>
            <w:vAlign w:val="center"/>
            <w:hideMark/>
          </w:tcPr>
          <w:p w14:paraId="3B0D130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AZUL DE LACTOFENOL P/HONGOS DE 500 ML H-2281 CANT. LTDA</w:t>
            </w:r>
          </w:p>
        </w:tc>
        <w:tc>
          <w:tcPr>
            <w:tcW w:w="677" w:type="pct"/>
            <w:shd w:val="clear" w:color="000000" w:fill="FFFFFF"/>
            <w:vAlign w:val="center"/>
            <w:hideMark/>
          </w:tcPr>
          <w:p w14:paraId="7F9F592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1F2CA2D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0E709C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7D97334D" w14:textId="77777777" w:rsidTr="00636E88">
        <w:trPr>
          <w:trHeight w:val="555"/>
        </w:trPr>
        <w:tc>
          <w:tcPr>
            <w:tcW w:w="608" w:type="pct"/>
            <w:shd w:val="clear" w:color="auto" w:fill="auto"/>
            <w:noWrap/>
            <w:vAlign w:val="center"/>
            <w:hideMark/>
          </w:tcPr>
          <w:p w14:paraId="707AFE4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60</w:t>
            </w:r>
          </w:p>
        </w:tc>
        <w:tc>
          <w:tcPr>
            <w:tcW w:w="924" w:type="pct"/>
            <w:shd w:val="clear" w:color="000000" w:fill="FFFFFF"/>
            <w:vAlign w:val="center"/>
            <w:hideMark/>
          </w:tcPr>
          <w:p w14:paraId="397A050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BALANZA</w:t>
            </w:r>
          </w:p>
        </w:tc>
        <w:tc>
          <w:tcPr>
            <w:tcW w:w="1337" w:type="pct"/>
            <w:shd w:val="clear" w:color="000000" w:fill="FFFFFF"/>
            <w:vAlign w:val="center"/>
            <w:hideMark/>
          </w:tcPr>
          <w:p w14:paraId="19205EA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BALANZA DE 3 PILOTES EXCELENTE PARA LABORATORIOS ESCOLARES, FABRICADA CON UNA ALEACIÓN RÍGIDA DE ALUMINIO DE ALTA CALIDAD, INCLUYE PESA DE 147.5 GR Y 2 PESAS DE 295 GR. RANGO 610 GR CON PESAS COLGANTES: 2610 GR. MEDIDAS DEL PRODUCTO 30 X 19 X 19 CM</w:t>
            </w:r>
          </w:p>
        </w:tc>
        <w:tc>
          <w:tcPr>
            <w:tcW w:w="677" w:type="pct"/>
            <w:shd w:val="clear" w:color="000000" w:fill="FFFFFF"/>
            <w:vAlign w:val="center"/>
            <w:hideMark/>
          </w:tcPr>
          <w:p w14:paraId="09DADB9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2C281EC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1A31A51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4AF1FC78" w14:textId="77777777" w:rsidTr="00636E88">
        <w:trPr>
          <w:trHeight w:val="1365"/>
        </w:trPr>
        <w:tc>
          <w:tcPr>
            <w:tcW w:w="608" w:type="pct"/>
            <w:shd w:val="clear" w:color="auto" w:fill="auto"/>
            <w:noWrap/>
            <w:vAlign w:val="center"/>
            <w:hideMark/>
          </w:tcPr>
          <w:p w14:paraId="2C9809E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61</w:t>
            </w:r>
          </w:p>
        </w:tc>
        <w:tc>
          <w:tcPr>
            <w:tcW w:w="924" w:type="pct"/>
            <w:shd w:val="clear" w:color="000000" w:fill="FFFFFF"/>
            <w:vAlign w:val="center"/>
            <w:hideMark/>
          </w:tcPr>
          <w:p w14:paraId="5FC0E9B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BENZOCAÍNA</w:t>
            </w:r>
          </w:p>
        </w:tc>
        <w:tc>
          <w:tcPr>
            <w:tcW w:w="1337" w:type="pct"/>
            <w:shd w:val="clear" w:color="000000" w:fill="FFFFFF"/>
            <w:vAlign w:val="center"/>
            <w:hideMark/>
          </w:tcPr>
          <w:p w14:paraId="06D2E28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BENZOCAÍNA 10 MG  SABOR MANDARINA, MIEL CON LIMÓN, FRAMBUESA, MENTA CON EUCALIPTO. CADUCIDAD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PRESENTACIÓN EN CAJA CON 24 TABLETAS</w:t>
            </w:r>
          </w:p>
        </w:tc>
        <w:tc>
          <w:tcPr>
            <w:tcW w:w="677" w:type="pct"/>
            <w:shd w:val="clear" w:color="000000" w:fill="FFFFFF"/>
            <w:vAlign w:val="center"/>
            <w:hideMark/>
          </w:tcPr>
          <w:p w14:paraId="634A299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hideMark/>
          </w:tcPr>
          <w:p w14:paraId="2F2A750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c>
          <w:tcPr>
            <w:tcW w:w="727" w:type="pct"/>
            <w:shd w:val="clear" w:color="000000" w:fill="FFFFFF"/>
            <w:vAlign w:val="center"/>
            <w:hideMark/>
          </w:tcPr>
          <w:p w14:paraId="0AD93C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w:t>
            </w:r>
          </w:p>
        </w:tc>
      </w:tr>
      <w:tr w:rsidR="00747D9C" w:rsidRPr="00EE1936" w14:paraId="2B0635DD" w14:textId="77777777" w:rsidTr="00636E88">
        <w:trPr>
          <w:trHeight w:val="1095"/>
        </w:trPr>
        <w:tc>
          <w:tcPr>
            <w:tcW w:w="608" w:type="pct"/>
            <w:shd w:val="clear" w:color="auto" w:fill="auto"/>
            <w:noWrap/>
            <w:vAlign w:val="center"/>
            <w:hideMark/>
          </w:tcPr>
          <w:p w14:paraId="406F73D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62</w:t>
            </w:r>
          </w:p>
        </w:tc>
        <w:tc>
          <w:tcPr>
            <w:tcW w:w="924" w:type="pct"/>
            <w:shd w:val="clear" w:color="000000" w:fill="FFFFFF"/>
            <w:vAlign w:val="center"/>
            <w:hideMark/>
          </w:tcPr>
          <w:p w14:paraId="0EBCD12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BENZONATATO</w:t>
            </w:r>
          </w:p>
        </w:tc>
        <w:tc>
          <w:tcPr>
            <w:tcW w:w="1337" w:type="pct"/>
            <w:shd w:val="clear" w:color="000000" w:fill="FFFFFF"/>
            <w:vAlign w:val="center"/>
            <w:hideMark/>
          </w:tcPr>
          <w:p w14:paraId="7CB1C1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BENZONATATO 100 MG PERL. CADUCIDAD MÍNIMO 18 MESES</w:t>
            </w:r>
          </w:p>
        </w:tc>
        <w:tc>
          <w:tcPr>
            <w:tcW w:w="677" w:type="pct"/>
            <w:shd w:val="clear" w:color="000000" w:fill="FFFFFF"/>
            <w:vAlign w:val="center"/>
            <w:hideMark/>
          </w:tcPr>
          <w:p w14:paraId="4A4AECA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hideMark/>
          </w:tcPr>
          <w:p w14:paraId="3765783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hideMark/>
          </w:tcPr>
          <w:p w14:paraId="4AC2B77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w:t>
            </w:r>
          </w:p>
        </w:tc>
      </w:tr>
      <w:tr w:rsidR="00747D9C" w:rsidRPr="00EE1936" w14:paraId="51305A0E" w14:textId="77777777" w:rsidTr="00636E88">
        <w:trPr>
          <w:trHeight w:val="555"/>
        </w:trPr>
        <w:tc>
          <w:tcPr>
            <w:tcW w:w="608" w:type="pct"/>
            <w:shd w:val="clear" w:color="auto" w:fill="auto"/>
            <w:noWrap/>
            <w:vAlign w:val="center"/>
            <w:hideMark/>
          </w:tcPr>
          <w:p w14:paraId="284D380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63</w:t>
            </w:r>
          </w:p>
        </w:tc>
        <w:tc>
          <w:tcPr>
            <w:tcW w:w="924" w:type="pct"/>
            <w:shd w:val="clear" w:color="000000" w:fill="FFFFFF"/>
            <w:vAlign w:val="center"/>
            <w:hideMark/>
          </w:tcPr>
          <w:p w14:paraId="356A343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BETAINA</w:t>
            </w:r>
          </w:p>
        </w:tc>
        <w:tc>
          <w:tcPr>
            <w:tcW w:w="1337" w:type="pct"/>
            <w:shd w:val="clear" w:color="000000" w:fill="FFFFFF"/>
            <w:vAlign w:val="center"/>
            <w:hideMark/>
          </w:tcPr>
          <w:p w14:paraId="4662D2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BETAINA 1 KG.</w:t>
            </w:r>
          </w:p>
        </w:tc>
        <w:tc>
          <w:tcPr>
            <w:tcW w:w="677" w:type="pct"/>
            <w:shd w:val="clear" w:color="000000" w:fill="FFFFFF"/>
            <w:vAlign w:val="center"/>
            <w:hideMark/>
          </w:tcPr>
          <w:p w14:paraId="5837A62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hideMark/>
          </w:tcPr>
          <w:p w14:paraId="69EF334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188F6C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AFE1F50" w14:textId="77777777" w:rsidTr="00636E88">
        <w:trPr>
          <w:trHeight w:val="315"/>
        </w:trPr>
        <w:tc>
          <w:tcPr>
            <w:tcW w:w="608" w:type="pct"/>
            <w:shd w:val="clear" w:color="auto" w:fill="auto"/>
            <w:noWrap/>
            <w:vAlign w:val="center"/>
            <w:hideMark/>
          </w:tcPr>
          <w:p w14:paraId="46FB9B2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64</w:t>
            </w:r>
          </w:p>
        </w:tc>
        <w:tc>
          <w:tcPr>
            <w:tcW w:w="924" w:type="pct"/>
            <w:shd w:val="clear" w:color="000000" w:fill="FFFFFF"/>
            <w:vAlign w:val="center"/>
            <w:hideMark/>
          </w:tcPr>
          <w:p w14:paraId="3D7D3A9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BITARTRATO</w:t>
            </w:r>
          </w:p>
        </w:tc>
        <w:tc>
          <w:tcPr>
            <w:tcW w:w="1337" w:type="pct"/>
            <w:shd w:val="clear" w:color="000000" w:fill="FFFFFF"/>
            <w:vAlign w:val="center"/>
            <w:hideMark/>
          </w:tcPr>
          <w:p w14:paraId="083D3E2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BITARTRATO DE POTASIO REACTIVO (CRÉMOR TÁRTARO) 500 GRS.</w:t>
            </w:r>
          </w:p>
        </w:tc>
        <w:tc>
          <w:tcPr>
            <w:tcW w:w="677" w:type="pct"/>
            <w:shd w:val="clear" w:color="000000" w:fill="FFFFFF"/>
            <w:vAlign w:val="center"/>
            <w:hideMark/>
          </w:tcPr>
          <w:p w14:paraId="3086E1D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hideMark/>
          </w:tcPr>
          <w:p w14:paraId="4193F13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6399B69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7DBF5A94" w14:textId="77777777" w:rsidTr="00636E88">
        <w:trPr>
          <w:trHeight w:val="555"/>
        </w:trPr>
        <w:tc>
          <w:tcPr>
            <w:tcW w:w="608" w:type="pct"/>
            <w:shd w:val="clear" w:color="auto" w:fill="auto"/>
            <w:noWrap/>
            <w:vAlign w:val="center"/>
            <w:hideMark/>
          </w:tcPr>
          <w:p w14:paraId="220407D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65</w:t>
            </w:r>
          </w:p>
        </w:tc>
        <w:tc>
          <w:tcPr>
            <w:tcW w:w="924" w:type="pct"/>
            <w:shd w:val="clear" w:color="000000" w:fill="FFFFFF"/>
            <w:vAlign w:val="center"/>
            <w:hideMark/>
          </w:tcPr>
          <w:p w14:paraId="0FADC3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BUFFER</w:t>
            </w:r>
          </w:p>
        </w:tc>
        <w:tc>
          <w:tcPr>
            <w:tcW w:w="1337" w:type="pct"/>
            <w:shd w:val="clear" w:color="000000" w:fill="FFFFFF"/>
            <w:vAlign w:val="center"/>
            <w:hideMark/>
          </w:tcPr>
          <w:p w14:paraId="183BBE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BUFFER DE PH10 GALÓN SOLUCIÓN</w:t>
            </w:r>
          </w:p>
        </w:tc>
        <w:tc>
          <w:tcPr>
            <w:tcW w:w="677" w:type="pct"/>
            <w:shd w:val="clear" w:color="000000" w:fill="FFFFFF"/>
            <w:vAlign w:val="center"/>
            <w:hideMark/>
          </w:tcPr>
          <w:p w14:paraId="470BB43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GALÓN</w:t>
            </w:r>
          </w:p>
        </w:tc>
        <w:tc>
          <w:tcPr>
            <w:tcW w:w="727" w:type="pct"/>
            <w:shd w:val="clear" w:color="000000" w:fill="FFFFFF"/>
            <w:vAlign w:val="center"/>
            <w:hideMark/>
          </w:tcPr>
          <w:p w14:paraId="270EA55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hideMark/>
          </w:tcPr>
          <w:p w14:paraId="77EA976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23DFEADE" w14:textId="77777777" w:rsidTr="00636E88">
        <w:trPr>
          <w:trHeight w:val="1095"/>
        </w:trPr>
        <w:tc>
          <w:tcPr>
            <w:tcW w:w="608" w:type="pct"/>
            <w:shd w:val="clear" w:color="auto" w:fill="auto"/>
            <w:noWrap/>
            <w:vAlign w:val="center"/>
            <w:hideMark/>
          </w:tcPr>
          <w:p w14:paraId="3102CBE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66</w:t>
            </w:r>
          </w:p>
        </w:tc>
        <w:tc>
          <w:tcPr>
            <w:tcW w:w="924" w:type="pct"/>
            <w:shd w:val="clear" w:color="000000" w:fill="FFFFFF"/>
            <w:vAlign w:val="center"/>
          </w:tcPr>
          <w:p w14:paraId="5354A18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BUFFER</w:t>
            </w:r>
          </w:p>
        </w:tc>
        <w:tc>
          <w:tcPr>
            <w:tcW w:w="1337" w:type="pct"/>
            <w:shd w:val="clear" w:color="000000" w:fill="FFFFFF"/>
            <w:vAlign w:val="center"/>
          </w:tcPr>
          <w:p w14:paraId="70C483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BUFFER DE PH4 GALÓN SOLUCIÓN ENVASE 3.5 LTS.</w:t>
            </w:r>
          </w:p>
        </w:tc>
        <w:tc>
          <w:tcPr>
            <w:tcW w:w="677" w:type="pct"/>
            <w:shd w:val="clear" w:color="000000" w:fill="FFFFFF"/>
            <w:vAlign w:val="center"/>
          </w:tcPr>
          <w:p w14:paraId="3DFFCEF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GALÓN</w:t>
            </w:r>
          </w:p>
        </w:tc>
        <w:tc>
          <w:tcPr>
            <w:tcW w:w="727" w:type="pct"/>
            <w:shd w:val="clear" w:color="000000" w:fill="FFFFFF"/>
            <w:vAlign w:val="center"/>
          </w:tcPr>
          <w:p w14:paraId="19B4C98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7A519E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6DE568A0" w14:textId="77777777" w:rsidTr="00636E88">
        <w:trPr>
          <w:trHeight w:val="315"/>
        </w:trPr>
        <w:tc>
          <w:tcPr>
            <w:tcW w:w="608" w:type="pct"/>
            <w:shd w:val="clear" w:color="auto" w:fill="auto"/>
            <w:noWrap/>
            <w:vAlign w:val="center"/>
            <w:hideMark/>
          </w:tcPr>
          <w:p w14:paraId="60421DB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67</w:t>
            </w:r>
          </w:p>
        </w:tc>
        <w:tc>
          <w:tcPr>
            <w:tcW w:w="924" w:type="pct"/>
            <w:shd w:val="clear" w:color="000000" w:fill="FFFFFF"/>
            <w:vAlign w:val="center"/>
          </w:tcPr>
          <w:p w14:paraId="637AD1D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BUFFER</w:t>
            </w:r>
          </w:p>
        </w:tc>
        <w:tc>
          <w:tcPr>
            <w:tcW w:w="1337" w:type="pct"/>
            <w:shd w:val="clear" w:color="000000" w:fill="FFFFFF"/>
            <w:vAlign w:val="center"/>
          </w:tcPr>
          <w:p w14:paraId="79D20A1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BUFFER DE PH7 GALÓN SOLUCIÓN ENVASE 3.5 LTS</w:t>
            </w:r>
          </w:p>
        </w:tc>
        <w:tc>
          <w:tcPr>
            <w:tcW w:w="677" w:type="pct"/>
            <w:shd w:val="clear" w:color="000000" w:fill="FFFFFF"/>
            <w:vAlign w:val="center"/>
          </w:tcPr>
          <w:p w14:paraId="09D8EE8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GALÓN</w:t>
            </w:r>
          </w:p>
        </w:tc>
        <w:tc>
          <w:tcPr>
            <w:tcW w:w="727" w:type="pct"/>
            <w:shd w:val="clear" w:color="000000" w:fill="FFFFFF"/>
            <w:vAlign w:val="center"/>
          </w:tcPr>
          <w:p w14:paraId="6243FF2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5A1090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1B4CF6F1" w14:textId="77777777" w:rsidTr="00636E88">
        <w:trPr>
          <w:trHeight w:val="315"/>
        </w:trPr>
        <w:tc>
          <w:tcPr>
            <w:tcW w:w="608" w:type="pct"/>
            <w:shd w:val="clear" w:color="auto" w:fill="auto"/>
            <w:noWrap/>
            <w:vAlign w:val="center"/>
            <w:hideMark/>
          </w:tcPr>
          <w:p w14:paraId="14EBBCB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68</w:t>
            </w:r>
          </w:p>
        </w:tc>
        <w:tc>
          <w:tcPr>
            <w:tcW w:w="924" w:type="pct"/>
            <w:shd w:val="clear" w:color="000000" w:fill="FFFFFF"/>
            <w:vAlign w:val="center"/>
          </w:tcPr>
          <w:p w14:paraId="32B34BE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BULBO</w:t>
            </w:r>
          </w:p>
        </w:tc>
        <w:tc>
          <w:tcPr>
            <w:tcW w:w="1337" w:type="pct"/>
            <w:shd w:val="clear" w:color="000000" w:fill="FFFFFF"/>
            <w:vAlign w:val="center"/>
          </w:tcPr>
          <w:p w14:paraId="23731F0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 xml:space="preserve">BULBO P/PIPETA PASTEUR </w:t>
            </w:r>
            <w:r w:rsidRPr="00EE1936">
              <w:rPr>
                <w:rFonts w:ascii="Noto Sans Condensed" w:eastAsia="Times New Roman" w:hAnsi="Noto Sans Condensed" w:cs="Noto Sans Condensed"/>
                <w:sz w:val="16"/>
                <w:szCs w:val="16"/>
              </w:rPr>
              <w:br/>
              <w:t>PAQ. C/50</w:t>
            </w:r>
          </w:p>
        </w:tc>
        <w:tc>
          <w:tcPr>
            <w:tcW w:w="677" w:type="pct"/>
            <w:shd w:val="clear" w:color="000000" w:fill="FFFFFF"/>
            <w:vAlign w:val="center"/>
          </w:tcPr>
          <w:p w14:paraId="127A28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PAQUETE</w:t>
            </w:r>
          </w:p>
        </w:tc>
        <w:tc>
          <w:tcPr>
            <w:tcW w:w="727" w:type="pct"/>
            <w:shd w:val="clear" w:color="000000" w:fill="FFFFFF"/>
            <w:vAlign w:val="center"/>
          </w:tcPr>
          <w:p w14:paraId="735EA8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176F2C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164A8C37" w14:textId="77777777" w:rsidTr="00636E88">
        <w:trPr>
          <w:trHeight w:val="315"/>
        </w:trPr>
        <w:tc>
          <w:tcPr>
            <w:tcW w:w="608" w:type="pct"/>
            <w:shd w:val="clear" w:color="auto" w:fill="auto"/>
            <w:noWrap/>
            <w:vAlign w:val="center"/>
            <w:hideMark/>
          </w:tcPr>
          <w:p w14:paraId="72AA40E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69</w:t>
            </w:r>
          </w:p>
        </w:tc>
        <w:tc>
          <w:tcPr>
            <w:tcW w:w="924" w:type="pct"/>
            <w:shd w:val="clear" w:color="000000" w:fill="FFFFFF"/>
            <w:vAlign w:val="center"/>
          </w:tcPr>
          <w:p w14:paraId="0889F24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BURETA</w:t>
            </w:r>
          </w:p>
        </w:tc>
        <w:tc>
          <w:tcPr>
            <w:tcW w:w="1337" w:type="pct"/>
            <w:shd w:val="clear" w:color="000000" w:fill="FFFFFF"/>
            <w:vAlign w:val="center"/>
          </w:tcPr>
          <w:p w14:paraId="2F21805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BURETA DE 25 ML, CLASE A</w:t>
            </w:r>
          </w:p>
        </w:tc>
        <w:tc>
          <w:tcPr>
            <w:tcW w:w="677" w:type="pct"/>
            <w:shd w:val="clear" w:color="000000" w:fill="FFFFFF"/>
            <w:vAlign w:val="center"/>
          </w:tcPr>
          <w:p w14:paraId="33445F1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60FFFF7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57F9695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2D2D1A41" w14:textId="77777777" w:rsidTr="00636E88">
        <w:trPr>
          <w:trHeight w:val="555"/>
        </w:trPr>
        <w:tc>
          <w:tcPr>
            <w:tcW w:w="608" w:type="pct"/>
            <w:shd w:val="clear" w:color="auto" w:fill="auto"/>
            <w:noWrap/>
            <w:vAlign w:val="center"/>
            <w:hideMark/>
          </w:tcPr>
          <w:p w14:paraId="44F1E58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70</w:t>
            </w:r>
          </w:p>
        </w:tc>
        <w:tc>
          <w:tcPr>
            <w:tcW w:w="924" w:type="pct"/>
            <w:shd w:val="clear" w:color="000000" w:fill="FFFFFF"/>
            <w:vAlign w:val="center"/>
          </w:tcPr>
          <w:p w14:paraId="0EFE89A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BUTANOL</w:t>
            </w:r>
          </w:p>
        </w:tc>
        <w:tc>
          <w:tcPr>
            <w:tcW w:w="1337" w:type="pct"/>
            <w:shd w:val="clear" w:color="000000" w:fill="FFFFFF"/>
            <w:vAlign w:val="center"/>
          </w:tcPr>
          <w:p w14:paraId="55F405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BUTANOL FRASCO CON 1 LT AL 99.0%</w:t>
            </w:r>
          </w:p>
        </w:tc>
        <w:tc>
          <w:tcPr>
            <w:tcW w:w="677" w:type="pct"/>
            <w:shd w:val="clear" w:color="000000" w:fill="FFFFFF"/>
            <w:vAlign w:val="center"/>
          </w:tcPr>
          <w:p w14:paraId="0D8937F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64352BA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6D8FB4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4C79F24" w14:textId="77777777" w:rsidTr="00636E88">
        <w:trPr>
          <w:trHeight w:val="315"/>
        </w:trPr>
        <w:tc>
          <w:tcPr>
            <w:tcW w:w="608" w:type="pct"/>
            <w:shd w:val="clear" w:color="auto" w:fill="auto"/>
            <w:noWrap/>
            <w:vAlign w:val="center"/>
            <w:hideMark/>
          </w:tcPr>
          <w:p w14:paraId="3654F7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71</w:t>
            </w:r>
          </w:p>
        </w:tc>
        <w:tc>
          <w:tcPr>
            <w:tcW w:w="924" w:type="pct"/>
            <w:shd w:val="clear" w:color="000000" w:fill="FFFFFF"/>
            <w:vAlign w:val="center"/>
          </w:tcPr>
          <w:p w14:paraId="74A0D81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BUTILCELLOSOLVE</w:t>
            </w:r>
          </w:p>
        </w:tc>
        <w:tc>
          <w:tcPr>
            <w:tcW w:w="1337" w:type="pct"/>
            <w:shd w:val="clear" w:color="000000" w:fill="FFFFFF"/>
            <w:vAlign w:val="center"/>
          </w:tcPr>
          <w:p w14:paraId="598F836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BUTILCELLOSOLVE, 1 KG.</w:t>
            </w:r>
          </w:p>
        </w:tc>
        <w:tc>
          <w:tcPr>
            <w:tcW w:w="677" w:type="pct"/>
            <w:shd w:val="clear" w:color="000000" w:fill="FFFFFF"/>
            <w:vAlign w:val="center"/>
          </w:tcPr>
          <w:p w14:paraId="71B139D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3705FAF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B7A101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6515B70" w14:textId="77777777" w:rsidTr="00636E88">
        <w:trPr>
          <w:trHeight w:val="315"/>
        </w:trPr>
        <w:tc>
          <w:tcPr>
            <w:tcW w:w="608" w:type="pct"/>
            <w:shd w:val="clear" w:color="auto" w:fill="auto"/>
            <w:noWrap/>
            <w:vAlign w:val="center"/>
            <w:hideMark/>
          </w:tcPr>
          <w:p w14:paraId="4930F3D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72</w:t>
            </w:r>
          </w:p>
        </w:tc>
        <w:tc>
          <w:tcPr>
            <w:tcW w:w="924" w:type="pct"/>
            <w:shd w:val="clear" w:color="000000" w:fill="FFFFFF"/>
            <w:vAlign w:val="center"/>
          </w:tcPr>
          <w:p w14:paraId="7606FE5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BUTILHIOSCINA</w:t>
            </w:r>
          </w:p>
        </w:tc>
        <w:tc>
          <w:tcPr>
            <w:tcW w:w="1337" w:type="pct"/>
            <w:shd w:val="clear" w:color="000000" w:fill="FFFFFF"/>
            <w:vAlign w:val="center"/>
          </w:tcPr>
          <w:p w14:paraId="0558C9F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BUTILHIOSCINA 20/1 M 3 AMP (INYECTABLE) CADUCIDAD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3 AMPOYETAS</w:t>
            </w:r>
          </w:p>
        </w:tc>
        <w:tc>
          <w:tcPr>
            <w:tcW w:w="677" w:type="pct"/>
            <w:shd w:val="clear" w:color="000000" w:fill="FFFFFF"/>
            <w:vAlign w:val="center"/>
          </w:tcPr>
          <w:p w14:paraId="3A47F7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75E1230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tcPr>
          <w:p w14:paraId="590A970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w:t>
            </w:r>
          </w:p>
        </w:tc>
      </w:tr>
      <w:tr w:rsidR="00747D9C" w:rsidRPr="00EE1936" w14:paraId="09C2E9B8" w14:textId="77777777" w:rsidTr="00636E88">
        <w:trPr>
          <w:trHeight w:val="315"/>
        </w:trPr>
        <w:tc>
          <w:tcPr>
            <w:tcW w:w="608" w:type="pct"/>
            <w:shd w:val="clear" w:color="auto" w:fill="auto"/>
            <w:noWrap/>
            <w:vAlign w:val="center"/>
            <w:hideMark/>
          </w:tcPr>
          <w:p w14:paraId="7A2D946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73</w:t>
            </w:r>
          </w:p>
        </w:tc>
        <w:tc>
          <w:tcPr>
            <w:tcW w:w="924" w:type="pct"/>
            <w:shd w:val="clear" w:color="000000" w:fill="FFFFFF"/>
            <w:vAlign w:val="center"/>
          </w:tcPr>
          <w:p w14:paraId="41A22C0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BUTILHIOSCINA</w:t>
            </w:r>
          </w:p>
        </w:tc>
        <w:tc>
          <w:tcPr>
            <w:tcW w:w="1337" w:type="pct"/>
            <w:shd w:val="clear" w:color="000000" w:fill="FFFFFF"/>
            <w:vAlign w:val="center"/>
          </w:tcPr>
          <w:p w14:paraId="057FB3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BUTILHIOSCINA TABLETAS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10MG, CADUCIDAD MÍNIMO 18 MESES</w:t>
            </w:r>
          </w:p>
        </w:tc>
        <w:tc>
          <w:tcPr>
            <w:tcW w:w="677" w:type="pct"/>
            <w:shd w:val="clear" w:color="000000" w:fill="FFFFFF"/>
            <w:vAlign w:val="center"/>
          </w:tcPr>
          <w:p w14:paraId="0F152C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3A4EB64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w:t>
            </w:r>
          </w:p>
        </w:tc>
        <w:tc>
          <w:tcPr>
            <w:tcW w:w="727" w:type="pct"/>
            <w:shd w:val="clear" w:color="000000" w:fill="FFFFFF"/>
            <w:vAlign w:val="center"/>
          </w:tcPr>
          <w:p w14:paraId="78B3189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50</w:t>
            </w:r>
          </w:p>
        </w:tc>
      </w:tr>
      <w:tr w:rsidR="00747D9C" w:rsidRPr="00EE1936" w14:paraId="24091910" w14:textId="77777777" w:rsidTr="00636E88">
        <w:trPr>
          <w:trHeight w:val="825"/>
        </w:trPr>
        <w:tc>
          <w:tcPr>
            <w:tcW w:w="608" w:type="pct"/>
            <w:shd w:val="clear" w:color="auto" w:fill="auto"/>
            <w:noWrap/>
            <w:vAlign w:val="center"/>
            <w:hideMark/>
          </w:tcPr>
          <w:p w14:paraId="158CE6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74</w:t>
            </w:r>
          </w:p>
        </w:tc>
        <w:tc>
          <w:tcPr>
            <w:tcW w:w="924" w:type="pct"/>
            <w:shd w:val="clear" w:color="000000" w:fill="FFFFFF"/>
            <w:vAlign w:val="center"/>
          </w:tcPr>
          <w:p w14:paraId="596EC2F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CALCIO</w:t>
            </w:r>
          </w:p>
        </w:tc>
        <w:tc>
          <w:tcPr>
            <w:tcW w:w="1337" w:type="pct"/>
            <w:shd w:val="clear" w:color="000000" w:fill="FFFFFF"/>
            <w:vAlign w:val="center"/>
          </w:tcPr>
          <w:p w14:paraId="093B8D7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CALCIO ACETATO 100 G POLVO TEC.</w:t>
            </w:r>
          </w:p>
        </w:tc>
        <w:tc>
          <w:tcPr>
            <w:tcW w:w="677" w:type="pct"/>
            <w:shd w:val="clear" w:color="000000" w:fill="FFFFFF"/>
            <w:vAlign w:val="center"/>
          </w:tcPr>
          <w:p w14:paraId="4CAF36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8D6E44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700C81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D6E6390" w14:textId="77777777" w:rsidTr="00636E88">
        <w:trPr>
          <w:trHeight w:val="555"/>
        </w:trPr>
        <w:tc>
          <w:tcPr>
            <w:tcW w:w="608" w:type="pct"/>
            <w:shd w:val="clear" w:color="auto" w:fill="auto"/>
            <w:noWrap/>
            <w:vAlign w:val="center"/>
            <w:hideMark/>
          </w:tcPr>
          <w:p w14:paraId="0C1334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75</w:t>
            </w:r>
          </w:p>
        </w:tc>
        <w:tc>
          <w:tcPr>
            <w:tcW w:w="924" w:type="pct"/>
            <w:shd w:val="clear" w:color="000000" w:fill="FFFFFF"/>
            <w:vAlign w:val="center"/>
          </w:tcPr>
          <w:p w14:paraId="57C6B45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w:t>
            </w:r>
          </w:p>
        </w:tc>
        <w:tc>
          <w:tcPr>
            <w:tcW w:w="1337" w:type="pct"/>
            <w:shd w:val="clear" w:color="000000" w:fill="FFFFFF"/>
            <w:vAlign w:val="center"/>
          </w:tcPr>
          <w:p w14:paraId="7D01345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 DE SOYA TRIPTICASEINA 450G</w:t>
            </w:r>
          </w:p>
        </w:tc>
        <w:tc>
          <w:tcPr>
            <w:tcW w:w="677" w:type="pct"/>
            <w:shd w:val="clear" w:color="000000" w:fill="FFFFFF"/>
            <w:vAlign w:val="center"/>
          </w:tcPr>
          <w:p w14:paraId="3241B31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D7F555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8F9ACF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341D146C" w14:textId="77777777" w:rsidTr="00636E88">
        <w:trPr>
          <w:trHeight w:val="315"/>
        </w:trPr>
        <w:tc>
          <w:tcPr>
            <w:tcW w:w="608" w:type="pct"/>
            <w:shd w:val="clear" w:color="auto" w:fill="auto"/>
            <w:noWrap/>
            <w:vAlign w:val="center"/>
            <w:hideMark/>
          </w:tcPr>
          <w:p w14:paraId="6EEE7C9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76</w:t>
            </w:r>
          </w:p>
        </w:tc>
        <w:tc>
          <w:tcPr>
            <w:tcW w:w="924" w:type="pct"/>
            <w:shd w:val="clear" w:color="000000" w:fill="FFFFFF"/>
            <w:vAlign w:val="center"/>
          </w:tcPr>
          <w:p w14:paraId="4E2F125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w:t>
            </w:r>
          </w:p>
        </w:tc>
        <w:tc>
          <w:tcPr>
            <w:tcW w:w="1337" w:type="pct"/>
            <w:shd w:val="clear" w:color="000000" w:fill="FFFFFF"/>
            <w:vAlign w:val="center"/>
          </w:tcPr>
          <w:p w14:paraId="7EE03B5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 DEXTROSA SABORAUD DE 450 GRS. BX-222400</w:t>
            </w:r>
          </w:p>
        </w:tc>
        <w:tc>
          <w:tcPr>
            <w:tcW w:w="677" w:type="pct"/>
            <w:shd w:val="clear" w:color="000000" w:fill="FFFFFF"/>
            <w:vAlign w:val="center"/>
          </w:tcPr>
          <w:p w14:paraId="7B519CB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04F5511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2341B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3CA5D6E" w14:textId="77777777" w:rsidTr="00636E88">
        <w:trPr>
          <w:trHeight w:val="315"/>
        </w:trPr>
        <w:tc>
          <w:tcPr>
            <w:tcW w:w="608" w:type="pct"/>
            <w:shd w:val="clear" w:color="auto" w:fill="auto"/>
            <w:noWrap/>
            <w:vAlign w:val="center"/>
            <w:hideMark/>
          </w:tcPr>
          <w:p w14:paraId="5AA53CB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77</w:t>
            </w:r>
          </w:p>
        </w:tc>
        <w:tc>
          <w:tcPr>
            <w:tcW w:w="924" w:type="pct"/>
            <w:shd w:val="clear" w:color="000000" w:fill="FFFFFF"/>
            <w:vAlign w:val="center"/>
          </w:tcPr>
          <w:p w14:paraId="1017FFC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w:t>
            </w:r>
          </w:p>
        </w:tc>
        <w:tc>
          <w:tcPr>
            <w:tcW w:w="1337" w:type="pct"/>
            <w:shd w:val="clear" w:color="000000" w:fill="FFFFFF"/>
            <w:vAlign w:val="center"/>
          </w:tcPr>
          <w:p w14:paraId="03BBEBA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 LACTOSADO DE 450 GRS. BX-211700</w:t>
            </w:r>
          </w:p>
        </w:tc>
        <w:tc>
          <w:tcPr>
            <w:tcW w:w="677" w:type="pct"/>
            <w:shd w:val="clear" w:color="000000" w:fill="FFFFFF"/>
            <w:vAlign w:val="center"/>
          </w:tcPr>
          <w:p w14:paraId="5B4B48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723379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BD349F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1982AB4E" w14:textId="77777777" w:rsidTr="00636E88">
        <w:trPr>
          <w:trHeight w:val="315"/>
        </w:trPr>
        <w:tc>
          <w:tcPr>
            <w:tcW w:w="608" w:type="pct"/>
            <w:shd w:val="clear" w:color="auto" w:fill="auto"/>
            <w:noWrap/>
            <w:vAlign w:val="center"/>
            <w:hideMark/>
          </w:tcPr>
          <w:p w14:paraId="756F1BB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78</w:t>
            </w:r>
          </w:p>
        </w:tc>
        <w:tc>
          <w:tcPr>
            <w:tcW w:w="924" w:type="pct"/>
            <w:shd w:val="clear" w:color="000000" w:fill="FFFFFF"/>
            <w:vAlign w:val="center"/>
          </w:tcPr>
          <w:p w14:paraId="4287957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w:t>
            </w:r>
          </w:p>
        </w:tc>
        <w:tc>
          <w:tcPr>
            <w:tcW w:w="1337" w:type="pct"/>
            <w:shd w:val="clear" w:color="000000" w:fill="FFFFFF"/>
            <w:vAlign w:val="center"/>
          </w:tcPr>
          <w:p w14:paraId="667D1F6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 LAURIL SULFATO DE 500 GRS. BBL-211338</w:t>
            </w:r>
          </w:p>
        </w:tc>
        <w:tc>
          <w:tcPr>
            <w:tcW w:w="677" w:type="pct"/>
            <w:shd w:val="clear" w:color="000000" w:fill="FFFFFF"/>
            <w:vAlign w:val="center"/>
          </w:tcPr>
          <w:p w14:paraId="692A052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C14DAD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71B9DD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0C599D5" w14:textId="77777777" w:rsidTr="00636E88">
        <w:trPr>
          <w:trHeight w:val="315"/>
        </w:trPr>
        <w:tc>
          <w:tcPr>
            <w:tcW w:w="608" w:type="pct"/>
            <w:shd w:val="clear" w:color="auto" w:fill="auto"/>
            <w:noWrap/>
            <w:vAlign w:val="center"/>
            <w:hideMark/>
          </w:tcPr>
          <w:p w14:paraId="44F2884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79</w:t>
            </w:r>
          </w:p>
        </w:tc>
        <w:tc>
          <w:tcPr>
            <w:tcW w:w="924" w:type="pct"/>
            <w:shd w:val="clear" w:color="000000" w:fill="FFFFFF"/>
            <w:vAlign w:val="center"/>
          </w:tcPr>
          <w:p w14:paraId="27630DC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w:t>
            </w:r>
          </w:p>
        </w:tc>
        <w:tc>
          <w:tcPr>
            <w:tcW w:w="1337" w:type="pct"/>
            <w:shd w:val="clear" w:color="000000" w:fill="FFFFFF"/>
            <w:vAlign w:val="center"/>
          </w:tcPr>
          <w:p w14:paraId="1E15043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 NUTRITIVO DE 450GRS. BX-210300</w:t>
            </w:r>
          </w:p>
        </w:tc>
        <w:tc>
          <w:tcPr>
            <w:tcW w:w="677" w:type="pct"/>
            <w:shd w:val="clear" w:color="000000" w:fill="FFFFFF"/>
            <w:vAlign w:val="center"/>
          </w:tcPr>
          <w:p w14:paraId="274F287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22D0347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2878E3B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4B4F3D4" w14:textId="77777777" w:rsidTr="00636E88">
        <w:trPr>
          <w:trHeight w:val="315"/>
        </w:trPr>
        <w:tc>
          <w:tcPr>
            <w:tcW w:w="608" w:type="pct"/>
            <w:shd w:val="clear" w:color="auto" w:fill="auto"/>
            <w:noWrap/>
            <w:vAlign w:val="center"/>
            <w:hideMark/>
          </w:tcPr>
          <w:p w14:paraId="77AB67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80</w:t>
            </w:r>
          </w:p>
        </w:tc>
        <w:tc>
          <w:tcPr>
            <w:tcW w:w="924" w:type="pct"/>
            <w:shd w:val="clear" w:color="000000" w:fill="FFFFFF"/>
            <w:vAlign w:val="center"/>
          </w:tcPr>
          <w:p w14:paraId="05BC10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w:t>
            </w:r>
          </w:p>
        </w:tc>
        <w:tc>
          <w:tcPr>
            <w:tcW w:w="1337" w:type="pct"/>
            <w:shd w:val="clear" w:color="000000" w:fill="FFFFFF"/>
            <w:vAlign w:val="center"/>
          </w:tcPr>
          <w:p w14:paraId="1AD102F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 PARA CULTIVO MR-VP 450G</w:t>
            </w:r>
          </w:p>
        </w:tc>
        <w:tc>
          <w:tcPr>
            <w:tcW w:w="677" w:type="pct"/>
            <w:shd w:val="clear" w:color="000000" w:fill="FFFFFF"/>
            <w:vAlign w:val="center"/>
          </w:tcPr>
          <w:p w14:paraId="5F6AC3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DDE9B9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0032B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BE91944" w14:textId="77777777" w:rsidTr="00636E88">
        <w:trPr>
          <w:trHeight w:val="315"/>
        </w:trPr>
        <w:tc>
          <w:tcPr>
            <w:tcW w:w="608" w:type="pct"/>
            <w:shd w:val="clear" w:color="auto" w:fill="auto"/>
            <w:noWrap/>
            <w:vAlign w:val="center"/>
            <w:hideMark/>
          </w:tcPr>
          <w:p w14:paraId="7CFACC0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81</w:t>
            </w:r>
          </w:p>
        </w:tc>
        <w:tc>
          <w:tcPr>
            <w:tcW w:w="924" w:type="pct"/>
            <w:shd w:val="clear" w:color="000000" w:fill="FFFFFF"/>
            <w:vAlign w:val="center"/>
          </w:tcPr>
          <w:p w14:paraId="3C712EA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w:t>
            </w:r>
          </w:p>
        </w:tc>
        <w:tc>
          <w:tcPr>
            <w:tcW w:w="1337" w:type="pct"/>
            <w:shd w:val="clear" w:color="000000" w:fill="FFFFFF"/>
            <w:vAlign w:val="center"/>
          </w:tcPr>
          <w:p w14:paraId="5D1858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 ROJO DE METILO VOGES POSKRAGUER FRASCO 500GRS.</w:t>
            </w:r>
          </w:p>
        </w:tc>
        <w:tc>
          <w:tcPr>
            <w:tcW w:w="677" w:type="pct"/>
            <w:shd w:val="clear" w:color="000000" w:fill="FFFFFF"/>
            <w:vAlign w:val="center"/>
          </w:tcPr>
          <w:p w14:paraId="0A107BB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3565D78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F0AC9B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136F651" w14:textId="77777777" w:rsidTr="00636E88">
        <w:trPr>
          <w:trHeight w:val="555"/>
        </w:trPr>
        <w:tc>
          <w:tcPr>
            <w:tcW w:w="608" w:type="pct"/>
            <w:shd w:val="clear" w:color="auto" w:fill="auto"/>
            <w:noWrap/>
            <w:vAlign w:val="center"/>
          </w:tcPr>
          <w:p w14:paraId="387B30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82</w:t>
            </w:r>
          </w:p>
        </w:tc>
        <w:tc>
          <w:tcPr>
            <w:tcW w:w="924" w:type="pct"/>
            <w:shd w:val="clear" w:color="000000" w:fill="FFFFFF"/>
            <w:vAlign w:val="center"/>
          </w:tcPr>
          <w:p w14:paraId="690DEB7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w:t>
            </w:r>
          </w:p>
        </w:tc>
        <w:tc>
          <w:tcPr>
            <w:tcW w:w="1337" w:type="pct"/>
            <w:shd w:val="clear" w:color="000000" w:fill="FFFFFF"/>
            <w:vAlign w:val="center"/>
          </w:tcPr>
          <w:p w14:paraId="560E3C7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CALDO SOYA TRIPTICASEINA DE 450 GRS. BX-211670</w:t>
            </w:r>
          </w:p>
        </w:tc>
        <w:tc>
          <w:tcPr>
            <w:tcW w:w="677" w:type="pct"/>
            <w:shd w:val="clear" w:color="000000" w:fill="FFFFFF"/>
            <w:vAlign w:val="center"/>
          </w:tcPr>
          <w:p w14:paraId="7B33A3E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0724F2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2F844A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2D74BC0" w14:textId="77777777" w:rsidTr="00636E88">
        <w:trPr>
          <w:trHeight w:val="315"/>
        </w:trPr>
        <w:tc>
          <w:tcPr>
            <w:tcW w:w="608" w:type="pct"/>
            <w:shd w:val="clear" w:color="auto" w:fill="auto"/>
            <w:noWrap/>
            <w:vAlign w:val="center"/>
          </w:tcPr>
          <w:p w14:paraId="3494325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83</w:t>
            </w:r>
          </w:p>
        </w:tc>
        <w:tc>
          <w:tcPr>
            <w:tcW w:w="924" w:type="pct"/>
            <w:shd w:val="clear" w:color="000000" w:fill="FFFFFF"/>
            <w:vAlign w:val="center"/>
          </w:tcPr>
          <w:p w14:paraId="345C97F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CALIBRADOR</w:t>
            </w:r>
          </w:p>
        </w:tc>
        <w:tc>
          <w:tcPr>
            <w:tcW w:w="1337" w:type="pct"/>
            <w:shd w:val="clear" w:color="000000" w:fill="FFFFFF"/>
            <w:vAlign w:val="center"/>
          </w:tcPr>
          <w:p w14:paraId="5F3F9C7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CALIBRADOR VERNIER DE 0 - 8 PULGADAS ANALÓGICO</w:t>
            </w:r>
          </w:p>
        </w:tc>
        <w:tc>
          <w:tcPr>
            <w:tcW w:w="677" w:type="pct"/>
            <w:shd w:val="clear" w:color="000000" w:fill="FFFFFF"/>
            <w:vAlign w:val="center"/>
          </w:tcPr>
          <w:p w14:paraId="2662515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4D853E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tcPr>
          <w:p w14:paraId="1A1857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w:t>
            </w:r>
          </w:p>
        </w:tc>
      </w:tr>
      <w:tr w:rsidR="00747D9C" w:rsidRPr="00EE1936" w14:paraId="45019EE4" w14:textId="77777777" w:rsidTr="00636E88">
        <w:trPr>
          <w:trHeight w:val="315"/>
        </w:trPr>
        <w:tc>
          <w:tcPr>
            <w:tcW w:w="608" w:type="pct"/>
            <w:shd w:val="clear" w:color="auto" w:fill="auto"/>
            <w:noWrap/>
            <w:vAlign w:val="center"/>
          </w:tcPr>
          <w:p w14:paraId="0881CC0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84</w:t>
            </w:r>
          </w:p>
        </w:tc>
        <w:tc>
          <w:tcPr>
            <w:tcW w:w="924" w:type="pct"/>
            <w:shd w:val="clear" w:color="000000" w:fill="FFFFFF"/>
            <w:vAlign w:val="center"/>
          </w:tcPr>
          <w:p w14:paraId="767C38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CAOLIN</w:t>
            </w:r>
          </w:p>
        </w:tc>
        <w:tc>
          <w:tcPr>
            <w:tcW w:w="1337" w:type="pct"/>
            <w:shd w:val="clear" w:color="000000" w:fill="FFFFFF"/>
            <w:vAlign w:val="center"/>
          </w:tcPr>
          <w:p w14:paraId="1694378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CAOLIN COSMÉTICO, 5 KILOS</w:t>
            </w:r>
          </w:p>
        </w:tc>
        <w:tc>
          <w:tcPr>
            <w:tcW w:w="677" w:type="pct"/>
            <w:shd w:val="clear" w:color="000000" w:fill="FFFFFF"/>
            <w:vAlign w:val="center"/>
          </w:tcPr>
          <w:p w14:paraId="4F23DA5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2D7C055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9E583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63DC320" w14:textId="77777777" w:rsidTr="00636E88">
        <w:trPr>
          <w:trHeight w:val="315"/>
        </w:trPr>
        <w:tc>
          <w:tcPr>
            <w:tcW w:w="608" w:type="pct"/>
            <w:shd w:val="clear" w:color="auto" w:fill="auto"/>
            <w:noWrap/>
            <w:vAlign w:val="center"/>
          </w:tcPr>
          <w:p w14:paraId="6A395B3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85</w:t>
            </w:r>
          </w:p>
        </w:tc>
        <w:tc>
          <w:tcPr>
            <w:tcW w:w="924" w:type="pct"/>
            <w:shd w:val="clear" w:color="000000" w:fill="FFFFFF"/>
            <w:vAlign w:val="center"/>
          </w:tcPr>
          <w:p w14:paraId="356DCE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CAPSULA</w:t>
            </w:r>
          </w:p>
        </w:tc>
        <w:tc>
          <w:tcPr>
            <w:tcW w:w="1337" w:type="pct"/>
            <w:shd w:val="clear" w:color="000000" w:fill="FFFFFF"/>
            <w:vAlign w:val="center"/>
          </w:tcPr>
          <w:p w14:paraId="509556A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CAPSULA VACÍA #00 1 MILLAR</w:t>
            </w:r>
          </w:p>
        </w:tc>
        <w:tc>
          <w:tcPr>
            <w:tcW w:w="677" w:type="pct"/>
            <w:shd w:val="clear" w:color="000000" w:fill="FFFFFF"/>
            <w:vAlign w:val="center"/>
          </w:tcPr>
          <w:p w14:paraId="0C2A5F2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MILLAR</w:t>
            </w:r>
          </w:p>
        </w:tc>
        <w:tc>
          <w:tcPr>
            <w:tcW w:w="727" w:type="pct"/>
            <w:shd w:val="clear" w:color="000000" w:fill="FFFFFF"/>
            <w:vAlign w:val="center"/>
          </w:tcPr>
          <w:p w14:paraId="5091E34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7C9729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4718A37" w14:textId="77777777" w:rsidTr="00636E88">
        <w:trPr>
          <w:trHeight w:val="315"/>
        </w:trPr>
        <w:tc>
          <w:tcPr>
            <w:tcW w:w="608" w:type="pct"/>
            <w:shd w:val="clear" w:color="auto" w:fill="auto"/>
            <w:noWrap/>
            <w:vAlign w:val="center"/>
          </w:tcPr>
          <w:p w14:paraId="1A738C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86</w:t>
            </w:r>
          </w:p>
        </w:tc>
        <w:tc>
          <w:tcPr>
            <w:tcW w:w="924" w:type="pct"/>
            <w:shd w:val="clear" w:color="000000" w:fill="FFFFFF"/>
            <w:vAlign w:val="center"/>
          </w:tcPr>
          <w:p w14:paraId="5DD937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CAPSULA</w:t>
            </w:r>
          </w:p>
        </w:tc>
        <w:tc>
          <w:tcPr>
            <w:tcW w:w="1337" w:type="pct"/>
            <w:shd w:val="clear" w:color="000000" w:fill="FFFFFF"/>
            <w:vAlign w:val="center"/>
          </w:tcPr>
          <w:p w14:paraId="713768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CAPSULA VACÍA 0, C/500 PIEZAS.</w:t>
            </w:r>
          </w:p>
        </w:tc>
        <w:tc>
          <w:tcPr>
            <w:tcW w:w="677" w:type="pct"/>
            <w:shd w:val="clear" w:color="000000" w:fill="FFFFFF"/>
            <w:vAlign w:val="center"/>
          </w:tcPr>
          <w:p w14:paraId="75A6BCB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18A24FC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25DB98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3BC5955" w14:textId="77777777" w:rsidTr="00636E88">
        <w:trPr>
          <w:trHeight w:val="315"/>
        </w:trPr>
        <w:tc>
          <w:tcPr>
            <w:tcW w:w="608" w:type="pct"/>
            <w:shd w:val="clear" w:color="auto" w:fill="auto"/>
            <w:noWrap/>
            <w:vAlign w:val="center"/>
          </w:tcPr>
          <w:p w14:paraId="42D05D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87</w:t>
            </w:r>
          </w:p>
        </w:tc>
        <w:tc>
          <w:tcPr>
            <w:tcW w:w="924" w:type="pct"/>
            <w:shd w:val="clear" w:color="000000" w:fill="FFFFFF"/>
            <w:vAlign w:val="center"/>
          </w:tcPr>
          <w:p w14:paraId="4E8E024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CARBÓN</w:t>
            </w:r>
          </w:p>
        </w:tc>
        <w:tc>
          <w:tcPr>
            <w:tcW w:w="1337" w:type="pct"/>
            <w:shd w:val="clear" w:color="000000" w:fill="FFFFFF"/>
            <w:vAlign w:val="center"/>
          </w:tcPr>
          <w:p w14:paraId="38F9453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CARBÓN ACTIVADO EN POLVO SUPER FINO (TIPO TALCO) 500 GRS.</w:t>
            </w:r>
          </w:p>
        </w:tc>
        <w:tc>
          <w:tcPr>
            <w:tcW w:w="677" w:type="pct"/>
            <w:shd w:val="clear" w:color="000000" w:fill="FFFFFF"/>
            <w:vAlign w:val="center"/>
          </w:tcPr>
          <w:p w14:paraId="4DE215E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756EB8C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3B361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F49D4DD" w14:textId="77777777" w:rsidTr="00636E88">
        <w:trPr>
          <w:trHeight w:val="555"/>
        </w:trPr>
        <w:tc>
          <w:tcPr>
            <w:tcW w:w="608" w:type="pct"/>
            <w:shd w:val="clear" w:color="auto" w:fill="auto"/>
            <w:noWrap/>
            <w:vAlign w:val="center"/>
          </w:tcPr>
          <w:p w14:paraId="6BBBD38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88</w:t>
            </w:r>
          </w:p>
        </w:tc>
        <w:tc>
          <w:tcPr>
            <w:tcW w:w="924" w:type="pct"/>
            <w:shd w:val="clear" w:color="000000" w:fill="FFFFFF"/>
            <w:vAlign w:val="center"/>
          </w:tcPr>
          <w:p w14:paraId="1FAE4D4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CARBONATO</w:t>
            </w:r>
          </w:p>
        </w:tc>
        <w:tc>
          <w:tcPr>
            <w:tcW w:w="1337" w:type="pct"/>
            <w:shd w:val="clear" w:color="000000" w:fill="FFFFFF"/>
            <w:vAlign w:val="center"/>
          </w:tcPr>
          <w:p w14:paraId="7CD7DD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CARBONATO DE CALCIO FRASCO 250 GRS.</w:t>
            </w:r>
          </w:p>
        </w:tc>
        <w:tc>
          <w:tcPr>
            <w:tcW w:w="677" w:type="pct"/>
            <w:shd w:val="clear" w:color="000000" w:fill="FFFFFF"/>
            <w:vAlign w:val="center"/>
          </w:tcPr>
          <w:p w14:paraId="0062449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54ED75C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4CBF38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5AAB9DA9" w14:textId="77777777" w:rsidTr="00636E88">
        <w:trPr>
          <w:trHeight w:val="555"/>
        </w:trPr>
        <w:tc>
          <w:tcPr>
            <w:tcW w:w="608" w:type="pct"/>
            <w:shd w:val="clear" w:color="auto" w:fill="auto"/>
            <w:noWrap/>
            <w:vAlign w:val="center"/>
          </w:tcPr>
          <w:p w14:paraId="1E77E7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89</w:t>
            </w:r>
          </w:p>
        </w:tc>
        <w:tc>
          <w:tcPr>
            <w:tcW w:w="924" w:type="pct"/>
            <w:shd w:val="clear" w:color="000000" w:fill="FFFFFF"/>
            <w:vAlign w:val="center"/>
          </w:tcPr>
          <w:p w14:paraId="79052C5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CERA</w:t>
            </w:r>
          </w:p>
        </w:tc>
        <w:tc>
          <w:tcPr>
            <w:tcW w:w="1337" w:type="pct"/>
            <w:shd w:val="clear" w:color="000000" w:fill="FFFFFF"/>
            <w:vAlign w:val="center"/>
          </w:tcPr>
          <w:p w14:paraId="568309A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CERA CARNAUBA TIPO 3 (250 GRS)</w:t>
            </w:r>
          </w:p>
        </w:tc>
        <w:tc>
          <w:tcPr>
            <w:tcW w:w="677" w:type="pct"/>
            <w:shd w:val="clear" w:color="000000" w:fill="FFFFFF"/>
            <w:vAlign w:val="center"/>
          </w:tcPr>
          <w:p w14:paraId="7C15416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567BC79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5A3DEE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0CB167EE" w14:textId="77777777" w:rsidTr="00636E88">
        <w:trPr>
          <w:trHeight w:val="315"/>
        </w:trPr>
        <w:tc>
          <w:tcPr>
            <w:tcW w:w="608" w:type="pct"/>
            <w:shd w:val="clear" w:color="auto" w:fill="auto"/>
            <w:noWrap/>
            <w:vAlign w:val="center"/>
          </w:tcPr>
          <w:p w14:paraId="04CC306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90</w:t>
            </w:r>
          </w:p>
        </w:tc>
        <w:tc>
          <w:tcPr>
            <w:tcW w:w="924" w:type="pct"/>
            <w:shd w:val="clear" w:color="000000" w:fill="FFFFFF"/>
            <w:vAlign w:val="center"/>
          </w:tcPr>
          <w:p w14:paraId="2869378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CERA</w:t>
            </w:r>
          </w:p>
        </w:tc>
        <w:tc>
          <w:tcPr>
            <w:tcW w:w="1337" w:type="pct"/>
            <w:shd w:val="clear" w:color="000000" w:fill="FFFFFF"/>
            <w:vAlign w:val="center"/>
          </w:tcPr>
          <w:p w14:paraId="67852A8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CERA DE SOYA. PUNTO DE FUSIÓN 47-50°C, CALENTAR LA CERA MÁXIMO 85°C, AÑADIR FRAGANCIA 80°C, TOLERANCIA A FRAGANCIA Y COLORANTE MÁXIMO 10%. 5000 GRS.</w:t>
            </w:r>
          </w:p>
        </w:tc>
        <w:tc>
          <w:tcPr>
            <w:tcW w:w="677" w:type="pct"/>
            <w:shd w:val="clear" w:color="000000" w:fill="FFFFFF"/>
            <w:vAlign w:val="center"/>
          </w:tcPr>
          <w:p w14:paraId="7ABCBAF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355D1AE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FDDD7E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053723C1" w14:textId="77777777" w:rsidTr="00636E88">
        <w:trPr>
          <w:trHeight w:val="315"/>
        </w:trPr>
        <w:tc>
          <w:tcPr>
            <w:tcW w:w="608" w:type="pct"/>
            <w:shd w:val="clear" w:color="auto" w:fill="auto"/>
            <w:noWrap/>
            <w:vAlign w:val="center"/>
          </w:tcPr>
          <w:p w14:paraId="0CECDE3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91</w:t>
            </w:r>
          </w:p>
        </w:tc>
        <w:tc>
          <w:tcPr>
            <w:tcW w:w="924" w:type="pct"/>
            <w:shd w:val="clear" w:color="000000" w:fill="FFFFFF"/>
            <w:vAlign w:val="center"/>
          </w:tcPr>
          <w:p w14:paraId="7615CC2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CERNIDOR</w:t>
            </w:r>
          </w:p>
        </w:tc>
        <w:tc>
          <w:tcPr>
            <w:tcW w:w="1337" w:type="pct"/>
            <w:shd w:val="clear" w:color="000000" w:fill="FFFFFF"/>
            <w:vAlign w:val="center"/>
          </w:tcPr>
          <w:p w14:paraId="3D44FA4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CERNIDOR TAMIZ DE ACERO INOXIDABLE</w:t>
            </w:r>
          </w:p>
        </w:tc>
        <w:tc>
          <w:tcPr>
            <w:tcW w:w="677" w:type="pct"/>
            <w:shd w:val="clear" w:color="000000" w:fill="FFFFFF"/>
            <w:vAlign w:val="center"/>
          </w:tcPr>
          <w:p w14:paraId="1A41A1F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62EEB74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7AFADE8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2CD64E5B" w14:textId="77777777" w:rsidTr="00636E88">
        <w:trPr>
          <w:trHeight w:val="825"/>
        </w:trPr>
        <w:tc>
          <w:tcPr>
            <w:tcW w:w="608" w:type="pct"/>
            <w:shd w:val="clear" w:color="auto" w:fill="auto"/>
            <w:noWrap/>
            <w:vAlign w:val="center"/>
          </w:tcPr>
          <w:p w14:paraId="2F6366C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92</w:t>
            </w:r>
          </w:p>
        </w:tc>
        <w:tc>
          <w:tcPr>
            <w:tcW w:w="924" w:type="pct"/>
            <w:shd w:val="clear" w:color="000000" w:fill="FFFFFF"/>
            <w:vAlign w:val="center"/>
          </w:tcPr>
          <w:p w14:paraId="136A94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CETIOL</w:t>
            </w:r>
          </w:p>
        </w:tc>
        <w:tc>
          <w:tcPr>
            <w:tcW w:w="1337" w:type="pct"/>
            <w:shd w:val="clear" w:color="000000" w:fill="FFFFFF"/>
            <w:vAlign w:val="center"/>
          </w:tcPr>
          <w:p w14:paraId="7AD35CD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CETIOL SB45 BASF MANTECA KARITE ORGÁNICO (1 KG)</w:t>
            </w:r>
          </w:p>
        </w:tc>
        <w:tc>
          <w:tcPr>
            <w:tcW w:w="677" w:type="pct"/>
            <w:shd w:val="clear" w:color="000000" w:fill="FFFFFF"/>
            <w:vAlign w:val="center"/>
          </w:tcPr>
          <w:p w14:paraId="199C905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265A78A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7D476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0FD23AFB" w14:textId="77777777" w:rsidTr="00636E88">
        <w:trPr>
          <w:trHeight w:val="315"/>
        </w:trPr>
        <w:tc>
          <w:tcPr>
            <w:tcW w:w="608" w:type="pct"/>
            <w:shd w:val="clear" w:color="auto" w:fill="auto"/>
            <w:noWrap/>
            <w:vAlign w:val="center"/>
          </w:tcPr>
          <w:p w14:paraId="3488C84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93</w:t>
            </w:r>
          </w:p>
        </w:tc>
        <w:tc>
          <w:tcPr>
            <w:tcW w:w="924" w:type="pct"/>
            <w:shd w:val="clear" w:color="000000" w:fill="FFFFFF"/>
            <w:vAlign w:val="center"/>
          </w:tcPr>
          <w:p w14:paraId="7E7765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CHAROLA</w:t>
            </w:r>
          </w:p>
        </w:tc>
        <w:tc>
          <w:tcPr>
            <w:tcW w:w="1337" w:type="pct"/>
            <w:shd w:val="clear" w:color="000000" w:fill="FFFFFF"/>
            <w:vAlign w:val="center"/>
          </w:tcPr>
          <w:p w14:paraId="458134F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CHAROLA ALUMINIO 101X8MM C/50</w:t>
            </w:r>
          </w:p>
        </w:tc>
        <w:tc>
          <w:tcPr>
            <w:tcW w:w="677" w:type="pct"/>
            <w:shd w:val="clear" w:color="000000" w:fill="FFFFFF"/>
            <w:vAlign w:val="center"/>
          </w:tcPr>
          <w:p w14:paraId="08DA8D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36E6FF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EC9691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EF5D64B" w14:textId="77777777" w:rsidTr="00636E88">
        <w:trPr>
          <w:trHeight w:val="315"/>
        </w:trPr>
        <w:tc>
          <w:tcPr>
            <w:tcW w:w="608" w:type="pct"/>
            <w:shd w:val="clear" w:color="auto" w:fill="auto"/>
            <w:noWrap/>
            <w:vAlign w:val="center"/>
          </w:tcPr>
          <w:p w14:paraId="0F2D609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94</w:t>
            </w:r>
          </w:p>
        </w:tc>
        <w:tc>
          <w:tcPr>
            <w:tcW w:w="924" w:type="pct"/>
            <w:shd w:val="clear" w:color="000000" w:fill="FFFFFF"/>
            <w:vAlign w:val="center"/>
          </w:tcPr>
          <w:p w14:paraId="5ADE42B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CINTA</w:t>
            </w:r>
          </w:p>
        </w:tc>
        <w:tc>
          <w:tcPr>
            <w:tcW w:w="1337" w:type="pct"/>
            <w:shd w:val="clear" w:color="000000" w:fill="FFFFFF"/>
            <w:vAlign w:val="center"/>
          </w:tcPr>
          <w:p w14:paraId="1BB133A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CINTA KINESIOLÓGICA VENDAJE NEUROMUSCULAR TAPE 5CMX5M</w:t>
            </w:r>
          </w:p>
        </w:tc>
        <w:tc>
          <w:tcPr>
            <w:tcW w:w="677" w:type="pct"/>
            <w:shd w:val="clear" w:color="000000" w:fill="FFFFFF"/>
            <w:vAlign w:val="center"/>
          </w:tcPr>
          <w:p w14:paraId="78166B3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F1C4B5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tcPr>
          <w:p w14:paraId="4B83162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w:t>
            </w:r>
          </w:p>
        </w:tc>
      </w:tr>
      <w:tr w:rsidR="00747D9C" w:rsidRPr="00EE1936" w14:paraId="06D35658" w14:textId="77777777" w:rsidTr="00636E88">
        <w:trPr>
          <w:trHeight w:val="315"/>
        </w:trPr>
        <w:tc>
          <w:tcPr>
            <w:tcW w:w="608" w:type="pct"/>
            <w:shd w:val="clear" w:color="auto" w:fill="auto"/>
            <w:noWrap/>
            <w:vAlign w:val="center"/>
          </w:tcPr>
          <w:p w14:paraId="382AEC5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95</w:t>
            </w:r>
          </w:p>
        </w:tc>
        <w:tc>
          <w:tcPr>
            <w:tcW w:w="924" w:type="pct"/>
            <w:shd w:val="clear" w:color="000000" w:fill="FFFFFF"/>
            <w:vAlign w:val="center"/>
          </w:tcPr>
          <w:p w14:paraId="61B896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CINTA</w:t>
            </w:r>
          </w:p>
        </w:tc>
        <w:tc>
          <w:tcPr>
            <w:tcW w:w="1337" w:type="pct"/>
            <w:shd w:val="clear" w:color="000000" w:fill="FFFFFF"/>
            <w:vAlign w:val="center"/>
          </w:tcPr>
          <w:p w14:paraId="0178332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CINTA TESTIGO P/VAPOR 12MMX55M</w:t>
            </w:r>
          </w:p>
        </w:tc>
        <w:tc>
          <w:tcPr>
            <w:tcW w:w="677" w:type="pct"/>
            <w:shd w:val="clear" w:color="000000" w:fill="FFFFFF"/>
            <w:vAlign w:val="center"/>
          </w:tcPr>
          <w:p w14:paraId="7B4E1DC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ED93C3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tcPr>
          <w:p w14:paraId="6EE94A4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w:t>
            </w:r>
          </w:p>
        </w:tc>
      </w:tr>
      <w:tr w:rsidR="00747D9C" w:rsidRPr="00EE1936" w14:paraId="1388BB97" w14:textId="77777777" w:rsidTr="00636E88">
        <w:trPr>
          <w:trHeight w:val="555"/>
        </w:trPr>
        <w:tc>
          <w:tcPr>
            <w:tcW w:w="608" w:type="pct"/>
            <w:shd w:val="clear" w:color="auto" w:fill="auto"/>
            <w:noWrap/>
            <w:vAlign w:val="center"/>
          </w:tcPr>
          <w:p w14:paraId="74A42BA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96</w:t>
            </w:r>
          </w:p>
        </w:tc>
        <w:tc>
          <w:tcPr>
            <w:tcW w:w="924" w:type="pct"/>
            <w:shd w:val="clear" w:color="000000" w:fill="FFFFFF"/>
            <w:vAlign w:val="center"/>
          </w:tcPr>
          <w:p w14:paraId="592AD27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CLORANFENICOL</w:t>
            </w:r>
          </w:p>
        </w:tc>
        <w:tc>
          <w:tcPr>
            <w:tcW w:w="1337" w:type="pct"/>
            <w:shd w:val="clear" w:color="000000" w:fill="FFFFFF"/>
            <w:vAlign w:val="center"/>
          </w:tcPr>
          <w:p w14:paraId="5ADA3AA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CLORANFENICOL 5MG GOTAS 15ML. CADUCIDAD MÍNIMO 18 MESES</w:t>
            </w:r>
          </w:p>
        </w:tc>
        <w:tc>
          <w:tcPr>
            <w:tcW w:w="677" w:type="pct"/>
            <w:shd w:val="clear" w:color="000000" w:fill="FFFFFF"/>
            <w:vAlign w:val="center"/>
          </w:tcPr>
          <w:p w14:paraId="01094E2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D07B8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0C46CF3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w:t>
            </w:r>
          </w:p>
        </w:tc>
      </w:tr>
      <w:tr w:rsidR="00747D9C" w:rsidRPr="00EE1936" w14:paraId="629E66A4" w14:textId="77777777" w:rsidTr="00636E88">
        <w:trPr>
          <w:trHeight w:val="315"/>
        </w:trPr>
        <w:tc>
          <w:tcPr>
            <w:tcW w:w="608" w:type="pct"/>
            <w:shd w:val="clear" w:color="auto" w:fill="auto"/>
            <w:noWrap/>
            <w:vAlign w:val="center"/>
          </w:tcPr>
          <w:p w14:paraId="7F9149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97</w:t>
            </w:r>
          </w:p>
        </w:tc>
        <w:tc>
          <w:tcPr>
            <w:tcW w:w="924" w:type="pct"/>
            <w:shd w:val="clear" w:color="000000" w:fill="FFFFFF"/>
            <w:vAlign w:val="center"/>
          </w:tcPr>
          <w:p w14:paraId="03B6DB3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CLORFENAMINA</w:t>
            </w:r>
          </w:p>
        </w:tc>
        <w:tc>
          <w:tcPr>
            <w:tcW w:w="1337" w:type="pct"/>
            <w:shd w:val="clear" w:color="000000" w:fill="FFFFFF"/>
            <w:vAlign w:val="center"/>
          </w:tcPr>
          <w:p w14:paraId="1904430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CLORFENAMINA COMPUESTA TABLETAS. CADUCIDAD MÍNIMO 18 MESES</w:t>
            </w:r>
          </w:p>
        </w:tc>
        <w:tc>
          <w:tcPr>
            <w:tcW w:w="677" w:type="pct"/>
            <w:shd w:val="clear" w:color="000000" w:fill="FFFFFF"/>
            <w:vAlign w:val="center"/>
          </w:tcPr>
          <w:p w14:paraId="538BC43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3F39B6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w:t>
            </w:r>
          </w:p>
        </w:tc>
        <w:tc>
          <w:tcPr>
            <w:tcW w:w="727" w:type="pct"/>
            <w:shd w:val="clear" w:color="000000" w:fill="FFFFFF"/>
            <w:vAlign w:val="center"/>
          </w:tcPr>
          <w:p w14:paraId="239D3F9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33</w:t>
            </w:r>
          </w:p>
        </w:tc>
      </w:tr>
      <w:tr w:rsidR="00747D9C" w:rsidRPr="00EE1936" w14:paraId="2E3472AD" w14:textId="77777777" w:rsidTr="00636E88">
        <w:trPr>
          <w:trHeight w:val="555"/>
        </w:trPr>
        <w:tc>
          <w:tcPr>
            <w:tcW w:w="608" w:type="pct"/>
            <w:shd w:val="clear" w:color="auto" w:fill="auto"/>
            <w:noWrap/>
            <w:vAlign w:val="center"/>
          </w:tcPr>
          <w:p w14:paraId="71D47E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98</w:t>
            </w:r>
          </w:p>
        </w:tc>
        <w:tc>
          <w:tcPr>
            <w:tcW w:w="924" w:type="pct"/>
            <w:shd w:val="clear" w:color="000000" w:fill="FFFFFF"/>
            <w:vAlign w:val="center"/>
          </w:tcPr>
          <w:p w14:paraId="7FF4250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CLOROPIRAMINA</w:t>
            </w:r>
          </w:p>
        </w:tc>
        <w:tc>
          <w:tcPr>
            <w:tcW w:w="1337" w:type="pct"/>
            <w:shd w:val="clear" w:color="000000" w:fill="FFFFFF"/>
            <w:vAlign w:val="center"/>
          </w:tcPr>
          <w:p w14:paraId="543CED2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CLOROPIRAMINA 20 MG. SOLUCIÓN INYECTABLE</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5 ÁMPULAS</w:t>
            </w:r>
          </w:p>
        </w:tc>
        <w:tc>
          <w:tcPr>
            <w:tcW w:w="677" w:type="pct"/>
            <w:shd w:val="clear" w:color="000000" w:fill="FFFFFF"/>
            <w:vAlign w:val="center"/>
          </w:tcPr>
          <w:p w14:paraId="406213B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0D9BD9B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c>
          <w:tcPr>
            <w:tcW w:w="727" w:type="pct"/>
            <w:shd w:val="clear" w:color="000000" w:fill="FFFFFF"/>
            <w:vAlign w:val="center"/>
          </w:tcPr>
          <w:p w14:paraId="2EFCAAE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w:t>
            </w:r>
          </w:p>
        </w:tc>
      </w:tr>
      <w:tr w:rsidR="00747D9C" w:rsidRPr="00EE1936" w14:paraId="766F07A2" w14:textId="77777777" w:rsidTr="00636E88">
        <w:trPr>
          <w:trHeight w:val="555"/>
        </w:trPr>
        <w:tc>
          <w:tcPr>
            <w:tcW w:w="608" w:type="pct"/>
            <w:shd w:val="clear" w:color="auto" w:fill="auto"/>
            <w:noWrap/>
            <w:vAlign w:val="center"/>
          </w:tcPr>
          <w:p w14:paraId="2D2010C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99</w:t>
            </w:r>
          </w:p>
        </w:tc>
        <w:tc>
          <w:tcPr>
            <w:tcW w:w="924" w:type="pct"/>
            <w:shd w:val="clear" w:color="000000" w:fill="FFFFFF"/>
            <w:vAlign w:val="center"/>
          </w:tcPr>
          <w:p w14:paraId="423018B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CLOROPIRAMINA</w:t>
            </w:r>
          </w:p>
        </w:tc>
        <w:tc>
          <w:tcPr>
            <w:tcW w:w="1337" w:type="pct"/>
            <w:shd w:val="clear" w:color="000000" w:fill="FFFFFF"/>
            <w:vAlign w:val="center"/>
          </w:tcPr>
          <w:p w14:paraId="4A3081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CLOROPIRAMINA 25 MG. CADUCIDAD MÍNIMO 18 MESES</w:t>
            </w:r>
            <w:r w:rsidRPr="00EE1936">
              <w:rPr>
                <w:rFonts w:ascii="Noto Sans Condensed" w:eastAsia="Times New Roman" w:hAnsi="Noto Sans Condensed" w:cs="Noto Sans Condensed"/>
                <w:sz w:val="16"/>
                <w:szCs w:val="16"/>
              </w:rPr>
              <w:br/>
              <w:t>PRESENTACIÓN EN CAJA CON 20 TABLETAS</w:t>
            </w:r>
          </w:p>
        </w:tc>
        <w:tc>
          <w:tcPr>
            <w:tcW w:w="677" w:type="pct"/>
            <w:shd w:val="clear" w:color="000000" w:fill="FFFFFF"/>
            <w:vAlign w:val="center"/>
          </w:tcPr>
          <w:p w14:paraId="41EA38A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18C7B31" w14:textId="77777777" w:rsidR="00747D9C" w:rsidRPr="00CF425D" w:rsidRDefault="00747D9C" w:rsidP="00747D9C">
            <w:pPr>
              <w:spacing w:after="0" w:line="240" w:lineRule="auto"/>
              <w:ind w:left="0"/>
              <w:jc w:val="center"/>
              <w:rPr>
                <w:rFonts w:ascii="Noto Sans Condensed" w:eastAsia="Times New Roman" w:hAnsi="Noto Sans Condensed" w:cs="Noto Sans Condensed"/>
                <w:sz w:val="16"/>
                <w:szCs w:val="16"/>
              </w:rPr>
            </w:pPr>
            <w:r w:rsidRPr="00CF425D">
              <w:rPr>
                <w:rFonts w:ascii="Noto Sans Condensed" w:eastAsia="Times New Roman" w:hAnsi="Noto Sans Condensed" w:cs="Noto Sans Condensed"/>
                <w:sz w:val="16"/>
                <w:szCs w:val="16"/>
              </w:rPr>
              <w:t>10</w:t>
            </w:r>
          </w:p>
        </w:tc>
        <w:tc>
          <w:tcPr>
            <w:tcW w:w="727" w:type="pct"/>
            <w:shd w:val="clear" w:color="000000" w:fill="FFFFFF"/>
            <w:vAlign w:val="center"/>
          </w:tcPr>
          <w:p w14:paraId="155EF1CD" w14:textId="77777777" w:rsidR="00747D9C" w:rsidRPr="00CF425D" w:rsidRDefault="00747D9C" w:rsidP="00747D9C">
            <w:pPr>
              <w:spacing w:after="0" w:line="240" w:lineRule="auto"/>
              <w:ind w:left="0"/>
              <w:jc w:val="center"/>
              <w:rPr>
                <w:rFonts w:ascii="Noto Sans Condensed" w:eastAsia="Times New Roman" w:hAnsi="Noto Sans Condensed" w:cs="Noto Sans Condensed"/>
                <w:sz w:val="16"/>
                <w:szCs w:val="16"/>
              </w:rPr>
            </w:pPr>
            <w:r w:rsidRPr="00CF425D">
              <w:rPr>
                <w:rFonts w:ascii="Noto Sans Condensed" w:eastAsia="Times New Roman" w:hAnsi="Noto Sans Condensed" w:cs="Noto Sans Condensed"/>
                <w:sz w:val="16"/>
                <w:szCs w:val="16"/>
              </w:rPr>
              <w:t>27</w:t>
            </w:r>
          </w:p>
        </w:tc>
      </w:tr>
      <w:tr w:rsidR="00747D9C" w:rsidRPr="00EE1936" w14:paraId="2B70EAF9" w14:textId="77777777" w:rsidTr="00636E88">
        <w:trPr>
          <w:trHeight w:val="555"/>
        </w:trPr>
        <w:tc>
          <w:tcPr>
            <w:tcW w:w="608" w:type="pct"/>
            <w:shd w:val="clear" w:color="auto" w:fill="auto"/>
            <w:noWrap/>
            <w:vAlign w:val="center"/>
          </w:tcPr>
          <w:p w14:paraId="1C84BA9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100</w:t>
            </w:r>
          </w:p>
        </w:tc>
        <w:tc>
          <w:tcPr>
            <w:tcW w:w="924" w:type="pct"/>
            <w:shd w:val="clear" w:color="000000" w:fill="FFFFFF"/>
            <w:vAlign w:val="center"/>
          </w:tcPr>
          <w:p w14:paraId="2AF77D6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CLORURO</w:t>
            </w:r>
          </w:p>
        </w:tc>
        <w:tc>
          <w:tcPr>
            <w:tcW w:w="1337" w:type="pct"/>
            <w:shd w:val="clear" w:color="000000" w:fill="FFFFFF"/>
            <w:vAlign w:val="center"/>
          </w:tcPr>
          <w:p w14:paraId="739217D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CLORURO DE BENZALCONIO 10% DE 1 LT H-521 CANT LTD</w:t>
            </w:r>
          </w:p>
        </w:tc>
        <w:tc>
          <w:tcPr>
            <w:tcW w:w="677" w:type="pct"/>
            <w:shd w:val="clear" w:color="000000" w:fill="FFFFFF"/>
            <w:vAlign w:val="center"/>
          </w:tcPr>
          <w:p w14:paraId="46A90A3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DF8BC1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2A5574D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29BA3E7A" w14:textId="77777777" w:rsidTr="00636E88">
        <w:trPr>
          <w:trHeight w:val="555"/>
        </w:trPr>
        <w:tc>
          <w:tcPr>
            <w:tcW w:w="608" w:type="pct"/>
            <w:shd w:val="clear" w:color="auto" w:fill="auto"/>
            <w:noWrap/>
            <w:vAlign w:val="center"/>
          </w:tcPr>
          <w:p w14:paraId="25F31E2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101</w:t>
            </w:r>
          </w:p>
        </w:tc>
        <w:tc>
          <w:tcPr>
            <w:tcW w:w="924" w:type="pct"/>
            <w:shd w:val="clear" w:color="000000" w:fill="FFFFFF"/>
            <w:vAlign w:val="center"/>
          </w:tcPr>
          <w:p w14:paraId="7AD7E9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CLORURO</w:t>
            </w:r>
          </w:p>
        </w:tc>
        <w:tc>
          <w:tcPr>
            <w:tcW w:w="1337" w:type="pct"/>
            <w:shd w:val="clear" w:color="000000" w:fill="FFFFFF"/>
            <w:vAlign w:val="center"/>
          </w:tcPr>
          <w:p w14:paraId="482E43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CLORURO DE METILENO A.C.S. (DICLOROMETANO) 1 LT.</w:t>
            </w:r>
          </w:p>
        </w:tc>
        <w:tc>
          <w:tcPr>
            <w:tcW w:w="677" w:type="pct"/>
            <w:shd w:val="clear" w:color="000000" w:fill="FFFFFF"/>
            <w:vAlign w:val="center"/>
          </w:tcPr>
          <w:p w14:paraId="31D542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tcPr>
          <w:p w14:paraId="5D6F0C0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82C620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4621853B" w14:textId="77777777" w:rsidTr="00636E88">
        <w:trPr>
          <w:trHeight w:val="555"/>
        </w:trPr>
        <w:tc>
          <w:tcPr>
            <w:tcW w:w="608" w:type="pct"/>
            <w:shd w:val="clear" w:color="auto" w:fill="auto"/>
            <w:noWrap/>
            <w:vAlign w:val="center"/>
          </w:tcPr>
          <w:p w14:paraId="68FB992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102</w:t>
            </w:r>
          </w:p>
        </w:tc>
        <w:tc>
          <w:tcPr>
            <w:tcW w:w="924" w:type="pct"/>
            <w:shd w:val="clear" w:color="000000" w:fill="FFFFFF"/>
            <w:vAlign w:val="center"/>
          </w:tcPr>
          <w:p w14:paraId="173018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COBALTO</w:t>
            </w:r>
          </w:p>
        </w:tc>
        <w:tc>
          <w:tcPr>
            <w:tcW w:w="1337" w:type="pct"/>
            <w:shd w:val="clear" w:color="000000" w:fill="FFFFFF"/>
            <w:vAlign w:val="center"/>
          </w:tcPr>
          <w:p w14:paraId="2B261FE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COBALTO CLORURO HEXAHIDRATADO 100G</w:t>
            </w:r>
          </w:p>
        </w:tc>
        <w:tc>
          <w:tcPr>
            <w:tcW w:w="677" w:type="pct"/>
            <w:shd w:val="clear" w:color="000000" w:fill="FFFFFF"/>
            <w:vAlign w:val="center"/>
          </w:tcPr>
          <w:p w14:paraId="70A3E3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A68D55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2CE79C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920B9D6" w14:textId="77777777" w:rsidTr="00636E88">
        <w:trPr>
          <w:trHeight w:val="315"/>
        </w:trPr>
        <w:tc>
          <w:tcPr>
            <w:tcW w:w="608" w:type="pct"/>
            <w:shd w:val="clear" w:color="auto" w:fill="auto"/>
            <w:noWrap/>
            <w:vAlign w:val="center"/>
          </w:tcPr>
          <w:p w14:paraId="0F00F10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103</w:t>
            </w:r>
          </w:p>
        </w:tc>
        <w:tc>
          <w:tcPr>
            <w:tcW w:w="924" w:type="pct"/>
            <w:shd w:val="clear" w:color="000000" w:fill="FFFFFF"/>
            <w:vAlign w:val="center"/>
          </w:tcPr>
          <w:p w14:paraId="322BFD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COCOIL</w:t>
            </w:r>
          </w:p>
        </w:tc>
        <w:tc>
          <w:tcPr>
            <w:tcW w:w="1337" w:type="pct"/>
            <w:shd w:val="clear" w:color="000000" w:fill="FFFFFF"/>
            <w:vAlign w:val="center"/>
          </w:tcPr>
          <w:p w14:paraId="5CB659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COCOIL ISETIONATO DE SODIO (SCI) EN POLVO (ECOCERT) 1 KILO</w:t>
            </w:r>
          </w:p>
        </w:tc>
        <w:tc>
          <w:tcPr>
            <w:tcW w:w="677" w:type="pct"/>
            <w:shd w:val="clear" w:color="000000" w:fill="FFFFFF"/>
            <w:vAlign w:val="center"/>
          </w:tcPr>
          <w:p w14:paraId="5A8BE4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43D4033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78CA1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02336C8E" w14:textId="77777777" w:rsidTr="00636E88">
        <w:trPr>
          <w:trHeight w:val="315"/>
        </w:trPr>
        <w:tc>
          <w:tcPr>
            <w:tcW w:w="608" w:type="pct"/>
            <w:shd w:val="clear" w:color="auto" w:fill="auto"/>
            <w:noWrap/>
            <w:vAlign w:val="center"/>
          </w:tcPr>
          <w:p w14:paraId="67860A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104</w:t>
            </w:r>
          </w:p>
        </w:tc>
        <w:tc>
          <w:tcPr>
            <w:tcW w:w="924" w:type="pct"/>
            <w:shd w:val="clear" w:color="000000" w:fill="FFFFFF"/>
            <w:vAlign w:val="center"/>
          </w:tcPr>
          <w:p w14:paraId="1C442C5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COLÁGENO</w:t>
            </w:r>
          </w:p>
        </w:tc>
        <w:tc>
          <w:tcPr>
            <w:tcW w:w="1337" w:type="pct"/>
            <w:shd w:val="clear" w:color="000000" w:fill="FFFFFF"/>
            <w:vAlign w:val="center"/>
          </w:tcPr>
          <w:p w14:paraId="7E65DF7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COLAGENO HIDROLIZADO POLVO 1 KG.</w:t>
            </w:r>
          </w:p>
        </w:tc>
        <w:tc>
          <w:tcPr>
            <w:tcW w:w="677" w:type="pct"/>
            <w:shd w:val="clear" w:color="000000" w:fill="FFFFFF"/>
            <w:vAlign w:val="center"/>
          </w:tcPr>
          <w:p w14:paraId="2539EA1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39D6278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7B7689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79F9B10" w14:textId="77777777" w:rsidTr="00636E88">
        <w:trPr>
          <w:trHeight w:val="315"/>
        </w:trPr>
        <w:tc>
          <w:tcPr>
            <w:tcW w:w="608" w:type="pct"/>
            <w:shd w:val="clear" w:color="auto" w:fill="auto"/>
            <w:noWrap/>
            <w:vAlign w:val="center"/>
          </w:tcPr>
          <w:p w14:paraId="09D829F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105</w:t>
            </w:r>
          </w:p>
        </w:tc>
        <w:tc>
          <w:tcPr>
            <w:tcW w:w="924" w:type="pct"/>
            <w:shd w:val="clear" w:color="000000" w:fill="FFFFFF"/>
            <w:vAlign w:val="center"/>
          </w:tcPr>
          <w:p w14:paraId="44CE291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COLOR</w:t>
            </w:r>
          </w:p>
        </w:tc>
        <w:tc>
          <w:tcPr>
            <w:tcW w:w="1337" w:type="pct"/>
            <w:shd w:val="clear" w:color="000000" w:fill="FFFFFF"/>
            <w:vAlign w:val="center"/>
          </w:tcPr>
          <w:p w14:paraId="340C4C9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COLOR AMARILLO VEGETAL 1 KG.</w:t>
            </w:r>
          </w:p>
        </w:tc>
        <w:tc>
          <w:tcPr>
            <w:tcW w:w="677" w:type="pct"/>
            <w:shd w:val="clear" w:color="000000" w:fill="FFFFFF"/>
            <w:vAlign w:val="center"/>
          </w:tcPr>
          <w:p w14:paraId="56E217B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3AB494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CAF2EB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E7267F2" w14:textId="77777777" w:rsidTr="00636E88">
        <w:trPr>
          <w:trHeight w:val="555"/>
        </w:trPr>
        <w:tc>
          <w:tcPr>
            <w:tcW w:w="608" w:type="pct"/>
            <w:shd w:val="clear" w:color="auto" w:fill="auto"/>
            <w:noWrap/>
            <w:vAlign w:val="center"/>
          </w:tcPr>
          <w:p w14:paraId="310C8F5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106</w:t>
            </w:r>
          </w:p>
        </w:tc>
        <w:tc>
          <w:tcPr>
            <w:tcW w:w="924" w:type="pct"/>
            <w:shd w:val="clear" w:color="000000" w:fill="FFFFFF"/>
            <w:vAlign w:val="center"/>
          </w:tcPr>
          <w:p w14:paraId="49E34D2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COLOR</w:t>
            </w:r>
          </w:p>
        </w:tc>
        <w:tc>
          <w:tcPr>
            <w:tcW w:w="1337" w:type="pct"/>
            <w:shd w:val="clear" w:color="000000" w:fill="FFFFFF"/>
            <w:vAlign w:val="center"/>
          </w:tcPr>
          <w:p w14:paraId="3014920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COLOR AZUL VEGETAL 1 KG.</w:t>
            </w:r>
          </w:p>
        </w:tc>
        <w:tc>
          <w:tcPr>
            <w:tcW w:w="677" w:type="pct"/>
            <w:shd w:val="clear" w:color="000000" w:fill="FFFFFF"/>
            <w:vAlign w:val="center"/>
          </w:tcPr>
          <w:p w14:paraId="20324EB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4501885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6D903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10C9DC7" w14:textId="77777777" w:rsidTr="00636E88">
        <w:trPr>
          <w:trHeight w:val="315"/>
        </w:trPr>
        <w:tc>
          <w:tcPr>
            <w:tcW w:w="608" w:type="pct"/>
            <w:shd w:val="clear" w:color="auto" w:fill="auto"/>
            <w:noWrap/>
            <w:vAlign w:val="center"/>
          </w:tcPr>
          <w:p w14:paraId="760A7E6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107</w:t>
            </w:r>
          </w:p>
        </w:tc>
        <w:tc>
          <w:tcPr>
            <w:tcW w:w="924" w:type="pct"/>
            <w:shd w:val="clear" w:color="000000" w:fill="FFFFFF"/>
            <w:vAlign w:val="center"/>
          </w:tcPr>
          <w:p w14:paraId="0BA077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COLOR</w:t>
            </w:r>
          </w:p>
        </w:tc>
        <w:tc>
          <w:tcPr>
            <w:tcW w:w="1337" w:type="pct"/>
            <w:shd w:val="clear" w:color="000000" w:fill="FFFFFF"/>
            <w:vAlign w:val="center"/>
          </w:tcPr>
          <w:p w14:paraId="261A548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COLOR VERDE VEGETAL 1 KG.</w:t>
            </w:r>
          </w:p>
        </w:tc>
        <w:tc>
          <w:tcPr>
            <w:tcW w:w="677" w:type="pct"/>
            <w:shd w:val="clear" w:color="000000" w:fill="FFFFFF"/>
            <w:vAlign w:val="center"/>
          </w:tcPr>
          <w:p w14:paraId="5B28736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39DF825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E983A9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458A87A" w14:textId="77777777" w:rsidTr="00636E88">
        <w:trPr>
          <w:trHeight w:val="315"/>
        </w:trPr>
        <w:tc>
          <w:tcPr>
            <w:tcW w:w="608" w:type="pct"/>
            <w:shd w:val="clear" w:color="auto" w:fill="auto"/>
            <w:noWrap/>
            <w:vAlign w:val="center"/>
          </w:tcPr>
          <w:p w14:paraId="1C0DBC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108</w:t>
            </w:r>
          </w:p>
        </w:tc>
        <w:tc>
          <w:tcPr>
            <w:tcW w:w="924" w:type="pct"/>
            <w:shd w:val="clear" w:color="000000" w:fill="FFFFFF"/>
            <w:vAlign w:val="center"/>
          </w:tcPr>
          <w:p w14:paraId="5612BDB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COLORANTE</w:t>
            </w:r>
          </w:p>
        </w:tc>
        <w:tc>
          <w:tcPr>
            <w:tcW w:w="1337" w:type="pct"/>
            <w:shd w:val="clear" w:color="000000" w:fill="FFFFFF"/>
            <w:vAlign w:val="center"/>
          </w:tcPr>
          <w:p w14:paraId="2804794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COLORANTE DE WRIGHT DE 1 LT.</w:t>
            </w:r>
          </w:p>
        </w:tc>
        <w:tc>
          <w:tcPr>
            <w:tcW w:w="677" w:type="pct"/>
            <w:shd w:val="clear" w:color="000000" w:fill="FFFFFF"/>
            <w:vAlign w:val="center"/>
          </w:tcPr>
          <w:p w14:paraId="4EAE9A2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B5C847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75288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2DA6102" w14:textId="77777777" w:rsidTr="00636E88">
        <w:trPr>
          <w:trHeight w:val="315"/>
        </w:trPr>
        <w:tc>
          <w:tcPr>
            <w:tcW w:w="608" w:type="pct"/>
            <w:shd w:val="clear" w:color="auto" w:fill="auto"/>
            <w:noWrap/>
            <w:vAlign w:val="center"/>
          </w:tcPr>
          <w:p w14:paraId="18441A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109</w:t>
            </w:r>
          </w:p>
        </w:tc>
        <w:tc>
          <w:tcPr>
            <w:tcW w:w="924" w:type="pct"/>
            <w:shd w:val="clear" w:color="000000" w:fill="FFFFFF"/>
            <w:vAlign w:val="center"/>
          </w:tcPr>
          <w:p w14:paraId="07B0D3F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CRISOL</w:t>
            </w:r>
          </w:p>
        </w:tc>
        <w:tc>
          <w:tcPr>
            <w:tcW w:w="1337" w:type="pct"/>
            <w:shd w:val="clear" w:color="000000" w:fill="FFFFFF"/>
            <w:vAlign w:val="center"/>
          </w:tcPr>
          <w:p w14:paraId="25C13B3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CRISOL GOOCH PORCELANA 25ML</w:t>
            </w:r>
          </w:p>
        </w:tc>
        <w:tc>
          <w:tcPr>
            <w:tcW w:w="677" w:type="pct"/>
            <w:shd w:val="clear" w:color="000000" w:fill="FFFFFF"/>
            <w:vAlign w:val="center"/>
          </w:tcPr>
          <w:p w14:paraId="010AAB6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15EDEF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7F9BB0C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6FFAEDE1" w14:textId="77777777" w:rsidTr="00636E88">
        <w:trPr>
          <w:trHeight w:val="315"/>
        </w:trPr>
        <w:tc>
          <w:tcPr>
            <w:tcW w:w="608" w:type="pct"/>
            <w:shd w:val="clear" w:color="auto" w:fill="auto"/>
            <w:noWrap/>
            <w:vAlign w:val="center"/>
          </w:tcPr>
          <w:p w14:paraId="5EC8525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110</w:t>
            </w:r>
          </w:p>
        </w:tc>
        <w:tc>
          <w:tcPr>
            <w:tcW w:w="924" w:type="pct"/>
            <w:shd w:val="clear" w:color="000000" w:fill="FFFFFF"/>
            <w:vAlign w:val="center"/>
          </w:tcPr>
          <w:p w14:paraId="460B611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CRONOMETRO</w:t>
            </w:r>
          </w:p>
        </w:tc>
        <w:tc>
          <w:tcPr>
            <w:tcW w:w="1337" w:type="pct"/>
            <w:shd w:val="clear" w:color="000000" w:fill="FFFFFF"/>
            <w:vAlign w:val="center"/>
          </w:tcPr>
          <w:p w14:paraId="3D98A3D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CRONOMETRO ESTÁNDAR 2 1/2 X 3 X 7/8</w:t>
            </w:r>
          </w:p>
        </w:tc>
        <w:tc>
          <w:tcPr>
            <w:tcW w:w="677" w:type="pct"/>
            <w:shd w:val="clear" w:color="000000" w:fill="FFFFFF"/>
            <w:vAlign w:val="center"/>
          </w:tcPr>
          <w:p w14:paraId="23D366C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01B70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37AC81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0560F5FF" w14:textId="77777777" w:rsidTr="00636E88">
        <w:trPr>
          <w:trHeight w:val="315"/>
        </w:trPr>
        <w:tc>
          <w:tcPr>
            <w:tcW w:w="608" w:type="pct"/>
            <w:shd w:val="clear" w:color="auto" w:fill="auto"/>
            <w:noWrap/>
            <w:vAlign w:val="center"/>
          </w:tcPr>
          <w:p w14:paraId="0884C96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111</w:t>
            </w:r>
          </w:p>
        </w:tc>
        <w:tc>
          <w:tcPr>
            <w:tcW w:w="924" w:type="pct"/>
            <w:shd w:val="clear" w:color="000000" w:fill="FFFFFF"/>
            <w:vAlign w:val="center"/>
          </w:tcPr>
          <w:p w14:paraId="692E2C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ACEITE</w:t>
            </w:r>
          </w:p>
        </w:tc>
        <w:tc>
          <w:tcPr>
            <w:tcW w:w="1337" w:type="pct"/>
            <w:shd w:val="clear" w:color="000000" w:fill="FFFFFF"/>
            <w:vAlign w:val="center"/>
          </w:tcPr>
          <w:p w14:paraId="2B6B7FE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CUBETA ACEITE HIDRÁULICO ISO68 SEKURIT</w:t>
            </w:r>
          </w:p>
        </w:tc>
        <w:tc>
          <w:tcPr>
            <w:tcW w:w="677" w:type="pct"/>
            <w:shd w:val="clear" w:color="000000" w:fill="FFFFFF"/>
            <w:vAlign w:val="center"/>
          </w:tcPr>
          <w:p w14:paraId="5615C7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C97829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7B79A94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0EBD29EE" w14:textId="77777777" w:rsidTr="00636E88">
        <w:trPr>
          <w:trHeight w:val="315"/>
        </w:trPr>
        <w:tc>
          <w:tcPr>
            <w:tcW w:w="608" w:type="pct"/>
            <w:shd w:val="clear" w:color="auto" w:fill="auto"/>
            <w:noWrap/>
            <w:vAlign w:val="center"/>
          </w:tcPr>
          <w:p w14:paraId="73C9F7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112</w:t>
            </w:r>
          </w:p>
        </w:tc>
        <w:tc>
          <w:tcPr>
            <w:tcW w:w="924" w:type="pct"/>
            <w:shd w:val="clear" w:color="000000" w:fill="FFFFFF"/>
            <w:vAlign w:val="center"/>
          </w:tcPr>
          <w:p w14:paraId="2624F40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CUBRE OBJETO</w:t>
            </w:r>
          </w:p>
        </w:tc>
        <w:tc>
          <w:tcPr>
            <w:tcW w:w="1337" w:type="pct"/>
            <w:shd w:val="clear" w:color="000000" w:fill="FFFFFF"/>
            <w:vAlign w:val="center"/>
          </w:tcPr>
          <w:p w14:paraId="72B165D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 xml:space="preserve">CUBREOBJETOS DE VIDRIO 24X50MM </w:t>
            </w:r>
            <w:r w:rsidRPr="00EE1936">
              <w:rPr>
                <w:rFonts w:ascii="Noto Sans Condensed" w:eastAsia="Times New Roman" w:hAnsi="Noto Sans Condensed" w:cs="Noto Sans Condensed"/>
                <w:sz w:val="16"/>
                <w:szCs w:val="16"/>
              </w:rPr>
              <w:br/>
              <w:t>PAQUETE C/100</w:t>
            </w:r>
          </w:p>
        </w:tc>
        <w:tc>
          <w:tcPr>
            <w:tcW w:w="677" w:type="pct"/>
            <w:shd w:val="clear" w:color="000000" w:fill="FFFFFF"/>
            <w:vAlign w:val="center"/>
          </w:tcPr>
          <w:p w14:paraId="1A9D9C2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PAQUETE</w:t>
            </w:r>
          </w:p>
        </w:tc>
        <w:tc>
          <w:tcPr>
            <w:tcW w:w="727" w:type="pct"/>
            <w:shd w:val="clear" w:color="000000" w:fill="FFFFFF"/>
            <w:vAlign w:val="center"/>
          </w:tcPr>
          <w:p w14:paraId="2B7CB8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6ACB27A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023C8C36" w14:textId="77777777" w:rsidTr="00636E88">
        <w:trPr>
          <w:trHeight w:val="315"/>
        </w:trPr>
        <w:tc>
          <w:tcPr>
            <w:tcW w:w="608" w:type="pct"/>
            <w:shd w:val="clear" w:color="auto" w:fill="auto"/>
            <w:noWrap/>
            <w:vAlign w:val="center"/>
          </w:tcPr>
          <w:p w14:paraId="09FE577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113</w:t>
            </w:r>
          </w:p>
        </w:tc>
        <w:tc>
          <w:tcPr>
            <w:tcW w:w="924" w:type="pct"/>
            <w:shd w:val="clear" w:color="000000" w:fill="FFFFFF"/>
            <w:vAlign w:val="center"/>
          </w:tcPr>
          <w:p w14:paraId="7D6E5F6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TINCIÓN AZUL FLUORESCENTE</w:t>
            </w:r>
          </w:p>
        </w:tc>
        <w:tc>
          <w:tcPr>
            <w:tcW w:w="1337" w:type="pct"/>
            <w:shd w:val="clear" w:color="000000" w:fill="FFFFFF"/>
            <w:vAlign w:val="center"/>
          </w:tcPr>
          <w:p w14:paraId="0E4FA15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DAPI (4′,6-DIAMIDINO-2-FENILINDOL) ES UNA TINCIÓN DE ADN AZUL FLUORESCENTE QUE MUESTRA UN AUMENTO DE LA FLUORESCENCIA DE APROXIMADAMENTE 20 VECES AL UNIRSE A LAS REGIONES ADENINA-TIMINA DEL ADN.</w:t>
            </w:r>
          </w:p>
        </w:tc>
        <w:tc>
          <w:tcPr>
            <w:tcW w:w="677" w:type="pct"/>
            <w:shd w:val="clear" w:color="000000" w:fill="FFFFFF"/>
            <w:vAlign w:val="center"/>
          </w:tcPr>
          <w:p w14:paraId="1FEDE1E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400E7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1C2337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6B7207E" w14:textId="77777777" w:rsidTr="00636E88">
        <w:trPr>
          <w:trHeight w:val="315"/>
        </w:trPr>
        <w:tc>
          <w:tcPr>
            <w:tcW w:w="608" w:type="pct"/>
            <w:shd w:val="clear" w:color="auto" w:fill="auto"/>
            <w:noWrap/>
            <w:vAlign w:val="center"/>
          </w:tcPr>
          <w:p w14:paraId="67DBA76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114</w:t>
            </w:r>
          </w:p>
        </w:tc>
        <w:tc>
          <w:tcPr>
            <w:tcW w:w="924" w:type="pct"/>
            <w:shd w:val="clear" w:color="000000" w:fill="FFFFFF"/>
            <w:vAlign w:val="center"/>
          </w:tcPr>
          <w:p w14:paraId="70B194D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DENSÍMETRO</w:t>
            </w:r>
          </w:p>
        </w:tc>
        <w:tc>
          <w:tcPr>
            <w:tcW w:w="1337" w:type="pct"/>
            <w:shd w:val="clear" w:color="000000" w:fill="FFFFFF"/>
            <w:vAlign w:val="center"/>
          </w:tcPr>
          <w:p w14:paraId="67A9354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DENSÍMETRO DR 1.100-1.200</w:t>
            </w:r>
          </w:p>
        </w:tc>
        <w:tc>
          <w:tcPr>
            <w:tcW w:w="677" w:type="pct"/>
            <w:shd w:val="clear" w:color="000000" w:fill="FFFFFF"/>
            <w:vAlign w:val="center"/>
          </w:tcPr>
          <w:p w14:paraId="616DF82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2D6BB3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2D8801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16D54600" w14:textId="77777777" w:rsidTr="00636E88">
        <w:trPr>
          <w:trHeight w:val="555"/>
        </w:trPr>
        <w:tc>
          <w:tcPr>
            <w:tcW w:w="608" w:type="pct"/>
            <w:shd w:val="clear" w:color="auto" w:fill="auto"/>
            <w:noWrap/>
            <w:vAlign w:val="center"/>
          </w:tcPr>
          <w:p w14:paraId="0A663A5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115</w:t>
            </w:r>
          </w:p>
        </w:tc>
        <w:tc>
          <w:tcPr>
            <w:tcW w:w="924" w:type="pct"/>
            <w:shd w:val="clear" w:color="000000" w:fill="FFFFFF"/>
            <w:vAlign w:val="center"/>
          </w:tcPr>
          <w:p w14:paraId="0ED9212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DEXAMETASONA</w:t>
            </w:r>
          </w:p>
        </w:tc>
        <w:tc>
          <w:tcPr>
            <w:tcW w:w="1337" w:type="pct"/>
            <w:shd w:val="clear" w:color="000000" w:fill="FFFFFF"/>
            <w:vAlign w:val="center"/>
          </w:tcPr>
          <w:p w14:paraId="3AD8BCB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DEXAMETASONA 8 MG./2 ML SOLUCIÓN INYECTABLE</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1 ÁMPULA</w:t>
            </w:r>
          </w:p>
        </w:tc>
        <w:tc>
          <w:tcPr>
            <w:tcW w:w="677" w:type="pct"/>
            <w:shd w:val="clear" w:color="000000" w:fill="FFFFFF"/>
            <w:vAlign w:val="center"/>
          </w:tcPr>
          <w:p w14:paraId="27CB93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47EBBD0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c>
          <w:tcPr>
            <w:tcW w:w="727" w:type="pct"/>
            <w:shd w:val="clear" w:color="000000" w:fill="FFFFFF"/>
            <w:vAlign w:val="center"/>
          </w:tcPr>
          <w:p w14:paraId="39C006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w:t>
            </w:r>
          </w:p>
        </w:tc>
      </w:tr>
      <w:tr w:rsidR="00747D9C" w:rsidRPr="00EE1936" w14:paraId="573E4AC2" w14:textId="77777777" w:rsidTr="00636E88">
        <w:trPr>
          <w:trHeight w:val="1095"/>
        </w:trPr>
        <w:tc>
          <w:tcPr>
            <w:tcW w:w="608" w:type="pct"/>
            <w:shd w:val="clear" w:color="auto" w:fill="auto"/>
            <w:noWrap/>
            <w:vAlign w:val="center"/>
          </w:tcPr>
          <w:p w14:paraId="0EEB3A6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116</w:t>
            </w:r>
          </w:p>
        </w:tc>
        <w:tc>
          <w:tcPr>
            <w:tcW w:w="924" w:type="pct"/>
            <w:shd w:val="clear" w:color="000000" w:fill="FFFFFF"/>
            <w:vAlign w:val="center"/>
          </w:tcPr>
          <w:p w14:paraId="712D4BE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DICLOFENACO</w:t>
            </w:r>
          </w:p>
        </w:tc>
        <w:tc>
          <w:tcPr>
            <w:tcW w:w="1337" w:type="pct"/>
            <w:shd w:val="clear" w:color="000000" w:fill="FFFFFF"/>
            <w:vAlign w:val="center"/>
          </w:tcPr>
          <w:p w14:paraId="71C6A5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DICLOFENACO 100 MG. 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20 GRAGEAS</w:t>
            </w:r>
          </w:p>
        </w:tc>
        <w:tc>
          <w:tcPr>
            <w:tcW w:w="677" w:type="pct"/>
            <w:shd w:val="clear" w:color="000000" w:fill="FFFFFF"/>
            <w:vAlign w:val="center"/>
          </w:tcPr>
          <w:p w14:paraId="6CBE86A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64409EF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w:t>
            </w:r>
          </w:p>
        </w:tc>
        <w:tc>
          <w:tcPr>
            <w:tcW w:w="727" w:type="pct"/>
            <w:shd w:val="clear" w:color="000000" w:fill="FFFFFF"/>
            <w:vAlign w:val="center"/>
          </w:tcPr>
          <w:p w14:paraId="1E20468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38</w:t>
            </w:r>
          </w:p>
        </w:tc>
      </w:tr>
      <w:tr w:rsidR="00747D9C" w:rsidRPr="00EE1936" w14:paraId="5297B88A" w14:textId="77777777" w:rsidTr="00636E88">
        <w:trPr>
          <w:trHeight w:val="315"/>
        </w:trPr>
        <w:tc>
          <w:tcPr>
            <w:tcW w:w="608" w:type="pct"/>
            <w:shd w:val="clear" w:color="auto" w:fill="auto"/>
            <w:noWrap/>
            <w:vAlign w:val="center"/>
          </w:tcPr>
          <w:p w14:paraId="0BC6EA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117</w:t>
            </w:r>
          </w:p>
        </w:tc>
        <w:tc>
          <w:tcPr>
            <w:tcW w:w="924" w:type="pct"/>
            <w:shd w:val="clear" w:color="000000" w:fill="FFFFFF"/>
            <w:vAlign w:val="center"/>
          </w:tcPr>
          <w:p w14:paraId="69245A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DICLOFENACO</w:t>
            </w:r>
          </w:p>
        </w:tc>
        <w:tc>
          <w:tcPr>
            <w:tcW w:w="1337" w:type="pct"/>
            <w:shd w:val="clear" w:color="000000" w:fill="FFFFFF"/>
            <w:vAlign w:val="center"/>
          </w:tcPr>
          <w:p w14:paraId="32A5B2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DICLOFENACO EN GEL 1.16%</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CADUCIDAD MÍNIMO 18 MESES</w:t>
            </w:r>
          </w:p>
        </w:tc>
        <w:tc>
          <w:tcPr>
            <w:tcW w:w="677" w:type="pct"/>
            <w:shd w:val="clear" w:color="000000" w:fill="FFFFFF"/>
            <w:vAlign w:val="center"/>
          </w:tcPr>
          <w:p w14:paraId="19AFF7D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EC3574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w:t>
            </w:r>
          </w:p>
        </w:tc>
        <w:tc>
          <w:tcPr>
            <w:tcW w:w="727" w:type="pct"/>
            <w:shd w:val="clear" w:color="000000" w:fill="FFFFFF"/>
            <w:vAlign w:val="center"/>
          </w:tcPr>
          <w:p w14:paraId="76F93CA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30</w:t>
            </w:r>
          </w:p>
        </w:tc>
      </w:tr>
      <w:tr w:rsidR="00747D9C" w:rsidRPr="00EE1936" w14:paraId="1C67D49A" w14:textId="77777777" w:rsidTr="00636E88">
        <w:trPr>
          <w:trHeight w:val="555"/>
        </w:trPr>
        <w:tc>
          <w:tcPr>
            <w:tcW w:w="608" w:type="pct"/>
            <w:shd w:val="clear" w:color="auto" w:fill="auto"/>
            <w:noWrap/>
            <w:vAlign w:val="center"/>
          </w:tcPr>
          <w:p w14:paraId="218F6E0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118</w:t>
            </w:r>
          </w:p>
        </w:tc>
        <w:tc>
          <w:tcPr>
            <w:tcW w:w="924" w:type="pct"/>
            <w:shd w:val="clear" w:color="000000" w:fill="FFFFFF"/>
            <w:vAlign w:val="center"/>
          </w:tcPr>
          <w:p w14:paraId="167E0C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DIMEHIDRATO</w:t>
            </w:r>
          </w:p>
        </w:tc>
        <w:tc>
          <w:tcPr>
            <w:tcW w:w="1337" w:type="pct"/>
            <w:shd w:val="clear" w:color="000000" w:fill="FFFFFF"/>
            <w:vAlign w:val="center"/>
          </w:tcPr>
          <w:p w14:paraId="7CBE7F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DIMEHIDRATO 50 MG.</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24 TABLETAS</w:t>
            </w:r>
          </w:p>
        </w:tc>
        <w:tc>
          <w:tcPr>
            <w:tcW w:w="677" w:type="pct"/>
            <w:shd w:val="clear" w:color="000000" w:fill="FFFFFF"/>
            <w:vAlign w:val="center"/>
          </w:tcPr>
          <w:p w14:paraId="333A89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67BD015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58E9CCE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53C3F332" w14:textId="77777777" w:rsidTr="00636E88">
        <w:trPr>
          <w:trHeight w:val="555"/>
        </w:trPr>
        <w:tc>
          <w:tcPr>
            <w:tcW w:w="608" w:type="pct"/>
            <w:shd w:val="clear" w:color="auto" w:fill="auto"/>
            <w:noWrap/>
            <w:vAlign w:val="center"/>
          </w:tcPr>
          <w:p w14:paraId="5653E16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119</w:t>
            </w:r>
          </w:p>
        </w:tc>
        <w:tc>
          <w:tcPr>
            <w:tcW w:w="924" w:type="pct"/>
            <w:shd w:val="clear" w:color="000000" w:fill="FFFFFF"/>
            <w:vAlign w:val="center"/>
          </w:tcPr>
          <w:p w14:paraId="6AF9FA0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EDTA</w:t>
            </w:r>
          </w:p>
        </w:tc>
        <w:tc>
          <w:tcPr>
            <w:tcW w:w="1337" w:type="pct"/>
            <w:shd w:val="clear" w:color="000000" w:fill="FFFFFF"/>
            <w:vAlign w:val="center"/>
          </w:tcPr>
          <w:p w14:paraId="12F932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EDTA TETRASODICO, 1 KG.</w:t>
            </w:r>
          </w:p>
        </w:tc>
        <w:tc>
          <w:tcPr>
            <w:tcW w:w="677" w:type="pct"/>
            <w:shd w:val="clear" w:color="000000" w:fill="FFFFFF"/>
            <w:vAlign w:val="center"/>
          </w:tcPr>
          <w:p w14:paraId="7D18604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2B3214B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B51FF8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1A2B195" w14:textId="77777777" w:rsidTr="00636E88">
        <w:trPr>
          <w:trHeight w:val="555"/>
        </w:trPr>
        <w:tc>
          <w:tcPr>
            <w:tcW w:w="608" w:type="pct"/>
            <w:shd w:val="clear" w:color="auto" w:fill="auto"/>
            <w:noWrap/>
            <w:vAlign w:val="center"/>
          </w:tcPr>
          <w:p w14:paraId="1F559E4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120</w:t>
            </w:r>
          </w:p>
        </w:tc>
        <w:tc>
          <w:tcPr>
            <w:tcW w:w="924" w:type="pct"/>
            <w:shd w:val="clear" w:color="000000" w:fill="FFFFFF"/>
            <w:vAlign w:val="center"/>
          </w:tcPr>
          <w:p w14:paraId="32A4FC5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ELECTRODO</w:t>
            </w:r>
          </w:p>
        </w:tc>
        <w:tc>
          <w:tcPr>
            <w:tcW w:w="1337" w:type="pct"/>
            <w:shd w:val="clear" w:color="000000" w:fill="FFFFFF"/>
            <w:vAlign w:val="center"/>
          </w:tcPr>
          <w:p w14:paraId="7E70FEC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ELECTRODOS DE MONITORIZACIÓN DESECHABLES AG / AGCL PARA ECG/EGG/EMG SON ELECTRODOS GENERALES PARA ADULTOS. PRESENTACIÓN 200 PIEZAS</w:t>
            </w:r>
          </w:p>
        </w:tc>
        <w:tc>
          <w:tcPr>
            <w:tcW w:w="677" w:type="pct"/>
            <w:shd w:val="clear" w:color="000000" w:fill="FFFFFF"/>
            <w:vAlign w:val="center"/>
          </w:tcPr>
          <w:p w14:paraId="4FE9FC9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PAQUETE</w:t>
            </w:r>
          </w:p>
        </w:tc>
        <w:tc>
          <w:tcPr>
            <w:tcW w:w="727" w:type="pct"/>
            <w:shd w:val="clear" w:color="000000" w:fill="FFFFFF"/>
            <w:vAlign w:val="center"/>
          </w:tcPr>
          <w:p w14:paraId="5E8C1BF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01A07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57420AF" w14:textId="77777777" w:rsidTr="00636E88">
        <w:trPr>
          <w:trHeight w:val="555"/>
        </w:trPr>
        <w:tc>
          <w:tcPr>
            <w:tcW w:w="608" w:type="pct"/>
            <w:shd w:val="clear" w:color="auto" w:fill="auto"/>
            <w:noWrap/>
            <w:vAlign w:val="center"/>
          </w:tcPr>
          <w:p w14:paraId="198366A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121</w:t>
            </w:r>
          </w:p>
        </w:tc>
        <w:tc>
          <w:tcPr>
            <w:tcW w:w="924" w:type="pct"/>
            <w:shd w:val="clear" w:color="000000" w:fill="FFFFFF"/>
            <w:vAlign w:val="center"/>
          </w:tcPr>
          <w:p w14:paraId="610650D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ELECTRODO</w:t>
            </w:r>
          </w:p>
        </w:tc>
        <w:tc>
          <w:tcPr>
            <w:tcW w:w="1337" w:type="pct"/>
            <w:shd w:val="clear" w:color="000000" w:fill="FFFFFF"/>
            <w:vAlign w:val="center"/>
          </w:tcPr>
          <w:p w14:paraId="4A57193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ELECTRODOS SECOS EL507A, EL507A-10 ESTÁN DISEÑADOS PARA MEDICIONES DE ACTIVIDAD ELECTRO DÉRMICA (EDA): APLICACIÓN DEL GEL ISOTÓNICO GEL101A. PARA EQUIPO BIOPAC MP36</w:t>
            </w:r>
          </w:p>
        </w:tc>
        <w:tc>
          <w:tcPr>
            <w:tcW w:w="677" w:type="pct"/>
            <w:shd w:val="clear" w:color="000000" w:fill="FFFFFF"/>
            <w:vAlign w:val="center"/>
          </w:tcPr>
          <w:p w14:paraId="0A6F7B7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1E17E2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2B218F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753A605D" w14:textId="77777777" w:rsidTr="00636E88">
        <w:trPr>
          <w:trHeight w:val="315"/>
        </w:trPr>
        <w:tc>
          <w:tcPr>
            <w:tcW w:w="608" w:type="pct"/>
            <w:shd w:val="clear" w:color="auto" w:fill="auto"/>
            <w:noWrap/>
            <w:vAlign w:val="center"/>
          </w:tcPr>
          <w:p w14:paraId="43169D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122</w:t>
            </w:r>
          </w:p>
        </w:tc>
        <w:tc>
          <w:tcPr>
            <w:tcW w:w="924" w:type="pct"/>
            <w:shd w:val="clear" w:color="000000" w:fill="FFFFFF"/>
            <w:vAlign w:val="center"/>
          </w:tcPr>
          <w:p w14:paraId="55A660F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EMBUDO</w:t>
            </w:r>
          </w:p>
        </w:tc>
        <w:tc>
          <w:tcPr>
            <w:tcW w:w="1337" w:type="pct"/>
            <w:shd w:val="clear" w:color="000000" w:fill="FFFFFF"/>
            <w:vAlign w:val="center"/>
          </w:tcPr>
          <w:p w14:paraId="6AE1E50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EMBUDO BUNSEN DE VIDRIO DE 25 MM T/CORTO 001-025</w:t>
            </w:r>
          </w:p>
        </w:tc>
        <w:tc>
          <w:tcPr>
            <w:tcW w:w="677" w:type="pct"/>
            <w:shd w:val="clear" w:color="000000" w:fill="FFFFFF"/>
            <w:vAlign w:val="center"/>
          </w:tcPr>
          <w:p w14:paraId="771C117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AD6C67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6C89958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0F9F1990" w14:textId="77777777" w:rsidTr="00636E88">
        <w:trPr>
          <w:trHeight w:val="825"/>
        </w:trPr>
        <w:tc>
          <w:tcPr>
            <w:tcW w:w="608" w:type="pct"/>
            <w:shd w:val="clear" w:color="auto" w:fill="auto"/>
            <w:noWrap/>
            <w:vAlign w:val="center"/>
          </w:tcPr>
          <w:p w14:paraId="5B8FC79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123</w:t>
            </w:r>
          </w:p>
        </w:tc>
        <w:tc>
          <w:tcPr>
            <w:tcW w:w="924" w:type="pct"/>
            <w:shd w:val="clear" w:color="000000" w:fill="FFFFFF"/>
            <w:vAlign w:val="center"/>
          </w:tcPr>
          <w:p w14:paraId="35E8FD2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EMBUDO</w:t>
            </w:r>
          </w:p>
        </w:tc>
        <w:tc>
          <w:tcPr>
            <w:tcW w:w="1337" w:type="pct"/>
            <w:shd w:val="clear" w:color="000000" w:fill="FFFFFF"/>
            <w:vAlign w:val="center"/>
          </w:tcPr>
          <w:p w14:paraId="46442FA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EMBUDO DE SEPARACIÓN T/PERA DE VIDRIO DE 250 ML</w:t>
            </w:r>
          </w:p>
        </w:tc>
        <w:tc>
          <w:tcPr>
            <w:tcW w:w="677" w:type="pct"/>
            <w:shd w:val="clear" w:color="000000" w:fill="FFFFFF"/>
            <w:vAlign w:val="center"/>
          </w:tcPr>
          <w:p w14:paraId="40E446B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079FE2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3316E01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w:t>
            </w:r>
          </w:p>
        </w:tc>
      </w:tr>
      <w:tr w:rsidR="00747D9C" w:rsidRPr="00EE1936" w14:paraId="25EA8B17" w14:textId="77777777" w:rsidTr="00636E88">
        <w:trPr>
          <w:trHeight w:val="1095"/>
        </w:trPr>
        <w:tc>
          <w:tcPr>
            <w:tcW w:w="608" w:type="pct"/>
            <w:shd w:val="clear" w:color="auto" w:fill="auto"/>
            <w:noWrap/>
            <w:vAlign w:val="center"/>
          </w:tcPr>
          <w:p w14:paraId="65A468E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124</w:t>
            </w:r>
          </w:p>
        </w:tc>
        <w:tc>
          <w:tcPr>
            <w:tcW w:w="924" w:type="pct"/>
            <w:shd w:val="clear" w:color="000000" w:fill="FFFFFF"/>
            <w:vAlign w:val="center"/>
          </w:tcPr>
          <w:p w14:paraId="6F5A2E1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ENVASE</w:t>
            </w:r>
          </w:p>
        </w:tc>
        <w:tc>
          <w:tcPr>
            <w:tcW w:w="1337" w:type="pct"/>
            <w:shd w:val="clear" w:color="000000" w:fill="FFFFFF"/>
            <w:vAlign w:val="center"/>
          </w:tcPr>
          <w:p w14:paraId="71A78B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ENVASE BOSTON CON ATOMIZADOR DE 60ML</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25 PIEZAS</w:t>
            </w:r>
          </w:p>
        </w:tc>
        <w:tc>
          <w:tcPr>
            <w:tcW w:w="677" w:type="pct"/>
            <w:shd w:val="clear" w:color="000000" w:fill="FFFFFF"/>
            <w:vAlign w:val="center"/>
          </w:tcPr>
          <w:p w14:paraId="43A99C7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5CE47F5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44F5D49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2B1EB2F8" w14:textId="77777777" w:rsidTr="00636E88">
        <w:trPr>
          <w:trHeight w:val="315"/>
        </w:trPr>
        <w:tc>
          <w:tcPr>
            <w:tcW w:w="608" w:type="pct"/>
            <w:shd w:val="clear" w:color="auto" w:fill="auto"/>
            <w:noWrap/>
            <w:vAlign w:val="center"/>
          </w:tcPr>
          <w:p w14:paraId="31E6B51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125</w:t>
            </w:r>
          </w:p>
        </w:tc>
        <w:tc>
          <w:tcPr>
            <w:tcW w:w="924" w:type="pct"/>
            <w:shd w:val="clear" w:color="000000" w:fill="FFFFFF"/>
            <w:vAlign w:val="center"/>
          </w:tcPr>
          <w:p w14:paraId="7ABE14F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ENVASE</w:t>
            </w:r>
          </w:p>
        </w:tc>
        <w:tc>
          <w:tcPr>
            <w:tcW w:w="1337" w:type="pct"/>
            <w:shd w:val="clear" w:color="000000" w:fill="FFFFFF"/>
            <w:vAlign w:val="center"/>
          </w:tcPr>
          <w:p w14:paraId="6937FB6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ENVASE PERFUMERO DE 10ML (ROLL ON) CAJA CON 25 PIEZAS</w:t>
            </w:r>
          </w:p>
        </w:tc>
        <w:tc>
          <w:tcPr>
            <w:tcW w:w="677" w:type="pct"/>
            <w:shd w:val="clear" w:color="000000" w:fill="FFFFFF"/>
            <w:vAlign w:val="center"/>
          </w:tcPr>
          <w:p w14:paraId="23B3D7E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56EE26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49F084A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33C33AC4" w14:textId="77777777" w:rsidTr="00636E88">
        <w:trPr>
          <w:trHeight w:val="315"/>
        </w:trPr>
        <w:tc>
          <w:tcPr>
            <w:tcW w:w="608" w:type="pct"/>
            <w:shd w:val="clear" w:color="auto" w:fill="auto"/>
            <w:noWrap/>
            <w:vAlign w:val="center"/>
          </w:tcPr>
          <w:p w14:paraId="53C4B0E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126</w:t>
            </w:r>
          </w:p>
        </w:tc>
        <w:tc>
          <w:tcPr>
            <w:tcW w:w="924" w:type="pct"/>
            <w:shd w:val="clear" w:color="000000" w:fill="FFFFFF"/>
            <w:vAlign w:val="center"/>
          </w:tcPr>
          <w:p w14:paraId="3BC4765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EQUIPO</w:t>
            </w:r>
          </w:p>
        </w:tc>
        <w:tc>
          <w:tcPr>
            <w:tcW w:w="1337" w:type="pct"/>
            <w:shd w:val="clear" w:color="000000" w:fill="FFFFFF"/>
            <w:vAlign w:val="center"/>
          </w:tcPr>
          <w:p w14:paraId="7AFC1C2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EQUIPO GRAM DE COLORANTES DE 125 ML H-541 CANT. LTD</w:t>
            </w:r>
          </w:p>
        </w:tc>
        <w:tc>
          <w:tcPr>
            <w:tcW w:w="677" w:type="pct"/>
            <w:shd w:val="clear" w:color="000000" w:fill="FFFFFF"/>
            <w:vAlign w:val="center"/>
          </w:tcPr>
          <w:p w14:paraId="34D0E1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C631E9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198F38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6C40E4EE" w14:textId="77777777" w:rsidTr="00636E88">
        <w:trPr>
          <w:trHeight w:val="555"/>
        </w:trPr>
        <w:tc>
          <w:tcPr>
            <w:tcW w:w="608" w:type="pct"/>
            <w:shd w:val="clear" w:color="auto" w:fill="auto"/>
            <w:noWrap/>
            <w:vAlign w:val="center"/>
          </w:tcPr>
          <w:p w14:paraId="63B237E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127</w:t>
            </w:r>
          </w:p>
        </w:tc>
        <w:tc>
          <w:tcPr>
            <w:tcW w:w="924" w:type="pct"/>
            <w:shd w:val="clear" w:color="000000" w:fill="FFFFFF"/>
            <w:vAlign w:val="center"/>
          </w:tcPr>
          <w:p w14:paraId="4718B7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w:t>
            </w:r>
          </w:p>
        </w:tc>
        <w:tc>
          <w:tcPr>
            <w:tcW w:w="1337" w:type="pct"/>
            <w:shd w:val="clear" w:color="000000" w:fill="FFFFFF"/>
            <w:vAlign w:val="center"/>
          </w:tcPr>
          <w:p w14:paraId="1A4A1D6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 MÁS COLOR 1 KG.</w:t>
            </w:r>
          </w:p>
        </w:tc>
        <w:tc>
          <w:tcPr>
            <w:tcW w:w="677" w:type="pct"/>
            <w:shd w:val="clear" w:color="000000" w:fill="FFFFFF"/>
            <w:vAlign w:val="center"/>
          </w:tcPr>
          <w:p w14:paraId="2856671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15BE78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724DD0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r>
      <w:tr w:rsidR="00747D9C" w:rsidRPr="00EE1936" w14:paraId="14DDABED" w14:textId="77777777" w:rsidTr="00636E88">
        <w:trPr>
          <w:trHeight w:val="555"/>
        </w:trPr>
        <w:tc>
          <w:tcPr>
            <w:tcW w:w="608" w:type="pct"/>
            <w:shd w:val="clear" w:color="auto" w:fill="auto"/>
            <w:noWrap/>
            <w:vAlign w:val="center"/>
          </w:tcPr>
          <w:p w14:paraId="109B7AE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128</w:t>
            </w:r>
          </w:p>
        </w:tc>
        <w:tc>
          <w:tcPr>
            <w:tcW w:w="924" w:type="pct"/>
            <w:shd w:val="clear" w:color="000000" w:fill="FFFFFF"/>
            <w:vAlign w:val="center"/>
          </w:tcPr>
          <w:p w14:paraId="37C757F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ESCOBILLÓN</w:t>
            </w:r>
          </w:p>
        </w:tc>
        <w:tc>
          <w:tcPr>
            <w:tcW w:w="1337" w:type="pct"/>
            <w:shd w:val="clear" w:color="000000" w:fill="FFFFFF"/>
            <w:vAlign w:val="center"/>
          </w:tcPr>
          <w:p w14:paraId="7586B3A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ESCOBILLÓN PARA MATRAZ ERLENMEYER 2570</w:t>
            </w:r>
          </w:p>
        </w:tc>
        <w:tc>
          <w:tcPr>
            <w:tcW w:w="677" w:type="pct"/>
            <w:shd w:val="clear" w:color="000000" w:fill="FFFFFF"/>
            <w:vAlign w:val="center"/>
          </w:tcPr>
          <w:p w14:paraId="4BA844A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15F5D5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c>
          <w:tcPr>
            <w:tcW w:w="727" w:type="pct"/>
            <w:shd w:val="clear" w:color="000000" w:fill="FFFFFF"/>
            <w:vAlign w:val="center"/>
          </w:tcPr>
          <w:p w14:paraId="128BB64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w:t>
            </w:r>
          </w:p>
        </w:tc>
      </w:tr>
      <w:tr w:rsidR="00747D9C" w:rsidRPr="00EE1936" w14:paraId="6B94A240" w14:textId="77777777" w:rsidTr="00636E88">
        <w:trPr>
          <w:trHeight w:val="315"/>
        </w:trPr>
        <w:tc>
          <w:tcPr>
            <w:tcW w:w="608" w:type="pct"/>
            <w:shd w:val="clear" w:color="auto" w:fill="auto"/>
            <w:noWrap/>
            <w:vAlign w:val="center"/>
          </w:tcPr>
          <w:p w14:paraId="1719518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129</w:t>
            </w:r>
          </w:p>
        </w:tc>
        <w:tc>
          <w:tcPr>
            <w:tcW w:w="924" w:type="pct"/>
            <w:shd w:val="clear" w:color="000000" w:fill="FFFFFF"/>
            <w:vAlign w:val="center"/>
          </w:tcPr>
          <w:p w14:paraId="415A7FB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ESCOBILLÓN</w:t>
            </w:r>
          </w:p>
        </w:tc>
        <w:tc>
          <w:tcPr>
            <w:tcW w:w="1337" w:type="pct"/>
            <w:shd w:val="clear" w:color="000000" w:fill="FFFFFF"/>
            <w:vAlign w:val="center"/>
          </w:tcPr>
          <w:p w14:paraId="47E3569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ESCOBILLÓN PARA TUBO DE ENSAYE 2582A</w:t>
            </w:r>
          </w:p>
        </w:tc>
        <w:tc>
          <w:tcPr>
            <w:tcW w:w="677" w:type="pct"/>
            <w:shd w:val="clear" w:color="000000" w:fill="FFFFFF"/>
            <w:vAlign w:val="center"/>
          </w:tcPr>
          <w:p w14:paraId="777EC6E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5A0C3F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c>
          <w:tcPr>
            <w:tcW w:w="727" w:type="pct"/>
            <w:shd w:val="clear" w:color="000000" w:fill="FFFFFF"/>
            <w:vAlign w:val="center"/>
          </w:tcPr>
          <w:p w14:paraId="138B8C5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w:t>
            </w:r>
          </w:p>
        </w:tc>
      </w:tr>
      <w:tr w:rsidR="00747D9C" w:rsidRPr="00EE1936" w14:paraId="01296ACB" w14:textId="77777777" w:rsidTr="00636E88">
        <w:trPr>
          <w:trHeight w:val="315"/>
        </w:trPr>
        <w:tc>
          <w:tcPr>
            <w:tcW w:w="608" w:type="pct"/>
            <w:shd w:val="clear" w:color="auto" w:fill="auto"/>
            <w:noWrap/>
            <w:vAlign w:val="center"/>
          </w:tcPr>
          <w:p w14:paraId="4021629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130</w:t>
            </w:r>
          </w:p>
        </w:tc>
        <w:tc>
          <w:tcPr>
            <w:tcW w:w="924" w:type="pct"/>
            <w:shd w:val="clear" w:color="000000" w:fill="FFFFFF"/>
            <w:vAlign w:val="center"/>
          </w:tcPr>
          <w:p w14:paraId="5BD11A7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w:t>
            </w:r>
          </w:p>
        </w:tc>
        <w:tc>
          <w:tcPr>
            <w:tcW w:w="1337" w:type="pct"/>
            <w:shd w:val="clear" w:color="000000" w:fill="FFFFFF"/>
            <w:vAlign w:val="center"/>
          </w:tcPr>
          <w:p w14:paraId="7FF23E7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 INCIENSO, 1 KG.</w:t>
            </w:r>
          </w:p>
        </w:tc>
        <w:tc>
          <w:tcPr>
            <w:tcW w:w="677" w:type="pct"/>
            <w:shd w:val="clear" w:color="000000" w:fill="FFFFFF"/>
            <w:vAlign w:val="center"/>
          </w:tcPr>
          <w:p w14:paraId="0B5374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1BAD579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407252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6DE1DA6" w14:textId="77777777" w:rsidTr="00636E88">
        <w:trPr>
          <w:trHeight w:val="315"/>
        </w:trPr>
        <w:tc>
          <w:tcPr>
            <w:tcW w:w="608" w:type="pct"/>
            <w:shd w:val="clear" w:color="auto" w:fill="auto"/>
            <w:noWrap/>
            <w:vAlign w:val="center"/>
          </w:tcPr>
          <w:p w14:paraId="2CF2998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131</w:t>
            </w:r>
          </w:p>
        </w:tc>
        <w:tc>
          <w:tcPr>
            <w:tcW w:w="924" w:type="pct"/>
            <w:shd w:val="clear" w:color="000000" w:fill="FFFFFF"/>
            <w:vAlign w:val="center"/>
          </w:tcPr>
          <w:p w14:paraId="71F7C6B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w:t>
            </w:r>
          </w:p>
        </w:tc>
        <w:tc>
          <w:tcPr>
            <w:tcW w:w="1337" w:type="pct"/>
            <w:shd w:val="clear" w:color="000000" w:fill="FFFFFF"/>
            <w:vAlign w:val="center"/>
          </w:tcPr>
          <w:p w14:paraId="498EA86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 LIMA LIMÓN 1 KG.</w:t>
            </w:r>
          </w:p>
        </w:tc>
        <w:tc>
          <w:tcPr>
            <w:tcW w:w="677" w:type="pct"/>
            <w:shd w:val="clear" w:color="000000" w:fill="FFFFFF"/>
            <w:vAlign w:val="center"/>
          </w:tcPr>
          <w:p w14:paraId="00DEE10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016B246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65F737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B7001A5" w14:textId="77777777" w:rsidTr="00636E88">
        <w:trPr>
          <w:trHeight w:val="315"/>
        </w:trPr>
        <w:tc>
          <w:tcPr>
            <w:tcW w:w="608" w:type="pct"/>
            <w:shd w:val="clear" w:color="auto" w:fill="auto"/>
            <w:noWrap/>
            <w:vAlign w:val="center"/>
          </w:tcPr>
          <w:p w14:paraId="622419F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132</w:t>
            </w:r>
          </w:p>
        </w:tc>
        <w:tc>
          <w:tcPr>
            <w:tcW w:w="924" w:type="pct"/>
            <w:shd w:val="clear" w:color="000000" w:fill="FFFFFF"/>
            <w:vAlign w:val="center"/>
          </w:tcPr>
          <w:p w14:paraId="1E05872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w:t>
            </w:r>
          </w:p>
        </w:tc>
        <w:tc>
          <w:tcPr>
            <w:tcW w:w="1337" w:type="pct"/>
            <w:shd w:val="clear" w:color="000000" w:fill="FFFFFF"/>
            <w:vAlign w:val="center"/>
          </w:tcPr>
          <w:p w14:paraId="551EBC4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 MIRRA, 1 KG.</w:t>
            </w:r>
          </w:p>
        </w:tc>
        <w:tc>
          <w:tcPr>
            <w:tcW w:w="677" w:type="pct"/>
            <w:shd w:val="clear" w:color="000000" w:fill="FFFFFF"/>
            <w:vAlign w:val="center"/>
          </w:tcPr>
          <w:p w14:paraId="172908B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1C3F4A8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31B5A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6781DDF" w14:textId="77777777" w:rsidTr="00636E88">
        <w:trPr>
          <w:trHeight w:val="315"/>
        </w:trPr>
        <w:tc>
          <w:tcPr>
            <w:tcW w:w="608" w:type="pct"/>
            <w:shd w:val="clear" w:color="auto" w:fill="auto"/>
            <w:noWrap/>
            <w:vAlign w:val="center"/>
          </w:tcPr>
          <w:p w14:paraId="62FBCAC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133</w:t>
            </w:r>
          </w:p>
        </w:tc>
        <w:tc>
          <w:tcPr>
            <w:tcW w:w="924" w:type="pct"/>
            <w:shd w:val="clear" w:color="000000" w:fill="FFFFFF"/>
            <w:vAlign w:val="center"/>
          </w:tcPr>
          <w:p w14:paraId="709F9B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w:t>
            </w:r>
          </w:p>
        </w:tc>
        <w:tc>
          <w:tcPr>
            <w:tcW w:w="1337" w:type="pct"/>
            <w:shd w:val="clear" w:color="000000" w:fill="FFFFFF"/>
            <w:vAlign w:val="center"/>
          </w:tcPr>
          <w:p w14:paraId="362C8B5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 PATCHOULI, 1 KG.</w:t>
            </w:r>
          </w:p>
        </w:tc>
        <w:tc>
          <w:tcPr>
            <w:tcW w:w="677" w:type="pct"/>
            <w:shd w:val="clear" w:color="000000" w:fill="FFFFFF"/>
            <w:vAlign w:val="center"/>
          </w:tcPr>
          <w:p w14:paraId="65EA58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6A5F91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F63106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3FD092F" w14:textId="77777777" w:rsidTr="00636E88">
        <w:trPr>
          <w:trHeight w:val="315"/>
        </w:trPr>
        <w:tc>
          <w:tcPr>
            <w:tcW w:w="608" w:type="pct"/>
            <w:shd w:val="clear" w:color="auto" w:fill="auto"/>
            <w:noWrap/>
            <w:vAlign w:val="center"/>
          </w:tcPr>
          <w:p w14:paraId="091EDC8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134</w:t>
            </w:r>
          </w:p>
        </w:tc>
        <w:tc>
          <w:tcPr>
            <w:tcW w:w="924" w:type="pct"/>
            <w:shd w:val="clear" w:color="000000" w:fill="FFFFFF"/>
            <w:vAlign w:val="center"/>
          </w:tcPr>
          <w:p w14:paraId="7FFF5C8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w:t>
            </w:r>
          </w:p>
        </w:tc>
        <w:tc>
          <w:tcPr>
            <w:tcW w:w="1337" w:type="pct"/>
            <w:shd w:val="clear" w:color="000000" w:fill="FFFFFF"/>
            <w:vAlign w:val="center"/>
          </w:tcPr>
          <w:p w14:paraId="028D31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ESENCIA SÁNDALO, 1 KG.</w:t>
            </w:r>
          </w:p>
        </w:tc>
        <w:tc>
          <w:tcPr>
            <w:tcW w:w="677" w:type="pct"/>
            <w:shd w:val="clear" w:color="000000" w:fill="FFFFFF"/>
            <w:vAlign w:val="center"/>
          </w:tcPr>
          <w:p w14:paraId="7DB4F8A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22B4D7D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ECA5A7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ADA5B15" w14:textId="77777777" w:rsidTr="00636E88">
        <w:trPr>
          <w:trHeight w:val="315"/>
        </w:trPr>
        <w:tc>
          <w:tcPr>
            <w:tcW w:w="608" w:type="pct"/>
            <w:shd w:val="clear" w:color="auto" w:fill="auto"/>
            <w:noWrap/>
            <w:vAlign w:val="center"/>
          </w:tcPr>
          <w:p w14:paraId="1D55F8E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135</w:t>
            </w:r>
          </w:p>
        </w:tc>
        <w:tc>
          <w:tcPr>
            <w:tcW w:w="924" w:type="pct"/>
            <w:shd w:val="clear" w:color="000000" w:fill="FFFFFF"/>
            <w:vAlign w:val="center"/>
          </w:tcPr>
          <w:p w14:paraId="063ADC4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ESPÁTULA</w:t>
            </w:r>
          </w:p>
        </w:tc>
        <w:tc>
          <w:tcPr>
            <w:tcW w:w="1337" w:type="pct"/>
            <w:shd w:val="clear" w:color="000000" w:fill="FFFFFF"/>
            <w:vAlign w:val="center"/>
          </w:tcPr>
          <w:p w14:paraId="1B20B31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ESPÁTULA ACERO INOXIDABLE 8 CM MANGO DE MADERA</w:t>
            </w:r>
          </w:p>
        </w:tc>
        <w:tc>
          <w:tcPr>
            <w:tcW w:w="677" w:type="pct"/>
            <w:shd w:val="clear" w:color="000000" w:fill="FFFFFF"/>
            <w:vAlign w:val="center"/>
          </w:tcPr>
          <w:p w14:paraId="5083F88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1E3796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w:t>
            </w:r>
          </w:p>
        </w:tc>
        <w:tc>
          <w:tcPr>
            <w:tcW w:w="727" w:type="pct"/>
            <w:shd w:val="clear" w:color="000000" w:fill="FFFFFF"/>
            <w:vAlign w:val="center"/>
          </w:tcPr>
          <w:p w14:paraId="3EB5AD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50</w:t>
            </w:r>
          </w:p>
        </w:tc>
      </w:tr>
      <w:tr w:rsidR="00747D9C" w:rsidRPr="00EE1936" w14:paraId="21D534E7" w14:textId="77777777" w:rsidTr="00636E88">
        <w:trPr>
          <w:trHeight w:val="315"/>
        </w:trPr>
        <w:tc>
          <w:tcPr>
            <w:tcW w:w="608" w:type="pct"/>
            <w:shd w:val="clear" w:color="auto" w:fill="auto"/>
            <w:noWrap/>
            <w:vAlign w:val="center"/>
          </w:tcPr>
          <w:p w14:paraId="05E50F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136</w:t>
            </w:r>
          </w:p>
        </w:tc>
        <w:tc>
          <w:tcPr>
            <w:tcW w:w="924" w:type="pct"/>
            <w:shd w:val="clear" w:color="000000" w:fill="FFFFFF"/>
            <w:vAlign w:val="center"/>
          </w:tcPr>
          <w:p w14:paraId="3F9F80C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ESPECTROGERM</w:t>
            </w:r>
          </w:p>
        </w:tc>
        <w:tc>
          <w:tcPr>
            <w:tcW w:w="1337" w:type="pct"/>
            <w:shd w:val="clear" w:color="000000" w:fill="FFFFFF"/>
            <w:vAlign w:val="center"/>
          </w:tcPr>
          <w:p w14:paraId="651D5D0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ESPECTROGERM E2, 1 KG.</w:t>
            </w:r>
          </w:p>
        </w:tc>
        <w:tc>
          <w:tcPr>
            <w:tcW w:w="677" w:type="pct"/>
            <w:shd w:val="clear" w:color="000000" w:fill="FFFFFF"/>
            <w:vAlign w:val="center"/>
          </w:tcPr>
          <w:p w14:paraId="328637C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621762A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63171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A6F3A1A" w14:textId="77777777" w:rsidTr="00636E88">
        <w:trPr>
          <w:trHeight w:val="315"/>
        </w:trPr>
        <w:tc>
          <w:tcPr>
            <w:tcW w:w="608" w:type="pct"/>
            <w:shd w:val="clear" w:color="auto" w:fill="auto"/>
            <w:noWrap/>
            <w:vAlign w:val="center"/>
          </w:tcPr>
          <w:p w14:paraId="0B5B3AC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137</w:t>
            </w:r>
          </w:p>
        </w:tc>
        <w:tc>
          <w:tcPr>
            <w:tcW w:w="924" w:type="pct"/>
            <w:shd w:val="clear" w:color="000000" w:fill="FFFFFF"/>
            <w:vAlign w:val="center"/>
          </w:tcPr>
          <w:p w14:paraId="45EB2C0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ETANOL</w:t>
            </w:r>
          </w:p>
        </w:tc>
        <w:tc>
          <w:tcPr>
            <w:tcW w:w="1337" w:type="pct"/>
            <w:shd w:val="clear" w:color="000000" w:fill="FFFFFF"/>
            <w:vAlign w:val="center"/>
          </w:tcPr>
          <w:p w14:paraId="6A05D24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ETANOL FRASCO 500 ML</w:t>
            </w:r>
          </w:p>
        </w:tc>
        <w:tc>
          <w:tcPr>
            <w:tcW w:w="677" w:type="pct"/>
            <w:shd w:val="clear" w:color="000000" w:fill="FFFFFF"/>
            <w:vAlign w:val="center"/>
          </w:tcPr>
          <w:p w14:paraId="7C61BD2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tcPr>
          <w:p w14:paraId="4CA31BB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286B60D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78AB3134" w14:textId="77777777" w:rsidTr="00636E88">
        <w:trPr>
          <w:trHeight w:val="315"/>
        </w:trPr>
        <w:tc>
          <w:tcPr>
            <w:tcW w:w="608" w:type="pct"/>
            <w:shd w:val="clear" w:color="auto" w:fill="auto"/>
            <w:noWrap/>
            <w:vAlign w:val="center"/>
          </w:tcPr>
          <w:p w14:paraId="5814C60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138</w:t>
            </w:r>
          </w:p>
        </w:tc>
        <w:tc>
          <w:tcPr>
            <w:tcW w:w="924" w:type="pct"/>
            <w:shd w:val="clear" w:color="000000" w:fill="FFFFFF"/>
            <w:vAlign w:val="center"/>
          </w:tcPr>
          <w:p w14:paraId="2FFE829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ÉTER</w:t>
            </w:r>
          </w:p>
        </w:tc>
        <w:tc>
          <w:tcPr>
            <w:tcW w:w="1337" w:type="pct"/>
            <w:shd w:val="clear" w:color="000000" w:fill="FFFFFF"/>
            <w:vAlign w:val="center"/>
          </w:tcPr>
          <w:p w14:paraId="51E4B89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ÉTER DIETÍLICO ANHIDRO FRASCO 1 LT</w:t>
            </w:r>
          </w:p>
        </w:tc>
        <w:tc>
          <w:tcPr>
            <w:tcW w:w="677" w:type="pct"/>
            <w:shd w:val="clear" w:color="000000" w:fill="FFFFFF"/>
            <w:vAlign w:val="center"/>
          </w:tcPr>
          <w:p w14:paraId="4E8A5B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tcPr>
          <w:p w14:paraId="2CE958F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F061DA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01391164" w14:textId="77777777" w:rsidTr="00636E88">
        <w:trPr>
          <w:trHeight w:val="315"/>
        </w:trPr>
        <w:tc>
          <w:tcPr>
            <w:tcW w:w="608" w:type="pct"/>
            <w:shd w:val="clear" w:color="auto" w:fill="auto"/>
            <w:noWrap/>
            <w:vAlign w:val="center"/>
          </w:tcPr>
          <w:p w14:paraId="5A8B8CE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139</w:t>
            </w:r>
          </w:p>
        </w:tc>
        <w:tc>
          <w:tcPr>
            <w:tcW w:w="924" w:type="pct"/>
            <w:shd w:val="clear" w:color="000000" w:fill="FFFFFF"/>
            <w:vAlign w:val="center"/>
          </w:tcPr>
          <w:p w14:paraId="36AA55D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EUPERLAN</w:t>
            </w:r>
          </w:p>
        </w:tc>
        <w:tc>
          <w:tcPr>
            <w:tcW w:w="1337" w:type="pct"/>
            <w:shd w:val="clear" w:color="000000" w:fill="FFFFFF"/>
            <w:vAlign w:val="center"/>
          </w:tcPr>
          <w:p w14:paraId="3FAACDC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 xml:space="preserve">EUPERLAN PK 771 - 1 KG. </w:t>
            </w:r>
            <w:r w:rsidRPr="00EE1936">
              <w:rPr>
                <w:rFonts w:ascii="Noto Sans Condensed" w:eastAsia="Times New Roman" w:hAnsi="Noto Sans Condensed" w:cs="Noto Sans Condensed"/>
                <w:sz w:val="16"/>
                <w:szCs w:val="16"/>
              </w:rPr>
              <w:br/>
              <w:t>APERLANTE MISCIBLE CON TODOS LOS TENSIOACTIVOS ANIÓNICOS</w:t>
            </w:r>
          </w:p>
        </w:tc>
        <w:tc>
          <w:tcPr>
            <w:tcW w:w="677" w:type="pct"/>
            <w:shd w:val="clear" w:color="000000" w:fill="FFFFFF"/>
            <w:vAlign w:val="center"/>
          </w:tcPr>
          <w:p w14:paraId="16A419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307868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65620E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6AD16278" w14:textId="77777777" w:rsidTr="00636E88">
        <w:trPr>
          <w:trHeight w:val="315"/>
        </w:trPr>
        <w:tc>
          <w:tcPr>
            <w:tcW w:w="608" w:type="pct"/>
            <w:shd w:val="clear" w:color="auto" w:fill="auto"/>
            <w:noWrap/>
            <w:vAlign w:val="center"/>
          </w:tcPr>
          <w:p w14:paraId="055CEA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140</w:t>
            </w:r>
          </w:p>
        </w:tc>
        <w:tc>
          <w:tcPr>
            <w:tcW w:w="924" w:type="pct"/>
            <w:shd w:val="clear" w:color="000000" w:fill="FFFFFF"/>
            <w:vAlign w:val="center"/>
          </w:tcPr>
          <w:p w14:paraId="588F457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EXTRACTO</w:t>
            </w:r>
          </w:p>
        </w:tc>
        <w:tc>
          <w:tcPr>
            <w:tcW w:w="1337" w:type="pct"/>
            <w:shd w:val="clear" w:color="000000" w:fill="FFFFFF"/>
            <w:vAlign w:val="center"/>
          </w:tcPr>
          <w:p w14:paraId="0B69ACA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EXTRACTO DE ALGAS MARINAS 1 KG.</w:t>
            </w:r>
          </w:p>
        </w:tc>
        <w:tc>
          <w:tcPr>
            <w:tcW w:w="677" w:type="pct"/>
            <w:shd w:val="clear" w:color="000000" w:fill="FFFFFF"/>
            <w:vAlign w:val="center"/>
          </w:tcPr>
          <w:p w14:paraId="70114D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62E6321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41D805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508D609" w14:textId="77777777" w:rsidTr="00636E88">
        <w:trPr>
          <w:trHeight w:val="315"/>
        </w:trPr>
        <w:tc>
          <w:tcPr>
            <w:tcW w:w="608" w:type="pct"/>
            <w:shd w:val="clear" w:color="auto" w:fill="auto"/>
            <w:noWrap/>
            <w:vAlign w:val="center"/>
          </w:tcPr>
          <w:p w14:paraId="7DBB7F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141</w:t>
            </w:r>
          </w:p>
        </w:tc>
        <w:tc>
          <w:tcPr>
            <w:tcW w:w="924" w:type="pct"/>
            <w:shd w:val="clear" w:color="000000" w:fill="FFFFFF"/>
            <w:vAlign w:val="center"/>
          </w:tcPr>
          <w:p w14:paraId="1D216AE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EXTRACTO</w:t>
            </w:r>
          </w:p>
        </w:tc>
        <w:tc>
          <w:tcPr>
            <w:tcW w:w="1337" w:type="pct"/>
            <w:shd w:val="clear" w:color="000000" w:fill="FFFFFF"/>
            <w:vAlign w:val="center"/>
          </w:tcPr>
          <w:p w14:paraId="260E0A2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EXTRACTO DE ALOE VERA 1 KG.</w:t>
            </w:r>
          </w:p>
        </w:tc>
        <w:tc>
          <w:tcPr>
            <w:tcW w:w="677" w:type="pct"/>
            <w:shd w:val="clear" w:color="000000" w:fill="FFFFFF"/>
            <w:vAlign w:val="center"/>
          </w:tcPr>
          <w:p w14:paraId="03A7B6B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541A11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72BC3F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998DDD8" w14:textId="77777777" w:rsidTr="00636E88">
        <w:trPr>
          <w:trHeight w:val="825"/>
        </w:trPr>
        <w:tc>
          <w:tcPr>
            <w:tcW w:w="608" w:type="pct"/>
            <w:shd w:val="clear" w:color="auto" w:fill="auto"/>
            <w:noWrap/>
            <w:vAlign w:val="center"/>
          </w:tcPr>
          <w:p w14:paraId="2F07D6C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142</w:t>
            </w:r>
          </w:p>
        </w:tc>
        <w:tc>
          <w:tcPr>
            <w:tcW w:w="924" w:type="pct"/>
            <w:shd w:val="clear" w:color="000000" w:fill="FFFFFF"/>
            <w:vAlign w:val="center"/>
          </w:tcPr>
          <w:p w14:paraId="5AC89E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EXTRACTO</w:t>
            </w:r>
          </w:p>
        </w:tc>
        <w:tc>
          <w:tcPr>
            <w:tcW w:w="1337" w:type="pct"/>
            <w:shd w:val="clear" w:color="000000" w:fill="FFFFFF"/>
            <w:vAlign w:val="center"/>
          </w:tcPr>
          <w:p w14:paraId="5D6B58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EXTRACTO DE LEVADURA DE 300 GRS. BX-230900</w:t>
            </w:r>
          </w:p>
        </w:tc>
        <w:tc>
          <w:tcPr>
            <w:tcW w:w="677" w:type="pct"/>
            <w:shd w:val="clear" w:color="000000" w:fill="FFFFFF"/>
            <w:vAlign w:val="center"/>
          </w:tcPr>
          <w:p w14:paraId="7A24D9F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72CB20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598FF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FBAE5D2" w14:textId="77777777" w:rsidTr="00636E88">
        <w:trPr>
          <w:trHeight w:val="315"/>
        </w:trPr>
        <w:tc>
          <w:tcPr>
            <w:tcW w:w="608" w:type="pct"/>
            <w:shd w:val="clear" w:color="auto" w:fill="auto"/>
            <w:noWrap/>
            <w:vAlign w:val="center"/>
          </w:tcPr>
          <w:p w14:paraId="488360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143</w:t>
            </w:r>
          </w:p>
        </w:tc>
        <w:tc>
          <w:tcPr>
            <w:tcW w:w="924" w:type="pct"/>
            <w:shd w:val="clear" w:color="000000" w:fill="FFFFFF"/>
            <w:vAlign w:val="center"/>
          </w:tcPr>
          <w:p w14:paraId="731F3DC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EXTRACTO</w:t>
            </w:r>
          </w:p>
        </w:tc>
        <w:tc>
          <w:tcPr>
            <w:tcW w:w="1337" w:type="pct"/>
            <w:shd w:val="clear" w:color="000000" w:fill="FFFFFF"/>
            <w:vAlign w:val="center"/>
          </w:tcPr>
          <w:p w14:paraId="10910E9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EXTRACTO DE ROMERO 1 KG.</w:t>
            </w:r>
          </w:p>
        </w:tc>
        <w:tc>
          <w:tcPr>
            <w:tcW w:w="677" w:type="pct"/>
            <w:shd w:val="clear" w:color="000000" w:fill="FFFFFF"/>
            <w:vAlign w:val="center"/>
          </w:tcPr>
          <w:p w14:paraId="27E8E1D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2C2BBC2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24DF25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1531D83" w14:textId="77777777" w:rsidTr="00636E88">
        <w:trPr>
          <w:trHeight w:val="315"/>
        </w:trPr>
        <w:tc>
          <w:tcPr>
            <w:tcW w:w="608" w:type="pct"/>
            <w:shd w:val="clear" w:color="auto" w:fill="auto"/>
            <w:noWrap/>
            <w:vAlign w:val="center"/>
          </w:tcPr>
          <w:p w14:paraId="600F7EC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144</w:t>
            </w:r>
          </w:p>
        </w:tc>
        <w:tc>
          <w:tcPr>
            <w:tcW w:w="924" w:type="pct"/>
            <w:shd w:val="clear" w:color="000000" w:fill="FFFFFF"/>
            <w:vAlign w:val="center"/>
          </w:tcPr>
          <w:p w14:paraId="4D7FA22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FORMALDEHIDO</w:t>
            </w:r>
          </w:p>
        </w:tc>
        <w:tc>
          <w:tcPr>
            <w:tcW w:w="1337" w:type="pct"/>
            <w:shd w:val="clear" w:color="000000" w:fill="FFFFFF"/>
            <w:vAlign w:val="center"/>
          </w:tcPr>
          <w:p w14:paraId="347CE1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FORMALDEHIDO FRASCO 500 ML</w:t>
            </w:r>
          </w:p>
        </w:tc>
        <w:tc>
          <w:tcPr>
            <w:tcW w:w="677" w:type="pct"/>
            <w:shd w:val="clear" w:color="000000" w:fill="FFFFFF"/>
            <w:vAlign w:val="center"/>
          </w:tcPr>
          <w:p w14:paraId="35D5677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tcPr>
          <w:p w14:paraId="56EFD83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A476DF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35FE57F3" w14:textId="77777777" w:rsidTr="00636E88">
        <w:trPr>
          <w:trHeight w:val="315"/>
        </w:trPr>
        <w:tc>
          <w:tcPr>
            <w:tcW w:w="608" w:type="pct"/>
            <w:shd w:val="clear" w:color="auto" w:fill="auto"/>
            <w:noWrap/>
            <w:vAlign w:val="center"/>
          </w:tcPr>
          <w:p w14:paraId="5C9FF09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145</w:t>
            </w:r>
          </w:p>
        </w:tc>
        <w:tc>
          <w:tcPr>
            <w:tcW w:w="924" w:type="pct"/>
            <w:shd w:val="clear" w:color="000000" w:fill="FFFFFF"/>
            <w:vAlign w:val="center"/>
          </w:tcPr>
          <w:p w14:paraId="7EDD03E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FRAGANCIA</w:t>
            </w:r>
          </w:p>
        </w:tc>
        <w:tc>
          <w:tcPr>
            <w:tcW w:w="1337" w:type="pct"/>
            <w:shd w:val="clear" w:color="000000" w:fill="FFFFFF"/>
            <w:vAlign w:val="center"/>
          </w:tcPr>
          <w:p w14:paraId="7FEBA0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FRAGANCIA PARA CERA DE SOYA EUCALIPTO 1 KG.</w:t>
            </w:r>
          </w:p>
        </w:tc>
        <w:tc>
          <w:tcPr>
            <w:tcW w:w="677" w:type="pct"/>
            <w:shd w:val="clear" w:color="000000" w:fill="FFFFFF"/>
            <w:vAlign w:val="center"/>
          </w:tcPr>
          <w:p w14:paraId="0D6E3C0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59013DC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FAC748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E3CA227" w14:textId="77777777" w:rsidTr="00636E88">
        <w:trPr>
          <w:trHeight w:val="315"/>
        </w:trPr>
        <w:tc>
          <w:tcPr>
            <w:tcW w:w="608" w:type="pct"/>
            <w:shd w:val="clear" w:color="auto" w:fill="auto"/>
            <w:noWrap/>
            <w:vAlign w:val="center"/>
          </w:tcPr>
          <w:p w14:paraId="7980CC0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146</w:t>
            </w:r>
          </w:p>
        </w:tc>
        <w:tc>
          <w:tcPr>
            <w:tcW w:w="924" w:type="pct"/>
            <w:shd w:val="clear" w:color="000000" w:fill="FFFFFF"/>
            <w:vAlign w:val="center"/>
          </w:tcPr>
          <w:p w14:paraId="5D1F548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 HCL</w:t>
            </w:r>
          </w:p>
        </w:tc>
        <w:tc>
          <w:tcPr>
            <w:tcW w:w="1337" w:type="pct"/>
            <w:shd w:val="clear" w:color="000000" w:fill="FFFFFF"/>
            <w:vAlign w:val="center"/>
          </w:tcPr>
          <w:p w14:paraId="15FB676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 HCL AL 18% 1 LT.</w:t>
            </w:r>
          </w:p>
        </w:tc>
        <w:tc>
          <w:tcPr>
            <w:tcW w:w="677" w:type="pct"/>
            <w:shd w:val="clear" w:color="000000" w:fill="FFFFFF"/>
            <w:vAlign w:val="center"/>
          </w:tcPr>
          <w:p w14:paraId="68BA035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tcPr>
          <w:p w14:paraId="431F6AF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275836D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1ABADCA" w14:textId="77777777" w:rsidTr="00636E88">
        <w:trPr>
          <w:trHeight w:val="315"/>
        </w:trPr>
        <w:tc>
          <w:tcPr>
            <w:tcW w:w="608" w:type="pct"/>
            <w:shd w:val="clear" w:color="auto" w:fill="auto"/>
            <w:noWrap/>
            <w:vAlign w:val="center"/>
          </w:tcPr>
          <w:p w14:paraId="7725C0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147</w:t>
            </w:r>
          </w:p>
        </w:tc>
        <w:tc>
          <w:tcPr>
            <w:tcW w:w="924" w:type="pct"/>
            <w:shd w:val="clear" w:color="000000" w:fill="FFFFFF"/>
            <w:vAlign w:val="center"/>
          </w:tcPr>
          <w:p w14:paraId="7E5240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1337" w:type="pct"/>
            <w:shd w:val="clear" w:color="000000" w:fill="FFFFFF"/>
            <w:vAlign w:val="center"/>
          </w:tcPr>
          <w:p w14:paraId="3473D5D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FRASCOS DE VIDRIO ÁMBAR, BOCA ANCHA DE 500 ML CON TAPA DE BAQUELITA Y SELLO HERMÉTICO MARCA LUCEREN</w:t>
            </w:r>
          </w:p>
        </w:tc>
        <w:tc>
          <w:tcPr>
            <w:tcW w:w="677" w:type="pct"/>
            <w:shd w:val="clear" w:color="000000" w:fill="FFFFFF"/>
            <w:vAlign w:val="center"/>
          </w:tcPr>
          <w:p w14:paraId="5ADF391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09E636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1759234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r>
      <w:tr w:rsidR="00747D9C" w:rsidRPr="00EE1936" w14:paraId="433CBD5A" w14:textId="77777777" w:rsidTr="00636E88">
        <w:trPr>
          <w:trHeight w:val="315"/>
        </w:trPr>
        <w:tc>
          <w:tcPr>
            <w:tcW w:w="608" w:type="pct"/>
            <w:shd w:val="clear" w:color="auto" w:fill="auto"/>
            <w:noWrap/>
            <w:vAlign w:val="center"/>
          </w:tcPr>
          <w:p w14:paraId="42370B6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148</w:t>
            </w:r>
          </w:p>
        </w:tc>
        <w:tc>
          <w:tcPr>
            <w:tcW w:w="924" w:type="pct"/>
            <w:shd w:val="clear" w:color="000000" w:fill="FFFFFF"/>
            <w:vAlign w:val="center"/>
          </w:tcPr>
          <w:p w14:paraId="54BD534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ESENCIA</w:t>
            </w:r>
          </w:p>
        </w:tc>
        <w:tc>
          <w:tcPr>
            <w:tcW w:w="1337" w:type="pct"/>
            <w:shd w:val="clear" w:color="000000" w:fill="FFFFFF"/>
            <w:vAlign w:val="center"/>
          </w:tcPr>
          <w:p w14:paraId="7E306AA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FRESAS FRESCAS 250 GRS.</w:t>
            </w:r>
          </w:p>
        </w:tc>
        <w:tc>
          <w:tcPr>
            <w:tcW w:w="677" w:type="pct"/>
            <w:shd w:val="clear" w:color="000000" w:fill="FFFFFF"/>
            <w:vAlign w:val="center"/>
          </w:tcPr>
          <w:p w14:paraId="2277D0A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698B42B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E8A85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D2F2934" w14:textId="77777777" w:rsidTr="00636E88">
        <w:trPr>
          <w:trHeight w:val="315"/>
        </w:trPr>
        <w:tc>
          <w:tcPr>
            <w:tcW w:w="608" w:type="pct"/>
            <w:shd w:val="clear" w:color="auto" w:fill="auto"/>
            <w:noWrap/>
            <w:vAlign w:val="center"/>
          </w:tcPr>
          <w:p w14:paraId="0C390D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149</w:t>
            </w:r>
          </w:p>
        </w:tc>
        <w:tc>
          <w:tcPr>
            <w:tcW w:w="924" w:type="pct"/>
            <w:shd w:val="clear" w:color="000000" w:fill="FFFFFF"/>
            <w:vAlign w:val="center"/>
          </w:tcPr>
          <w:p w14:paraId="03C3C4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ESENCIA</w:t>
            </w:r>
          </w:p>
        </w:tc>
        <w:tc>
          <w:tcPr>
            <w:tcW w:w="1337" w:type="pct"/>
            <w:shd w:val="clear" w:color="000000" w:fill="FFFFFF"/>
            <w:vAlign w:val="center"/>
          </w:tcPr>
          <w:p w14:paraId="0856DA3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FRESCURA TROPICAL 250 GRS.</w:t>
            </w:r>
          </w:p>
        </w:tc>
        <w:tc>
          <w:tcPr>
            <w:tcW w:w="677" w:type="pct"/>
            <w:shd w:val="clear" w:color="000000" w:fill="FFFFFF"/>
            <w:vAlign w:val="center"/>
          </w:tcPr>
          <w:p w14:paraId="06FE36C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6188AFC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3CD7C8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8C27848" w14:textId="77777777" w:rsidTr="00636E88">
        <w:trPr>
          <w:trHeight w:val="555"/>
        </w:trPr>
        <w:tc>
          <w:tcPr>
            <w:tcW w:w="608" w:type="pct"/>
            <w:shd w:val="clear" w:color="auto" w:fill="auto"/>
            <w:noWrap/>
            <w:vAlign w:val="center"/>
          </w:tcPr>
          <w:p w14:paraId="654C616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150</w:t>
            </w:r>
          </w:p>
        </w:tc>
        <w:tc>
          <w:tcPr>
            <w:tcW w:w="924" w:type="pct"/>
            <w:shd w:val="clear" w:color="000000" w:fill="FFFFFF"/>
            <w:vAlign w:val="center"/>
          </w:tcPr>
          <w:p w14:paraId="3E42222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FUENTE ALIMENTACIÓN</w:t>
            </w:r>
          </w:p>
        </w:tc>
        <w:tc>
          <w:tcPr>
            <w:tcW w:w="1337" w:type="pct"/>
            <w:shd w:val="clear" w:color="000000" w:fill="FFFFFF"/>
            <w:vAlign w:val="center"/>
          </w:tcPr>
          <w:p w14:paraId="0A26368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FUENTE CONMUTADA ALIMENTACIÓN 24V 5A 120W SWITCH 110/220VCA</w:t>
            </w:r>
          </w:p>
        </w:tc>
        <w:tc>
          <w:tcPr>
            <w:tcW w:w="677" w:type="pct"/>
            <w:shd w:val="clear" w:color="000000" w:fill="FFFFFF"/>
            <w:vAlign w:val="center"/>
          </w:tcPr>
          <w:p w14:paraId="7706772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E1660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4B8E2F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w:t>
            </w:r>
          </w:p>
        </w:tc>
      </w:tr>
      <w:tr w:rsidR="00747D9C" w:rsidRPr="00EE1936" w14:paraId="5BDFFB6F" w14:textId="77777777" w:rsidTr="00636E88">
        <w:trPr>
          <w:trHeight w:val="315"/>
        </w:trPr>
        <w:tc>
          <w:tcPr>
            <w:tcW w:w="608" w:type="pct"/>
            <w:shd w:val="clear" w:color="auto" w:fill="auto"/>
            <w:noWrap/>
            <w:vAlign w:val="center"/>
          </w:tcPr>
          <w:p w14:paraId="478D300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151</w:t>
            </w:r>
          </w:p>
        </w:tc>
        <w:tc>
          <w:tcPr>
            <w:tcW w:w="924" w:type="pct"/>
            <w:shd w:val="clear" w:color="000000" w:fill="FFFFFF"/>
            <w:vAlign w:val="center"/>
          </w:tcPr>
          <w:p w14:paraId="0E778C0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GASA</w:t>
            </w:r>
          </w:p>
        </w:tc>
        <w:tc>
          <w:tcPr>
            <w:tcW w:w="1337" w:type="pct"/>
            <w:shd w:val="clear" w:color="000000" w:fill="FFFFFF"/>
            <w:vAlign w:val="center"/>
          </w:tcPr>
          <w:p w14:paraId="1B42BC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GASA ABSORBENTE 10 X 10 ESPONJA DE GASA NO ESTÉRIL</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C/200 PZAS</w:t>
            </w:r>
          </w:p>
        </w:tc>
        <w:tc>
          <w:tcPr>
            <w:tcW w:w="677" w:type="pct"/>
            <w:shd w:val="clear" w:color="000000" w:fill="FFFFFF"/>
            <w:vAlign w:val="center"/>
          </w:tcPr>
          <w:p w14:paraId="6A497F2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209F47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w:t>
            </w:r>
          </w:p>
        </w:tc>
        <w:tc>
          <w:tcPr>
            <w:tcW w:w="727" w:type="pct"/>
            <w:shd w:val="clear" w:color="000000" w:fill="FFFFFF"/>
            <w:vAlign w:val="center"/>
          </w:tcPr>
          <w:p w14:paraId="1993F30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w:t>
            </w:r>
          </w:p>
        </w:tc>
      </w:tr>
      <w:tr w:rsidR="00747D9C" w:rsidRPr="00EE1936" w14:paraId="77A3B6FA" w14:textId="77777777" w:rsidTr="00636E88">
        <w:trPr>
          <w:trHeight w:val="315"/>
        </w:trPr>
        <w:tc>
          <w:tcPr>
            <w:tcW w:w="608" w:type="pct"/>
            <w:shd w:val="clear" w:color="auto" w:fill="auto"/>
            <w:noWrap/>
            <w:vAlign w:val="center"/>
          </w:tcPr>
          <w:p w14:paraId="3ABDB6A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152</w:t>
            </w:r>
          </w:p>
        </w:tc>
        <w:tc>
          <w:tcPr>
            <w:tcW w:w="924" w:type="pct"/>
            <w:shd w:val="clear" w:color="000000" w:fill="FFFFFF"/>
            <w:vAlign w:val="center"/>
          </w:tcPr>
          <w:p w14:paraId="1B1408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GASA</w:t>
            </w:r>
          </w:p>
        </w:tc>
        <w:tc>
          <w:tcPr>
            <w:tcW w:w="1337" w:type="pct"/>
            <w:shd w:val="clear" w:color="000000" w:fill="FFFFFF"/>
            <w:vAlign w:val="center"/>
          </w:tcPr>
          <w:p w14:paraId="6A893C1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GASA ESTÉRIL MEDIDA 10 X 10 CM</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1OO PIEZAS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INDIVIDUALES</w:t>
            </w:r>
          </w:p>
        </w:tc>
        <w:tc>
          <w:tcPr>
            <w:tcW w:w="677" w:type="pct"/>
            <w:shd w:val="clear" w:color="000000" w:fill="FFFFFF"/>
            <w:vAlign w:val="center"/>
          </w:tcPr>
          <w:p w14:paraId="2DD4527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456BA97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tcPr>
          <w:p w14:paraId="4E503F9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w:t>
            </w:r>
          </w:p>
        </w:tc>
      </w:tr>
      <w:tr w:rsidR="00747D9C" w:rsidRPr="00EE1936" w14:paraId="11C49171" w14:textId="77777777" w:rsidTr="00636E88">
        <w:trPr>
          <w:trHeight w:val="555"/>
        </w:trPr>
        <w:tc>
          <w:tcPr>
            <w:tcW w:w="608" w:type="pct"/>
            <w:shd w:val="clear" w:color="auto" w:fill="auto"/>
            <w:noWrap/>
            <w:vAlign w:val="center"/>
          </w:tcPr>
          <w:p w14:paraId="5EAF871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153</w:t>
            </w:r>
          </w:p>
        </w:tc>
        <w:tc>
          <w:tcPr>
            <w:tcW w:w="924" w:type="pct"/>
            <w:shd w:val="clear" w:color="000000" w:fill="FFFFFF"/>
            <w:vAlign w:val="center"/>
          </w:tcPr>
          <w:p w14:paraId="0EDE30F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GLICERINA</w:t>
            </w:r>
          </w:p>
        </w:tc>
        <w:tc>
          <w:tcPr>
            <w:tcW w:w="1337" w:type="pct"/>
            <w:shd w:val="clear" w:color="000000" w:fill="FFFFFF"/>
            <w:vAlign w:val="center"/>
          </w:tcPr>
          <w:p w14:paraId="7D09ECC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GLICERINA 1 LT.</w:t>
            </w:r>
          </w:p>
        </w:tc>
        <w:tc>
          <w:tcPr>
            <w:tcW w:w="677" w:type="pct"/>
            <w:shd w:val="clear" w:color="000000" w:fill="FFFFFF"/>
            <w:vAlign w:val="center"/>
          </w:tcPr>
          <w:p w14:paraId="00CDF8E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tcPr>
          <w:p w14:paraId="78D2383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33C46E3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w:t>
            </w:r>
          </w:p>
        </w:tc>
      </w:tr>
      <w:tr w:rsidR="00747D9C" w:rsidRPr="00EE1936" w14:paraId="5DFF3B2C" w14:textId="77777777" w:rsidTr="00636E88">
        <w:trPr>
          <w:trHeight w:val="555"/>
        </w:trPr>
        <w:tc>
          <w:tcPr>
            <w:tcW w:w="608" w:type="pct"/>
            <w:shd w:val="clear" w:color="auto" w:fill="auto"/>
            <w:noWrap/>
            <w:vAlign w:val="center"/>
          </w:tcPr>
          <w:p w14:paraId="3D0C59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154</w:t>
            </w:r>
          </w:p>
        </w:tc>
        <w:tc>
          <w:tcPr>
            <w:tcW w:w="924" w:type="pct"/>
            <w:shd w:val="clear" w:color="000000" w:fill="FFFFFF"/>
            <w:vAlign w:val="center"/>
          </w:tcPr>
          <w:p w14:paraId="1DD7CE4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GLICERINA</w:t>
            </w:r>
          </w:p>
        </w:tc>
        <w:tc>
          <w:tcPr>
            <w:tcW w:w="1337" w:type="pct"/>
            <w:shd w:val="clear" w:color="000000" w:fill="FFFFFF"/>
            <w:vAlign w:val="center"/>
          </w:tcPr>
          <w:p w14:paraId="7B10801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GLICERINA ETOXILADA 1 KG.</w:t>
            </w:r>
          </w:p>
        </w:tc>
        <w:tc>
          <w:tcPr>
            <w:tcW w:w="677" w:type="pct"/>
            <w:shd w:val="clear" w:color="000000" w:fill="FFFFFF"/>
            <w:vAlign w:val="center"/>
          </w:tcPr>
          <w:p w14:paraId="430F8C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46921FC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EDAE13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F40C59E" w14:textId="77777777" w:rsidTr="00636E88">
        <w:trPr>
          <w:trHeight w:val="555"/>
        </w:trPr>
        <w:tc>
          <w:tcPr>
            <w:tcW w:w="608" w:type="pct"/>
            <w:shd w:val="clear" w:color="auto" w:fill="auto"/>
            <w:noWrap/>
            <w:vAlign w:val="center"/>
          </w:tcPr>
          <w:p w14:paraId="238DDD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155</w:t>
            </w:r>
          </w:p>
        </w:tc>
        <w:tc>
          <w:tcPr>
            <w:tcW w:w="924" w:type="pct"/>
            <w:shd w:val="clear" w:color="000000" w:fill="FFFFFF"/>
            <w:vAlign w:val="center"/>
          </w:tcPr>
          <w:p w14:paraId="147296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GLICERINA</w:t>
            </w:r>
          </w:p>
        </w:tc>
        <w:tc>
          <w:tcPr>
            <w:tcW w:w="1337" w:type="pct"/>
            <w:shd w:val="clear" w:color="000000" w:fill="FFFFFF"/>
            <w:vAlign w:val="center"/>
          </w:tcPr>
          <w:p w14:paraId="0AFBD29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GLICERINA VEGETAL USP KOSHER 1 KG</w:t>
            </w:r>
          </w:p>
        </w:tc>
        <w:tc>
          <w:tcPr>
            <w:tcW w:w="677" w:type="pct"/>
            <w:shd w:val="clear" w:color="000000" w:fill="FFFFFF"/>
            <w:vAlign w:val="center"/>
          </w:tcPr>
          <w:p w14:paraId="79CA0E6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57970CF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8DA06B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5A8EEBD9" w14:textId="77777777" w:rsidTr="00636E88">
        <w:trPr>
          <w:trHeight w:val="315"/>
        </w:trPr>
        <w:tc>
          <w:tcPr>
            <w:tcW w:w="608" w:type="pct"/>
            <w:shd w:val="clear" w:color="auto" w:fill="auto"/>
            <w:noWrap/>
            <w:vAlign w:val="center"/>
          </w:tcPr>
          <w:p w14:paraId="32EA13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156</w:t>
            </w:r>
          </w:p>
        </w:tc>
        <w:tc>
          <w:tcPr>
            <w:tcW w:w="924" w:type="pct"/>
            <w:shd w:val="clear" w:color="000000" w:fill="FFFFFF"/>
            <w:vAlign w:val="center"/>
          </w:tcPr>
          <w:p w14:paraId="58ED36A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GOMA</w:t>
            </w:r>
          </w:p>
        </w:tc>
        <w:tc>
          <w:tcPr>
            <w:tcW w:w="1337" w:type="pct"/>
            <w:shd w:val="clear" w:color="000000" w:fill="FFFFFF"/>
            <w:vAlign w:val="center"/>
          </w:tcPr>
          <w:p w14:paraId="1F557D3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GOMA XANTHAN (ESPESANTE BLANCO) 5 KG.</w:t>
            </w:r>
          </w:p>
        </w:tc>
        <w:tc>
          <w:tcPr>
            <w:tcW w:w="677" w:type="pct"/>
            <w:shd w:val="clear" w:color="000000" w:fill="FFFFFF"/>
            <w:vAlign w:val="center"/>
          </w:tcPr>
          <w:p w14:paraId="2DB10F0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7C996E6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252D6BD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EDAB07D" w14:textId="77777777" w:rsidTr="00636E88">
        <w:trPr>
          <w:trHeight w:val="315"/>
        </w:trPr>
        <w:tc>
          <w:tcPr>
            <w:tcW w:w="608" w:type="pct"/>
            <w:shd w:val="clear" w:color="auto" w:fill="auto"/>
            <w:noWrap/>
            <w:vAlign w:val="center"/>
          </w:tcPr>
          <w:p w14:paraId="37FACE6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157</w:t>
            </w:r>
          </w:p>
        </w:tc>
        <w:tc>
          <w:tcPr>
            <w:tcW w:w="924" w:type="pct"/>
            <w:shd w:val="clear" w:color="000000" w:fill="FFFFFF"/>
            <w:vAlign w:val="center"/>
          </w:tcPr>
          <w:p w14:paraId="2BCC445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GOTERO</w:t>
            </w:r>
          </w:p>
        </w:tc>
        <w:tc>
          <w:tcPr>
            <w:tcW w:w="1337" w:type="pct"/>
            <w:shd w:val="clear" w:color="000000" w:fill="FFFFFF"/>
            <w:vAlign w:val="center"/>
          </w:tcPr>
          <w:p w14:paraId="5665B28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GOTERO DE 20ML CAJA CON 25 PIEZAS</w:t>
            </w:r>
          </w:p>
        </w:tc>
        <w:tc>
          <w:tcPr>
            <w:tcW w:w="677" w:type="pct"/>
            <w:shd w:val="clear" w:color="000000" w:fill="FFFFFF"/>
            <w:vAlign w:val="center"/>
          </w:tcPr>
          <w:p w14:paraId="167F2D2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7F4F76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7BC4255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313FE493" w14:textId="77777777" w:rsidTr="00636E88">
        <w:trPr>
          <w:trHeight w:val="315"/>
        </w:trPr>
        <w:tc>
          <w:tcPr>
            <w:tcW w:w="608" w:type="pct"/>
            <w:shd w:val="clear" w:color="auto" w:fill="auto"/>
            <w:noWrap/>
            <w:vAlign w:val="center"/>
          </w:tcPr>
          <w:p w14:paraId="16B1725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158</w:t>
            </w:r>
          </w:p>
        </w:tc>
        <w:tc>
          <w:tcPr>
            <w:tcW w:w="924" w:type="pct"/>
            <w:shd w:val="clear" w:color="000000" w:fill="FFFFFF"/>
            <w:vAlign w:val="center"/>
          </w:tcPr>
          <w:p w14:paraId="307D5A8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GOTERO</w:t>
            </w:r>
          </w:p>
        </w:tc>
        <w:tc>
          <w:tcPr>
            <w:tcW w:w="1337" w:type="pct"/>
            <w:shd w:val="clear" w:color="000000" w:fill="FFFFFF"/>
            <w:vAlign w:val="center"/>
          </w:tcPr>
          <w:p w14:paraId="54062FA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GOTERO DE 40ML CAJA CON 25 PIEZAS</w:t>
            </w:r>
          </w:p>
        </w:tc>
        <w:tc>
          <w:tcPr>
            <w:tcW w:w="677" w:type="pct"/>
            <w:shd w:val="clear" w:color="000000" w:fill="FFFFFF"/>
            <w:vAlign w:val="center"/>
          </w:tcPr>
          <w:p w14:paraId="0C5FE2C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58AD6F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4A6574D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09FE6D03" w14:textId="77777777" w:rsidTr="00636E88">
        <w:trPr>
          <w:trHeight w:val="315"/>
        </w:trPr>
        <w:tc>
          <w:tcPr>
            <w:tcW w:w="608" w:type="pct"/>
            <w:shd w:val="clear" w:color="auto" w:fill="auto"/>
            <w:noWrap/>
            <w:vAlign w:val="center"/>
          </w:tcPr>
          <w:p w14:paraId="7B30A30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159</w:t>
            </w:r>
          </w:p>
        </w:tc>
        <w:tc>
          <w:tcPr>
            <w:tcW w:w="924" w:type="pct"/>
            <w:shd w:val="clear" w:color="000000" w:fill="FFFFFF"/>
            <w:vAlign w:val="center"/>
          </w:tcPr>
          <w:p w14:paraId="13EB5CA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GOTERO</w:t>
            </w:r>
          </w:p>
        </w:tc>
        <w:tc>
          <w:tcPr>
            <w:tcW w:w="1337" w:type="pct"/>
            <w:shd w:val="clear" w:color="000000" w:fill="FFFFFF"/>
            <w:vAlign w:val="center"/>
          </w:tcPr>
          <w:p w14:paraId="474D1D3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GOTEROS DE 10ML CAJA CON 25 PIEZAS</w:t>
            </w:r>
          </w:p>
        </w:tc>
        <w:tc>
          <w:tcPr>
            <w:tcW w:w="677" w:type="pct"/>
            <w:shd w:val="clear" w:color="000000" w:fill="FFFFFF"/>
            <w:vAlign w:val="center"/>
          </w:tcPr>
          <w:p w14:paraId="7465F46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65E338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66EC156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588468A8" w14:textId="77777777" w:rsidTr="00636E88">
        <w:trPr>
          <w:trHeight w:val="315"/>
        </w:trPr>
        <w:tc>
          <w:tcPr>
            <w:tcW w:w="608" w:type="pct"/>
            <w:shd w:val="clear" w:color="auto" w:fill="auto"/>
            <w:noWrap/>
            <w:vAlign w:val="center"/>
          </w:tcPr>
          <w:p w14:paraId="00A8B5F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160</w:t>
            </w:r>
          </w:p>
        </w:tc>
        <w:tc>
          <w:tcPr>
            <w:tcW w:w="924" w:type="pct"/>
            <w:shd w:val="clear" w:color="000000" w:fill="FFFFFF"/>
            <w:vAlign w:val="center"/>
          </w:tcPr>
          <w:p w14:paraId="6359FFE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HIDRÓXIDO</w:t>
            </w:r>
          </w:p>
        </w:tc>
        <w:tc>
          <w:tcPr>
            <w:tcW w:w="1337" w:type="pct"/>
            <w:shd w:val="clear" w:color="000000" w:fill="FFFFFF"/>
            <w:vAlign w:val="center"/>
          </w:tcPr>
          <w:p w14:paraId="0EBB10B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HIDRÓXIDO DE AMONIO DE 1 LT. B-9721 B CANT. LTD. (61)</w:t>
            </w:r>
          </w:p>
        </w:tc>
        <w:tc>
          <w:tcPr>
            <w:tcW w:w="677" w:type="pct"/>
            <w:shd w:val="clear" w:color="000000" w:fill="FFFFFF"/>
            <w:vAlign w:val="center"/>
          </w:tcPr>
          <w:p w14:paraId="397D32F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318281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20C59F7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0DC228C3" w14:textId="77777777" w:rsidTr="00636E88">
        <w:trPr>
          <w:trHeight w:val="315"/>
        </w:trPr>
        <w:tc>
          <w:tcPr>
            <w:tcW w:w="608" w:type="pct"/>
            <w:shd w:val="clear" w:color="auto" w:fill="auto"/>
            <w:noWrap/>
            <w:vAlign w:val="center"/>
          </w:tcPr>
          <w:p w14:paraId="6AAFE4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161</w:t>
            </w:r>
          </w:p>
        </w:tc>
        <w:tc>
          <w:tcPr>
            <w:tcW w:w="924" w:type="pct"/>
            <w:shd w:val="clear" w:color="000000" w:fill="FFFFFF"/>
            <w:vAlign w:val="center"/>
          </w:tcPr>
          <w:p w14:paraId="78E1AD2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HIDRÓXIDO</w:t>
            </w:r>
          </w:p>
        </w:tc>
        <w:tc>
          <w:tcPr>
            <w:tcW w:w="1337" w:type="pct"/>
            <w:shd w:val="clear" w:color="000000" w:fill="FFFFFF"/>
            <w:vAlign w:val="center"/>
          </w:tcPr>
          <w:p w14:paraId="04BD914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HIDRÓXIDO DE SODIO (GRADO COMERCIAL), PRESENTACIÓN EN ESCAMAS O CRISTAL. ENVASE 2.5 KG.</w:t>
            </w:r>
          </w:p>
        </w:tc>
        <w:tc>
          <w:tcPr>
            <w:tcW w:w="677" w:type="pct"/>
            <w:shd w:val="clear" w:color="000000" w:fill="FFFFFF"/>
            <w:vAlign w:val="center"/>
          </w:tcPr>
          <w:p w14:paraId="777A58D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2BAEC4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6ABA725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585E1682" w14:textId="77777777" w:rsidTr="00636E88">
        <w:trPr>
          <w:trHeight w:val="315"/>
        </w:trPr>
        <w:tc>
          <w:tcPr>
            <w:tcW w:w="608" w:type="pct"/>
            <w:shd w:val="clear" w:color="auto" w:fill="auto"/>
            <w:noWrap/>
            <w:vAlign w:val="center"/>
          </w:tcPr>
          <w:p w14:paraId="6CA2858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162</w:t>
            </w:r>
          </w:p>
        </w:tc>
        <w:tc>
          <w:tcPr>
            <w:tcW w:w="924" w:type="pct"/>
            <w:shd w:val="clear" w:color="000000" w:fill="FFFFFF"/>
            <w:vAlign w:val="center"/>
          </w:tcPr>
          <w:p w14:paraId="31EA3B5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HIDRÓXIDO</w:t>
            </w:r>
          </w:p>
        </w:tc>
        <w:tc>
          <w:tcPr>
            <w:tcW w:w="1337" w:type="pct"/>
            <w:shd w:val="clear" w:color="000000" w:fill="FFFFFF"/>
            <w:vAlign w:val="center"/>
          </w:tcPr>
          <w:p w14:paraId="01F3D05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HIDRÓXIDO DE SODIO ESCAMAS ENVASE 500 GRS.</w:t>
            </w:r>
          </w:p>
        </w:tc>
        <w:tc>
          <w:tcPr>
            <w:tcW w:w="677" w:type="pct"/>
            <w:shd w:val="clear" w:color="000000" w:fill="FFFFFF"/>
            <w:vAlign w:val="center"/>
          </w:tcPr>
          <w:p w14:paraId="018BD7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6CE35AB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91B537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225B34C1" w14:textId="77777777" w:rsidTr="00636E88">
        <w:trPr>
          <w:trHeight w:val="315"/>
        </w:trPr>
        <w:tc>
          <w:tcPr>
            <w:tcW w:w="608" w:type="pct"/>
            <w:shd w:val="clear" w:color="auto" w:fill="auto"/>
            <w:noWrap/>
            <w:vAlign w:val="center"/>
          </w:tcPr>
          <w:p w14:paraId="2C9252F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163</w:t>
            </w:r>
          </w:p>
        </w:tc>
        <w:tc>
          <w:tcPr>
            <w:tcW w:w="924" w:type="pct"/>
            <w:shd w:val="clear" w:color="000000" w:fill="FFFFFF"/>
            <w:vAlign w:val="center"/>
          </w:tcPr>
          <w:p w14:paraId="0486A4F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IBUPROFENO</w:t>
            </w:r>
          </w:p>
        </w:tc>
        <w:tc>
          <w:tcPr>
            <w:tcW w:w="1337" w:type="pct"/>
            <w:shd w:val="clear" w:color="000000" w:fill="FFFFFF"/>
            <w:vAlign w:val="center"/>
          </w:tcPr>
          <w:p w14:paraId="3C73E85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IBUPROFENO 400MG. CADUCIDAD MÍNIMO 18 MESES</w:t>
            </w:r>
          </w:p>
        </w:tc>
        <w:tc>
          <w:tcPr>
            <w:tcW w:w="677" w:type="pct"/>
            <w:shd w:val="clear" w:color="000000" w:fill="FFFFFF"/>
            <w:vAlign w:val="center"/>
          </w:tcPr>
          <w:p w14:paraId="45A4D2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5F351F3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50</w:t>
            </w:r>
          </w:p>
        </w:tc>
        <w:tc>
          <w:tcPr>
            <w:tcW w:w="727" w:type="pct"/>
            <w:shd w:val="clear" w:color="000000" w:fill="FFFFFF"/>
            <w:vAlign w:val="center"/>
          </w:tcPr>
          <w:p w14:paraId="13FB14D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125</w:t>
            </w:r>
          </w:p>
        </w:tc>
      </w:tr>
      <w:tr w:rsidR="00747D9C" w:rsidRPr="00EE1936" w14:paraId="31D3AB53" w14:textId="77777777" w:rsidTr="00636E88">
        <w:trPr>
          <w:trHeight w:val="555"/>
        </w:trPr>
        <w:tc>
          <w:tcPr>
            <w:tcW w:w="608" w:type="pct"/>
            <w:shd w:val="clear" w:color="auto" w:fill="auto"/>
            <w:noWrap/>
            <w:vAlign w:val="center"/>
          </w:tcPr>
          <w:p w14:paraId="20038FE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164</w:t>
            </w:r>
          </w:p>
        </w:tc>
        <w:tc>
          <w:tcPr>
            <w:tcW w:w="924" w:type="pct"/>
            <w:shd w:val="clear" w:color="000000" w:fill="FFFFFF"/>
            <w:vAlign w:val="center"/>
          </w:tcPr>
          <w:p w14:paraId="43B3745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JERINGA</w:t>
            </w:r>
          </w:p>
        </w:tc>
        <w:tc>
          <w:tcPr>
            <w:tcW w:w="1337" w:type="pct"/>
            <w:shd w:val="clear" w:color="000000" w:fill="FFFFFF"/>
            <w:vAlign w:val="center"/>
          </w:tcPr>
          <w:p w14:paraId="56822F8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JERINGA 10 ML DESECHABLE ESTÉRIL CON AGUJA</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 100 PZAS</w:t>
            </w:r>
          </w:p>
        </w:tc>
        <w:tc>
          <w:tcPr>
            <w:tcW w:w="677" w:type="pct"/>
            <w:shd w:val="clear" w:color="000000" w:fill="FFFFFF"/>
            <w:vAlign w:val="center"/>
          </w:tcPr>
          <w:p w14:paraId="5B6526C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528E767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E64887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2C674876" w14:textId="77777777" w:rsidTr="00636E88">
        <w:trPr>
          <w:trHeight w:val="315"/>
        </w:trPr>
        <w:tc>
          <w:tcPr>
            <w:tcW w:w="608" w:type="pct"/>
            <w:shd w:val="clear" w:color="auto" w:fill="auto"/>
            <w:noWrap/>
            <w:vAlign w:val="center"/>
          </w:tcPr>
          <w:p w14:paraId="2060592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165</w:t>
            </w:r>
          </w:p>
        </w:tc>
        <w:tc>
          <w:tcPr>
            <w:tcW w:w="924" w:type="pct"/>
            <w:shd w:val="clear" w:color="000000" w:fill="FFFFFF"/>
            <w:vAlign w:val="center"/>
          </w:tcPr>
          <w:p w14:paraId="2B4A25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KERATINA</w:t>
            </w:r>
          </w:p>
        </w:tc>
        <w:tc>
          <w:tcPr>
            <w:tcW w:w="1337" w:type="pct"/>
            <w:shd w:val="clear" w:color="000000" w:fill="FFFFFF"/>
            <w:vAlign w:val="center"/>
          </w:tcPr>
          <w:p w14:paraId="56833B5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KERATINA 1 KG.</w:t>
            </w:r>
          </w:p>
        </w:tc>
        <w:tc>
          <w:tcPr>
            <w:tcW w:w="677" w:type="pct"/>
            <w:shd w:val="clear" w:color="000000" w:fill="FFFFFF"/>
            <w:vAlign w:val="center"/>
          </w:tcPr>
          <w:p w14:paraId="03899DC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5176B53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2128A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4FF96B0" w14:textId="77777777" w:rsidTr="00636E88">
        <w:trPr>
          <w:trHeight w:val="315"/>
        </w:trPr>
        <w:tc>
          <w:tcPr>
            <w:tcW w:w="608" w:type="pct"/>
            <w:shd w:val="clear" w:color="auto" w:fill="auto"/>
            <w:noWrap/>
            <w:vAlign w:val="center"/>
          </w:tcPr>
          <w:p w14:paraId="1153A57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166</w:t>
            </w:r>
          </w:p>
        </w:tc>
        <w:tc>
          <w:tcPr>
            <w:tcW w:w="924" w:type="pct"/>
            <w:shd w:val="clear" w:color="000000" w:fill="FFFFFF"/>
            <w:vAlign w:val="center"/>
          </w:tcPr>
          <w:p w14:paraId="50FFB4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KETOROLACO</w:t>
            </w:r>
          </w:p>
        </w:tc>
        <w:tc>
          <w:tcPr>
            <w:tcW w:w="1337" w:type="pct"/>
            <w:shd w:val="clear" w:color="000000" w:fill="FFFFFF"/>
            <w:vAlign w:val="center"/>
          </w:tcPr>
          <w:p w14:paraId="7CC8E06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KETOROLACO 10 MG. CADUCIDAD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10 TABLETAS</w:t>
            </w:r>
          </w:p>
        </w:tc>
        <w:tc>
          <w:tcPr>
            <w:tcW w:w="677" w:type="pct"/>
            <w:shd w:val="clear" w:color="000000" w:fill="FFFFFF"/>
            <w:vAlign w:val="center"/>
          </w:tcPr>
          <w:p w14:paraId="415518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78A2344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28</w:t>
            </w:r>
          </w:p>
        </w:tc>
        <w:tc>
          <w:tcPr>
            <w:tcW w:w="727" w:type="pct"/>
            <w:shd w:val="clear" w:color="000000" w:fill="FFFFFF"/>
            <w:vAlign w:val="center"/>
          </w:tcPr>
          <w:p w14:paraId="01BC045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70</w:t>
            </w:r>
          </w:p>
        </w:tc>
      </w:tr>
      <w:tr w:rsidR="00747D9C" w:rsidRPr="00EE1936" w14:paraId="777B3AD6" w14:textId="77777777" w:rsidTr="00636E88">
        <w:trPr>
          <w:trHeight w:val="555"/>
        </w:trPr>
        <w:tc>
          <w:tcPr>
            <w:tcW w:w="608" w:type="pct"/>
            <w:shd w:val="clear" w:color="auto" w:fill="auto"/>
            <w:noWrap/>
            <w:vAlign w:val="center"/>
          </w:tcPr>
          <w:p w14:paraId="7C4494E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167</w:t>
            </w:r>
          </w:p>
        </w:tc>
        <w:tc>
          <w:tcPr>
            <w:tcW w:w="924" w:type="pct"/>
            <w:shd w:val="clear" w:color="000000" w:fill="FFFFFF"/>
            <w:vAlign w:val="center"/>
          </w:tcPr>
          <w:p w14:paraId="6E12921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KETOROLACO</w:t>
            </w:r>
          </w:p>
        </w:tc>
        <w:tc>
          <w:tcPr>
            <w:tcW w:w="1337" w:type="pct"/>
            <w:shd w:val="clear" w:color="000000" w:fill="FFFFFF"/>
            <w:vAlign w:val="center"/>
          </w:tcPr>
          <w:p w14:paraId="597BE44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KETOROLACO SOLUCIÓN INYECTABLE 30MG. CADUCIDAD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3 ÁMPULAS</w:t>
            </w:r>
          </w:p>
        </w:tc>
        <w:tc>
          <w:tcPr>
            <w:tcW w:w="677" w:type="pct"/>
            <w:shd w:val="clear" w:color="000000" w:fill="FFFFFF"/>
            <w:vAlign w:val="center"/>
          </w:tcPr>
          <w:p w14:paraId="00F098B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291F44B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tcPr>
          <w:p w14:paraId="2F9B64E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w:t>
            </w:r>
          </w:p>
        </w:tc>
      </w:tr>
      <w:tr w:rsidR="00747D9C" w:rsidRPr="00EE1936" w14:paraId="480A7738" w14:textId="77777777" w:rsidTr="00636E88">
        <w:trPr>
          <w:trHeight w:val="315"/>
        </w:trPr>
        <w:tc>
          <w:tcPr>
            <w:tcW w:w="608" w:type="pct"/>
            <w:shd w:val="clear" w:color="auto" w:fill="auto"/>
            <w:noWrap/>
            <w:vAlign w:val="center"/>
          </w:tcPr>
          <w:p w14:paraId="4D8D136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168</w:t>
            </w:r>
          </w:p>
        </w:tc>
        <w:tc>
          <w:tcPr>
            <w:tcW w:w="924" w:type="pct"/>
            <w:shd w:val="clear" w:color="000000" w:fill="FFFFFF"/>
            <w:vAlign w:val="center"/>
          </w:tcPr>
          <w:p w14:paraId="382EF93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KIT</w:t>
            </w:r>
          </w:p>
        </w:tc>
        <w:tc>
          <w:tcPr>
            <w:tcW w:w="1337" w:type="pct"/>
            <w:shd w:val="clear" w:color="000000" w:fill="FFFFFF"/>
            <w:vAlign w:val="center"/>
          </w:tcPr>
          <w:p w14:paraId="7D1B8AC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KIT DE MINI PREPARACIÓN DE ARN RÁPIDO (50) CAT. NO. R1054 - ZYMORESEARCH</w:t>
            </w:r>
          </w:p>
        </w:tc>
        <w:tc>
          <w:tcPr>
            <w:tcW w:w="677" w:type="pct"/>
            <w:shd w:val="clear" w:color="000000" w:fill="FFFFFF"/>
            <w:vAlign w:val="center"/>
          </w:tcPr>
          <w:p w14:paraId="24A8897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0ADFCC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DC7761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6BBD7675" w14:textId="77777777" w:rsidTr="00636E88">
        <w:trPr>
          <w:trHeight w:val="555"/>
        </w:trPr>
        <w:tc>
          <w:tcPr>
            <w:tcW w:w="608" w:type="pct"/>
            <w:shd w:val="clear" w:color="auto" w:fill="auto"/>
            <w:noWrap/>
            <w:vAlign w:val="center"/>
          </w:tcPr>
          <w:p w14:paraId="548C8CE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169</w:t>
            </w:r>
          </w:p>
        </w:tc>
        <w:tc>
          <w:tcPr>
            <w:tcW w:w="924" w:type="pct"/>
            <w:shd w:val="clear" w:color="000000" w:fill="FFFFFF"/>
            <w:vAlign w:val="center"/>
          </w:tcPr>
          <w:p w14:paraId="2F05CFB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KIT</w:t>
            </w:r>
          </w:p>
        </w:tc>
        <w:tc>
          <w:tcPr>
            <w:tcW w:w="1337" w:type="pct"/>
            <w:shd w:val="clear" w:color="000000" w:fill="FFFFFF"/>
            <w:vAlign w:val="center"/>
          </w:tcPr>
          <w:p w14:paraId="0CFF2F0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KIT DE MODELO MOLECULAR DE QUÍMICA (440 PIEZAS), PARA ESTUDIANTES O PROFESORES PARA EL APRENDIZAJE DE QUÍMICA ORGÁNICA E INORGÁNICA</w:t>
            </w:r>
          </w:p>
        </w:tc>
        <w:tc>
          <w:tcPr>
            <w:tcW w:w="677" w:type="pct"/>
            <w:shd w:val="clear" w:color="000000" w:fill="FFFFFF"/>
            <w:vAlign w:val="center"/>
          </w:tcPr>
          <w:p w14:paraId="34BBB6D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PAQUETE</w:t>
            </w:r>
          </w:p>
        </w:tc>
        <w:tc>
          <w:tcPr>
            <w:tcW w:w="727" w:type="pct"/>
            <w:shd w:val="clear" w:color="000000" w:fill="FFFFFF"/>
            <w:vAlign w:val="center"/>
          </w:tcPr>
          <w:p w14:paraId="2062691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A6765E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6086BFE3" w14:textId="77777777" w:rsidTr="00636E88">
        <w:trPr>
          <w:trHeight w:val="825"/>
        </w:trPr>
        <w:tc>
          <w:tcPr>
            <w:tcW w:w="608" w:type="pct"/>
            <w:shd w:val="clear" w:color="auto" w:fill="auto"/>
            <w:noWrap/>
            <w:vAlign w:val="center"/>
          </w:tcPr>
          <w:p w14:paraId="5E7646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170</w:t>
            </w:r>
          </w:p>
        </w:tc>
        <w:tc>
          <w:tcPr>
            <w:tcW w:w="924" w:type="pct"/>
            <w:shd w:val="clear" w:color="000000" w:fill="FFFFFF"/>
            <w:vAlign w:val="center"/>
          </w:tcPr>
          <w:p w14:paraId="7A69B7E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KIT DE PINZAS</w:t>
            </w:r>
          </w:p>
        </w:tc>
        <w:tc>
          <w:tcPr>
            <w:tcW w:w="1337" w:type="pct"/>
            <w:shd w:val="clear" w:color="000000" w:fill="FFFFFF"/>
            <w:vAlign w:val="center"/>
          </w:tcPr>
          <w:p w14:paraId="44C0598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KIT DE PINZAS ANTIESTÁTICAS DE PRECISIÓN ACERO INOXIDABLE, 10 PIEZAS</w:t>
            </w:r>
          </w:p>
        </w:tc>
        <w:tc>
          <w:tcPr>
            <w:tcW w:w="677" w:type="pct"/>
            <w:shd w:val="clear" w:color="000000" w:fill="FFFFFF"/>
            <w:vAlign w:val="center"/>
          </w:tcPr>
          <w:p w14:paraId="223776C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4D43E8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D6FAE8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418F0B97" w14:textId="77777777" w:rsidTr="00636E88">
        <w:trPr>
          <w:trHeight w:val="555"/>
        </w:trPr>
        <w:tc>
          <w:tcPr>
            <w:tcW w:w="608" w:type="pct"/>
            <w:shd w:val="clear" w:color="auto" w:fill="auto"/>
            <w:noWrap/>
            <w:vAlign w:val="center"/>
          </w:tcPr>
          <w:p w14:paraId="2C7C61A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171</w:t>
            </w:r>
          </w:p>
        </w:tc>
        <w:tc>
          <w:tcPr>
            <w:tcW w:w="924" w:type="pct"/>
            <w:shd w:val="clear" w:color="000000" w:fill="FFFFFF"/>
            <w:vAlign w:val="center"/>
          </w:tcPr>
          <w:p w14:paraId="3ABBE72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LANCETA</w:t>
            </w:r>
          </w:p>
        </w:tc>
        <w:tc>
          <w:tcPr>
            <w:tcW w:w="1337" w:type="pct"/>
            <w:shd w:val="clear" w:color="000000" w:fill="FFFFFF"/>
            <w:vAlign w:val="center"/>
          </w:tcPr>
          <w:p w14:paraId="559F19E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LANCETA ESTÉRIL PARA TOMA DE GLUCEMIA EQUIPO ONE TOUCH ULTRA SOFT, CAJA CON 25</w:t>
            </w:r>
          </w:p>
        </w:tc>
        <w:tc>
          <w:tcPr>
            <w:tcW w:w="677" w:type="pct"/>
            <w:shd w:val="clear" w:color="000000" w:fill="FFFFFF"/>
            <w:vAlign w:val="center"/>
          </w:tcPr>
          <w:p w14:paraId="53B0C9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403770C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29EE99C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w:t>
            </w:r>
          </w:p>
        </w:tc>
      </w:tr>
      <w:tr w:rsidR="00747D9C" w:rsidRPr="00EE1936" w14:paraId="219925DB" w14:textId="77777777" w:rsidTr="00636E88">
        <w:trPr>
          <w:trHeight w:val="485"/>
        </w:trPr>
        <w:tc>
          <w:tcPr>
            <w:tcW w:w="608" w:type="pct"/>
            <w:shd w:val="clear" w:color="auto" w:fill="auto"/>
            <w:noWrap/>
            <w:vAlign w:val="center"/>
          </w:tcPr>
          <w:p w14:paraId="27BC69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172</w:t>
            </w:r>
          </w:p>
        </w:tc>
        <w:tc>
          <w:tcPr>
            <w:tcW w:w="924" w:type="pct"/>
            <w:shd w:val="clear" w:color="000000" w:fill="FFFFFF"/>
            <w:vAlign w:val="center"/>
          </w:tcPr>
          <w:p w14:paraId="022B6F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LANOLINA</w:t>
            </w:r>
          </w:p>
        </w:tc>
        <w:tc>
          <w:tcPr>
            <w:tcW w:w="1337" w:type="pct"/>
            <w:shd w:val="clear" w:color="000000" w:fill="FFFFFF"/>
            <w:vAlign w:val="center"/>
          </w:tcPr>
          <w:p w14:paraId="5753952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LANOLINA 1 KG.</w:t>
            </w:r>
          </w:p>
        </w:tc>
        <w:tc>
          <w:tcPr>
            <w:tcW w:w="677" w:type="pct"/>
            <w:shd w:val="clear" w:color="000000" w:fill="FFFFFF"/>
            <w:vAlign w:val="center"/>
          </w:tcPr>
          <w:p w14:paraId="3C8D507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14557DB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2EC39E3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A7849E9" w14:textId="77777777" w:rsidTr="00636E88">
        <w:trPr>
          <w:trHeight w:val="555"/>
        </w:trPr>
        <w:tc>
          <w:tcPr>
            <w:tcW w:w="608" w:type="pct"/>
            <w:shd w:val="clear" w:color="auto" w:fill="auto"/>
            <w:noWrap/>
            <w:vAlign w:val="center"/>
          </w:tcPr>
          <w:p w14:paraId="0B4E0AC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173</w:t>
            </w:r>
          </w:p>
        </w:tc>
        <w:tc>
          <w:tcPr>
            <w:tcW w:w="924" w:type="pct"/>
            <w:shd w:val="clear" w:color="000000" w:fill="FFFFFF"/>
            <w:vAlign w:val="center"/>
          </w:tcPr>
          <w:p w14:paraId="4C00C51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LAURIL</w:t>
            </w:r>
          </w:p>
        </w:tc>
        <w:tc>
          <w:tcPr>
            <w:tcW w:w="1337" w:type="pct"/>
            <w:shd w:val="clear" w:color="000000" w:fill="FFFFFF"/>
            <w:vAlign w:val="center"/>
          </w:tcPr>
          <w:p w14:paraId="5496F2A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LAURIL ÉTER SULFATO DE SODIO AL 28% 20 KG.</w:t>
            </w:r>
          </w:p>
        </w:tc>
        <w:tc>
          <w:tcPr>
            <w:tcW w:w="677" w:type="pct"/>
            <w:shd w:val="clear" w:color="000000" w:fill="FFFFFF"/>
            <w:vAlign w:val="center"/>
          </w:tcPr>
          <w:p w14:paraId="3DE7D9F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02A0D44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EFBBC6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11678EFF" w14:textId="77777777" w:rsidTr="00636E88">
        <w:trPr>
          <w:trHeight w:val="543"/>
        </w:trPr>
        <w:tc>
          <w:tcPr>
            <w:tcW w:w="608" w:type="pct"/>
            <w:shd w:val="clear" w:color="auto" w:fill="auto"/>
            <w:noWrap/>
            <w:vAlign w:val="center"/>
          </w:tcPr>
          <w:p w14:paraId="03B855E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174</w:t>
            </w:r>
          </w:p>
        </w:tc>
        <w:tc>
          <w:tcPr>
            <w:tcW w:w="924" w:type="pct"/>
            <w:shd w:val="clear" w:color="000000" w:fill="FFFFFF"/>
            <w:vAlign w:val="center"/>
          </w:tcPr>
          <w:p w14:paraId="51C516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LAVANDA</w:t>
            </w:r>
          </w:p>
        </w:tc>
        <w:tc>
          <w:tcPr>
            <w:tcW w:w="1337" w:type="pct"/>
            <w:shd w:val="clear" w:color="000000" w:fill="FFFFFF"/>
            <w:vAlign w:val="center"/>
          </w:tcPr>
          <w:p w14:paraId="10F3751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LAVANDA ESENCIAL 250 GRS.</w:t>
            </w:r>
          </w:p>
        </w:tc>
        <w:tc>
          <w:tcPr>
            <w:tcW w:w="677" w:type="pct"/>
            <w:shd w:val="clear" w:color="000000" w:fill="FFFFFF"/>
            <w:vAlign w:val="center"/>
          </w:tcPr>
          <w:p w14:paraId="66DF8CA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2924D83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5866F4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A32A70F" w14:textId="77777777" w:rsidTr="00636E88">
        <w:trPr>
          <w:trHeight w:val="315"/>
        </w:trPr>
        <w:tc>
          <w:tcPr>
            <w:tcW w:w="608" w:type="pct"/>
            <w:shd w:val="clear" w:color="auto" w:fill="auto"/>
            <w:noWrap/>
            <w:vAlign w:val="center"/>
          </w:tcPr>
          <w:p w14:paraId="4CE599D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175</w:t>
            </w:r>
          </w:p>
        </w:tc>
        <w:tc>
          <w:tcPr>
            <w:tcW w:w="924" w:type="pct"/>
            <w:shd w:val="clear" w:color="000000" w:fill="FFFFFF"/>
            <w:vAlign w:val="center"/>
          </w:tcPr>
          <w:p w14:paraId="1F4A9D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LECITINA</w:t>
            </w:r>
          </w:p>
        </w:tc>
        <w:tc>
          <w:tcPr>
            <w:tcW w:w="1337" w:type="pct"/>
            <w:shd w:val="clear" w:color="000000" w:fill="FFFFFF"/>
            <w:vAlign w:val="center"/>
          </w:tcPr>
          <w:p w14:paraId="0C966D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LECITINA DE SOYA USO ALIMENTICIO (1 KG).</w:t>
            </w:r>
          </w:p>
        </w:tc>
        <w:tc>
          <w:tcPr>
            <w:tcW w:w="677" w:type="pct"/>
            <w:shd w:val="clear" w:color="000000" w:fill="FFFFFF"/>
            <w:vAlign w:val="center"/>
          </w:tcPr>
          <w:p w14:paraId="01E5D9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69DE20F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9A280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101A2C4" w14:textId="77777777" w:rsidTr="00636E88">
        <w:trPr>
          <w:trHeight w:val="315"/>
        </w:trPr>
        <w:tc>
          <w:tcPr>
            <w:tcW w:w="608" w:type="pct"/>
            <w:shd w:val="clear" w:color="auto" w:fill="auto"/>
            <w:noWrap/>
            <w:vAlign w:val="center"/>
          </w:tcPr>
          <w:p w14:paraId="443FCBB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176</w:t>
            </w:r>
          </w:p>
        </w:tc>
        <w:tc>
          <w:tcPr>
            <w:tcW w:w="924" w:type="pct"/>
            <w:shd w:val="clear" w:color="000000" w:fill="FFFFFF"/>
            <w:vAlign w:val="center"/>
          </w:tcPr>
          <w:p w14:paraId="5E76AFC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LESS</w:t>
            </w:r>
          </w:p>
        </w:tc>
        <w:tc>
          <w:tcPr>
            <w:tcW w:w="1337" w:type="pct"/>
            <w:shd w:val="clear" w:color="000000" w:fill="FFFFFF"/>
            <w:vAlign w:val="center"/>
          </w:tcPr>
          <w:p w14:paraId="0A41402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LESS AL 28%, 1 KG.</w:t>
            </w:r>
          </w:p>
        </w:tc>
        <w:tc>
          <w:tcPr>
            <w:tcW w:w="677" w:type="pct"/>
            <w:shd w:val="clear" w:color="000000" w:fill="FFFFFF"/>
            <w:vAlign w:val="center"/>
          </w:tcPr>
          <w:p w14:paraId="0446E5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2ED09E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1462E54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3E27868C" w14:textId="77777777" w:rsidTr="00636E88">
        <w:trPr>
          <w:trHeight w:val="315"/>
        </w:trPr>
        <w:tc>
          <w:tcPr>
            <w:tcW w:w="608" w:type="pct"/>
            <w:shd w:val="clear" w:color="auto" w:fill="auto"/>
            <w:noWrap/>
            <w:vAlign w:val="center"/>
          </w:tcPr>
          <w:p w14:paraId="26CDFCD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177</w:t>
            </w:r>
          </w:p>
        </w:tc>
        <w:tc>
          <w:tcPr>
            <w:tcW w:w="924" w:type="pct"/>
            <w:shd w:val="clear" w:color="000000" w:fill="FFFFFF"/>
            <w:vAlign w:val="center"/>
          </w:tcPr>
          <w:p w14:paraId="476A84F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LORATADINA</w:t>
            </w:r>
          </w:p>
        </w:tc>
        <w:tc>
          <w:tcPr>
            <w:tcW w:w="1337" w:type="pct"/>
            <w:shd w:val="clear" w:color="000000" w:fill="FFFFFF"/>
            <w:vAlign w:val="center"/>
          </w:tcPr>
          <w:p w14:paraId="5C7B2FD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LORATADINA TABLETAS 10 MGS. CADUCIDAD MÍNIMO 18 MESES</w:t>
            </w:r>
          </w:p>
        </w:tc>
        <w:tc>
          <w:tcPr>
            <w:tcW w:w="677" w:type="pct"/>
            <w:shd w:val="clear" w:color="000000" w:fill="FFFFFF"/>
            <w:vAlign w:val="center"/>
          </w:tcPr>
          <w:p w14:paraId="7CE876C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D22427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w:t>
            </w:r>
          </w:p>
        </w:tc>
        <w:tc>
          <w:tcPr>
            <w:tcW w:w="727" w:type="pct"/>
            <w:shd w:val="clear" w:color="000000" w:fill="FFFFFF"/>
            <w:vAlign w:val="center"/>
          </w:tcPr>
          <w:p w14:paraId="265C4DF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35</w:t>
            </w:r>
          </w:p>
        </w:tc>
      </w:tr>
      <w:tr w:rsidR="00747D9C" w:rsidRPr="00EE1936" w14:paraId="44066B82" w14:textId="77777777" w:rsidTr="00636E88">
        <w:trPr>
          <w:trHeight w:val="315"/>
        </w:trPr>
        <w:tc>
          <w:tcPr>
            <w:tcW w:w="608" w:type="pct"/>
            <w:shd w:val="clear" w:color="auto" w:fill="auto"/>
            <w:noWrap/>
            <w:vAlign w:val="center"/>
          </w:tcPr>
          <w:p w14:paraId="0D617AD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178</w:t>
            </w:r>
          </w:p>
        </w:tc>
        <w:tc>
          <w:tcPr>
            <w:tcW w:w="924" w:type="pct"/>
            <w:shd w:val="clear" w:color="000000" w:fill="FFFFFF"/>
            <w:vAlign w:val="center"/>
          </w:tcPr>
          <w:p w14:paraId="6FB20C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MANTECA</w:t>
            </w:r>
          </w:p>
        </w:tc>
        <w:tc>
          <w:tcPr>
            <w:tcW w:w="1337" w:type="pct"/>
            <w:shd w:val="clear" w:color="000000" w:fill="FFFFFF"/>
            <w:vAlign w:val="center"/>
          </w:tcPr>
          <w:p w14:paraId="1C8DE3E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MANTECA DE CACAO, 1 KG.</w:t>
            </w:r>
          </w:p>
        </w:tc>
        <w:tc>
          <w:tcPr>
            <w:tcW w:w="677" w:type="pct"/>
            <w:shd w:val="clear" w:color="000000" w:fill="FFFFFF"/>
            <w:vAlign w:val="center"/>
          </w:tcPr>
          <w:p w14:paraId="0A6CBBC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086DB21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355F78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ABEF23B" w14:textId="77777777" w:rsidTr="00636E88">
        <w:trPr>
          <w:trHeight w:val="315"/>
        </w:trPr>
        <w:tc>
          <w:tcPr>
            <w:tcW w:w="608" w:type="pct"/>
            <w:shd w:val="clear" w:color="auto" w:fill="auto"/>
            <w:noWrap/>
            <w:vAlign w:val="center"/>
          </w:tcPr>
          <w:p w14:paraId="4557362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179</w:t>
            </w:r>
          </w:p>
        </w:tc>
        <w:tc>
          <w:tcPr>
            <w:tcW w:w="924" w:type="pct"/>
            <w:shd w:val="clear" w:color="000000" w:fill="FFFFFF"/>
            <w:vAlign w:val="center"/>
          </w:tcPr>
          <w:p w14:paraId="3DC5BE3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MANTECA</w:t>
            </w:r>
          </w:p>
        </w:tc>
        <w:tc>
          <w:tcPr>
            <w:tcW w:w="1337" w:type="pct"/>
            <w:shd w:val="clear" w:color="000000" w:fill="FFFFFF"/>
            <w:vAlign w:val="center"/>
          </w:tcPr>
          <w:p w14:paraId="661F902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MANTECA DE KARITE, 1 KG.</w:t>
            </w:r>
          </w:p>
        </w:tc>
        <w:tc>
          <w:tcPr>
            <w:tcW w:w="677" w:type="pct"/>
            <w:shd w:val="clear" w:color="000000" w:fill="FFFFFF"/>
            <w:vAlign w:val="center"/>
          </w:tcPr>
          <w:p w14:paraId="63EA4D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2EB035E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910F6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EB63301" w14:textId="77777777" w:rsidTr="00636E88">
        <w:trPr>
          <w:trHeight w:val="555"/>
        </w:trPr>
        <w:tc>
          <w:tcPr>
            <w:tcW w:w="608" w:type="pct"/>
            <w:shd w:val="clear" w:color="auto" w:fill="auto"/>
            <w:noWrap/>
            <w:vAlign w:val="center"/>
          </w:tcPr>
          <w:p w14:paraId="6A5F9B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180</w:t>
            </w:r>
          </w:p>
        </w:tc>
        <w:tc>
          <w:tcPr>
            <w:tcW w:w="924" w:type="pct"/>
            <w:shd w:val="clear" w:color="000000" w:fill="FFFFFF"/>
            <w:vAlign w:val="center"/>
          </w:tcPr>
          <w:p w14:paraId="70E2FD7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w:t>
            </w:r>
          </w:p>
        </w:tc>
        <w:tc>
          <w:tcPr>
            <w:tcW w:w="1337" w:type="pct"/>
            <w:shd w:val="clear" w:color="000000" w:fill="FFFFFF"/>
            <w:vAlign w:val="center"/>
          </w:tcPr>
          <w:p w14:paraId="4F22364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 AFORADO CLASE A DE 500 ML. SIMILAR MODELO 013.01.500</w:t>
            </w:r>
          </w:p>
        </w:tc>
        <w:tc>
          <w:tcPr>
            <w:tcW w:w="677" w:type="pct"/>
            <w:shd w:val="clear" w:color="000000" w:fill="FFFFFF"/>
            <w:vAlign w:val="center"/>
          </w:tcPr>
          <w:p w14:paraId="6E89852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CC531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24063F4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596DBA86" w14:textId="77777777" w:rsidTr="00636E88">
        <w:trPr>
          <w:trHeight w:val="315"/>
        </w:trPr>
        <w:tc>
          <w:tcPr>
            <w:tcW w:w="608" w:type="pct"/>
            <w:shd w:val="clear" w:color="auto" w:fill="auto"/>
            <w:noWrap/>
            <w:vAlign w:val="center"/>
          </w:tcPr>
          <w:p w14:paraId="4ECF674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181</w:t>
            </w:r>
          </w:p>
        </w:tc>
        <w:tc>
          <w:tcPr>
            <w:tcW w:w="924" w:type="pct"/>
            <w:shd w:val="clear" w:color="000000" w:fill="FFFFFF"/>
            <w:vAlign w:val="center"/>
          </w:tcPr>
          <w:p w14:paraId="05BA1EA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w:t>
            </w:r>
          </w:p>
        </w:tc>
        <w:tc>
          <w:tcPr>
            <w:tcW w:w="1337" w:type="pct"/>
            <w:shd w:val="clear" w:color="000000" w:fill="FFFFFF"/>
            <w:vAlign w:val="center"/>
          </w:tcPr>
          <w:p w14:paraId="5036E3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 AFORADO VIDRIO VOLUMÉTRICO 250ML. CON TAPÓN DE PLÁSTICO Y GRADUACIÓN COLOR ÁMBAR</w:t>
            </w:r>
          </w:p>
        </w:tc>
        <w:tc>
          <w:tcPr>
            <w:tcW w:w="677" w:type="pct"/>
            <w:shd w:val="clear" w:color="000000" w:fill="FFFFFF"/>
            <w:vAlign w:val="center"/>
          </w:tcPr>
          <w:p w14:paraId="64BA09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00138F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9F2FA0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5C9EEB24" w14:textId="77777777" w:rsidTr="00636E88">
        <w:trPr>
          <w:trHeight w:val="315"/>
        </w:trPr>
        <w:tc>
          <w:tcPr>
            <w:tcW w:w="608" w:type="pct"/>
            <w:shd w:val="clear" w:color="auto" w:fill="auto"/>
            <w:noWrap/>
            <w:vAlign w:val="center"/>
          </w:tcPr>
          <w:p w14:paraId="61998F6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182</w:t>
            </w:r>
          </w:p>
        </w:tc>
        <w:tc>
          <w:tcPr>
            <w:tcW w:w="924" w:type="pct"/>
            <w:shd w:val="clear" w:color="000000" w:fill="FFFFFF"/>
            <w:vAlign w:val="center"/>
          </w:tcPr>
          <w:p w14:paraId="5B2046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w:t>
            </w:r>
          </w:p>
        </w:tc>
        <w:tc>
          <w:tcPr>
            <w:tcW w:w="1337" w:type="pct"/>
            <w:shd w:val="clear" w:color="000000" w:fill="FFFFFF"/>
            <w:vAlign w:val="center"/>
          </w:tcPr>
          <w:p w14:paraId="0033F68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 ERLENMEYER 250 ML.</w:t>
            </w:r>
          </w:p>
        </w:tc>
        <w:tc>
          <w:tcPr>
            <w:tcW w:w="677" w:type="pct"/>
            <w:shd w:val="clear" w:color="000000" w:fill="FFFFFF"/>
            <w:vAlign w:val="center"/>
          </w:tcPr>
          <w:p w14:paraId="6485FE8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38328B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9BDACE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3B285C2A" w14:textId="77777777" w:rsidTr="00636E88">
        <w:trPr>
          <w:trHeight w:val="555"/>
        </w:trPr>
        <w:tc>
          <w:tcPr>
            <w:tcW w:w="608" w:type="pct"/>
            <w:shd w:val="clear" w:color="auto" w:fill="auto"/>
            <w:noWrap/>
            <w:vAlign w:val="center"/>
          </w:tcPr>
          <w:p w14:paraId="57AF9A0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183</w:t>
            </w:r>
          </w:p>
        </w:tc>
        <w:tc>
          <w:tcPr>
            <w:tcW w:w="924" w:type="pct"/>
            <w:shd w:val="clear" w:color="000000" w:fill="FFFFFF"/>
            <w:vAlign w:val="center"/>
          </w:tcPr>
          <w:p w14:paraId="06B498C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w:t>
            </w:r>
          </w:p>
        </w:tc>
        <w:tc>
          <w:tcPr>
            <w:tcW w:w="1337" w:type="pct"/>
            <w:shd w:val="clear" w:color="000000" w:fill="FFFFFF"/>
            <w:vAlign w:val="center"/>
          </w:tcPr>
          <w:p w14:paraId="5955871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 ERLENMEYER DE 125 ML K-26500</w:t>
            </w:r>
          </w:p>
        </w:tc>
        <w:tc>
          <w:tcPr>
            <w:tcW w:w="677" w:type="pct"/>
            <w:shd w:val="clear" w:color="000000" w:fill="FFFFFF"/>
            <w:vAlign w:val="center"/>
          </w:tcPr>
          <w:p w14:paraId="412B9E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172095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4EDE246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0B422E39" w14:textId="77777777" w:rsidTr="00636E88">
        <w:trPr>
          <w:trHeight w:val="555"/>
        </w:trPr>
        <w:tc>
          <w:tcPr>
            <w:tcW w:w="608" w:type="pct"/>
            <w:shd w:val="clear" w:color="auto" w:fill="auto"/>
            <w:noWrap/>
            <w:vAlign w:val="center"/>
          </w:tcPr>
          <w:p w14:paraId="166486A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184</w:t>
            </w:r>
          </w:p>
        </w:tc>
        <w:tc>
          <w:tcPr>
            <w:tcW w:w="924" w:type="pct"/>
            <w:shd w:val="clear" w:color="000000" w:fill="FFFFFF"/>
            <w:vAlign w:val="center"/>
          </w:tcPr>
          <w:p w14:paraId="298FAF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w:t>
            </w:r>
          </w:p>
        </w:tc>
        <w:tc>
          <w:tcPr>
            <w:tcW w:w="1337" w:type="pct"/>
            <w:shd w:val="clear" w:color="000000" w:fill="FFFFFF"/>
            <w:vAlign w:val="center"/>
          </w:tcPr>
          <w:p w14:paraId="08556FB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 VOLUMÉTRICO CON TAPÓN DE VIDRIO 100ML, VIDRIO TIPO PYREX, CLASE A</w:t>
            </w:r>
          </w:p>
        </w:tc>
        <w:tc>
          <w:tcPr>
            <w:tcW w:w="677" w:type="pct"/>
            <w:shd w:val="clear" w:color="000000" w:fill="FFFFFF"/>
            <w:vAlign w:val="center"/>
          </w:tcPr>
          <w:p w14:paraId="50AB0CE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D1AE2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1B7C512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r>
      <w:tr w:rsidR="00747D9C" w:rsidRPr="00EE1936" w14:paraId="62E949BD" w14:textId="77777777" w:rsidTr="00636E88">
        <w:trPr>
          <w:trHeight w:val="315"/>
        </w:trPr>
        <w:tc>
          <w:tcPr>
            <w:tcW w:w="608" w:type="pct"/>
            <w:shd w:val="clear" w:color="auto" w:fill="auto"/>
            <w:noWrap/>
            <w:vAlign w:val="center"/>
          </w:tcPr>
          <w:p w14:paraId="04F3E72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185</w:t>
            </w:r>
          </w:p>
        </w:tc>
        <w:tc>
          <w:tcPr>
            <w:tcW w:w="924" w:type="pct"/>
            <w:shd w:val="clear" w:color="000000" w:fill="FFFFFF"/>
            <w:vAlign w:val="center"/>
          </w:tcPr>
          <w:p w14:paraId="1BF757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w:t>
            </w:r>
          </w:p>
        </w:tc>
        <w:tc>
          <w:tcPr>
            <w:tcW w:w="1337" w:type="pct"/>
            <w:shd w:val="clear" w:color="000000" w:fill="FFFFFF"/>
            <w:vAlign w:val="center"/>
          </w:tcPr>
          <w:p w14:paraId="7ADAFFC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 VOLUMÉTRICO CON TAPÓN DE VIDRIO DE 25 ML, VIDRIO TIPO PYREX, CLASE A</w:t>
            </w:r>
          </w:p>
        </w:tc>
        <w:tc>
          <w:tcPr>
            <w:tcW w:w="677" w:type="pct"/>
            <w:shd w:val="clear" w:color="000000" w:fill="FFFFFF"/>
            <w:vAlign w:val="center"/>
          </w:tcPr>
          <w:p w14:paraId="3E94353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6CB300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4BFDCE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34A4F900" w14:textId="77777777" w:rsidTr="00636E88">
        <w:trPr>
          <w:trHeight w:val="315"/>
        </w:trPr>
        <w:tc>
          <w:tcPr>
            <w:tcW w:w="608" w:type="pct"/>
            <w:shd w:val="clear" w:color="auto" w:fill="auto"/>
            <w:noWrap/>
            <w:vAlign w:val="center"/>
          </w:tcPr>
          <w:p w14:paraId="2ABECE0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186</w:t>
            </w:r>
          </w:p>
        </w:tc>
        <w:tc>
          <w:tcPr>
            <w:tcW w:w="924" w:type="pct"/>
            <w:shd w:val="clear" w:color="000000" w:fill="FFFFFF"/>
            <w:vAlign w:val="center"/>
          </w:tcPr>
          <w:p w14:paraId="74F37B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w:t>
            </w:r>
          </w:p>
        </w:tc>
        <w:tc>
          <w:tcPr>
            <w:tcW w:w="1337" w:type="pct"/>
            <w:shd w:val="clear" w:color="000000" w:fill="FFFFFF"/>
            <w:vAlign w:val="center"/>
          </w:tcPr>
          <w:p w14:paraId="3BE502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 VOLUMÉTRICO DE 10 ML. A</w:t>
            </w:r>
          </w:p>
        </w:tc>
        <w:tc>
          <w:tcPr>
            <w:tcW w:w="677" w:type="pct"/>
            <w:shd w:val="clear" w:color="000000" w:fill="FFFFFF"/>
            <w:vAlign w:val="center"/>
          </w:tcPr>
          <w:p w14:paraId="5BA6108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CD3FF8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3BFEAF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680A5BCB" w14:textId="77777777" w:rsidTr="00636E88">
        <w:trPr>
          <w:trHeight w:val="555"/>
        </w:trPr>
        <w:tc>
          <w:tcPr>
            <w:tcW w:w="608" w:type="pct"/>
            <w:shd w:val="clear" w:color="auto" w:fill="auto"/>
            <w:noWrap/>
            <w:vAlign w:val="center"/>
          </w:tcPr>
          <w:p w14:paraId="37F1475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187</w:t>
            </w:r>
          </w:p>
        </w:tc>
        <w:tc>
          <w:tcPr>
            <w:tcW w:w="924" w:type="pct"/>
            <w:shd w:val="clear" w:color="000000" w:fill="FFFFFF"/>
            <w:vAlign w:val="center"/>
          </w:tcPr>
          <w:p w14:paraId="3E4AECB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w:t>
            </w:r>
          </w:p>
        </w:tc>
        <w:tc>
          <w:tcPr>
            <w:tcW w:w="1337" w:type="pct"/>
            <w:shd w:val="clear" w:color="000000" w:fill="FFFFFF"/>
            <w:vAlign w:val="center"/>
          </w:tcPr>
          <w:p w14:paraId="5B67D1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 VOLUMÉTRICO DE 5 ML. A K-28014</w:t>
            </w:r>
          </w:p>
        </w:tc>
        <w:tc>
          <w:tcPr>
            <w:tcW w:w="677" w:type="pct"/>
            <w:shd w:val="clear" w:color="000000" w:fill="FFFFFF"/>
            <w:vAlign w:val="center"/>
          </w:tcPr>
          <w:p w14:paraId="38E1698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A9A0C5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42D7B36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729BFE58" w14:textId="77777777" w:rsidTr="00636E88">
        <w:trPr>
          <w:trHeight w:val="555"/>
        </w:trPr>
        <w:tc>
          <w:tcPr>
            <w:tcW w:w="608" w:type="pct"/>
            <w:shd w:val="clear" w:color="auto" w:fill="auto"/>
            <w:noWrap/>
            <w:vAlign w:val="center"/>
          </w:tcPr>
          <w:p w14:paraId="707071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188</w:t>
            </w:r>
          </w:p>
        </w:tc>
        <w:tc>
          <w:tcPr>
            <w:tcW w:w="924" w:type="pct"/>
            <w:shd w:val="clear" w:color="000000" w:fill="FFFFFF"/>
            <w:vAlign w:val="center"/>
          </w:tcPr>
          <w:p w14:paraId="24C7FDD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MECHERO</w:t>
            </w:r>
          </w:p>
        </w:tc>
        <w:tc>
          <w:tcPr>
            <w:tcW w:w="1337" w:type="pct"/>
            <w:shd w:val="clear" w:color="000000" w:fill="FFFFFF"/>
            <w:vAlign w:val="center"/>
          </w:tcPr>
          <w:p w14:paraId="27629C3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MECHERO BUNSEN ENCILLO AE-022</w:t>
            </w:r>
          </w:p>
        </w:tc>
        <w:tc>
          <w:tcPr>
            <w:tcW w:w="677" w:type="pct"/>
            <w:shd w:val="clear" w:color="000000" w:fill="FFFFFF"/>
            <w:vAlign w:val="center"/>
          </w:tcPr>
          <w:p w14:paraId="0D0ED14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C7F639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0E1C66A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7CCBA761" w14:textId="77777777" w:rsidTr="00636E88">
        <w:trPr>
          <w:trHeight w:val="315"/>
        </w:trPr>
        <w:tc>
          <w:tcPr>
            <w:tcW w:w="608" w:type="pct"/>
            <w:shd w:val="clear" w:color="auto" w:fill="auto"/>
            <w:noWrap/>
            <w:vAlign w:val="center"/>
          </w:tcPr>
          <w:p w14:paraId="65796DB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189</w:t>
            </w:r>
          </w:p>
        </w:tc>
        <w:tc>
          <w:tcPr>
            <w:tcW w:w="924" w:type="pct"/>
            <w:shd w:val="clear" w:color="000000" w:fill="FFFFFF"/>
            <w:vAlign w:val="center"/>
          </w:tcPr>
          <w:p w14:paraId="7E72766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MECHERO</w:t>
            </w:r>
          </w:p>
        </w:tc>
        <w:tc>
          <w:tcPr>
            <w:tcW w:w="1337" w:type="pct"/>
            <w:shd w:val="clear" w:color="000000" w:fill="FFFFFF"/>
            <w:vAlign w:val="center"/>
          </w:tcPr>
          <w:p w14:paraId="0835D3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MECHERO DE ALCOHOL O LAMPARA DE ALCOHOL CAPACIDAD DE 150 ML, CON ENVASE DE VIDRIO DE LABORATORIO Y TAPA DE METAL</w:t>
            </w:r>
          </w:p>
        </w:tc>
        <w:tc>
          <w:tcPr>
            <w:tcW w:w="677" w:type="pct"/>
            <w:shd w:val="clear" w:color="000000" w:fill="FFFFFF"/>
            <w:vAlign w:val="center"/>
          </w:tcPr>
          <w:p w14:paraId="140057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6C28CC1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7429A5D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w:t>
            </w:r>
          </w:p>
        </w:tc>
      </w:tr>
      <w:tr w:rsidR="00747D9C" w:rsidRPr="00EE1936" w14:paraId="3D426C07" w14:textId="77777777" w:rsidTr="00636E88">
        <w:trPr>
          <w:trHeight w:val="315"/>
        </w:trPr>
        <w:tc>
          <w:tcPr>
            <w:tcW w:w="608" w:type="pct"/>
            <w:shd w:val="clear" w:color="auto" w:fill="auto"/>
            <w:noWrap/>
            <w:vAlign w:val="center"/>
          </w:tcPr>
          <w:p w14:paraId="2BE12DB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190</w:t>
            </w:r>
          </w:p>
        </w:tc>
        <w:tc>
          <w:tcPr>
            <w:tcW w:w="924" w:type="pct"/>
            <w:shd w:val="clear" w:color="000000" w:fill="FFFFFF"/>
            <w:vAlign w:val="center"/>
          </w:tcPr>
          <w:p w14:paraId="78A2F0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MECHERO</w:t>
            </w:r>
          </w:p>
        </w:tc>
        <w:tc>
          <w:tcPr>
            <w:tcW w:w="1337" w:type="pct"/>
            <w:shd w:val="clear" w:color="000000" w:fill="FFFFFF"/>
            <w:vAlign w:val="center"/>
          </w:tcPr>
          <w:p w14:paraId="1DEECC4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MECHERO P/GAS ALTA TEMPERATURA</w:t>
            </w:r>
          </w:p>
        </w:tc>
        <w:tc>
          <w:tcPr>
            <w:tcW w:w="677" w:type="pct"/>
            <w:shd w:val="clear" w:color="000000" w:fill="FFFFFF"/>
            <w:vAlign w:val="center"/>
          </w:tcPr>
          <w:p w14:paraId="6D20C17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CAA2EF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47D7CF8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603B6412" w14:textId="77777777" w:rsidTr="00636E88">
        <w:trPr>
          <w:trHeight w:val="315"/>
        </w:trPr>
        <w:tc>
          <w:tcPr>
            <w:tcW w:w="608" w:type="pct"/>
            <w:shd w:val="clear" w:color="auto" w:fill="auto"/>
            <w:noWrap/>
            <w:vAlign w:val="center"/>
          </w:tcPr>
          <w:p w14:paraId="3837228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191</w:t>
            </w:r>
          </w:p>
        </w:tc>
        <w:tc>
          <w:tcPr>
            <w:tcW w:w="924" w:type="pct"/>
            <w:shd w:val="clear" w:color="000000" w:fill="FFFFFF"/>
            <w:vAlign w:val="center"/>
          </w:tcPr>
          <w:p w14:paraId="36349B0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MECLIZINA</w:t>
            </w:r>
          </w:p>
        </w:tc>
        <w:tc>
          <w:tcPr>
            <w:tcW w:w="1337" w:type="pct"/>
            <w:shd w:val="clear" w:color="000000" w:fill="FFFFFF"/>
            <w:vAlign w:val="center"/>
          </w:tcPr>
          <w:p w14:paraId="1B2BB99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MECLIZINA Y PIRIDOXINA TABLETAS. CADUCIDAD MÍNIMO 18 MESES</w:t>
            </w:r>
          </w:p>
        </w:tc>
        <w:tc>
          <w:tcPr>
            <w:tcW w:w="677" w:type="pct"/>
            <w:shd w:val="clear" w:color="000000" w:fill="FFFFFF"/>
            <w:vAlign w:val="center"/>
          </w:tcPr>
          <w:p w14:paraId="777C17E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6EAE7D7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w:t>
            </w:r>
          </w:p>
        </w:tc>
        <w:tc>
          <w:tcPr>
            <w:tcW w:w="727" w:type="pct"/>
            <w:shd w:val="clear" w:color="000000" w:fill="FFFFFF"/>
            <w:vAlign w:val="center"/>
          </w:tcPr>
          <w:p w14:paraId="370F479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32</w:t>
            </w:r>
          </w:p>
        </w:tc>
      </w:tr>
      <w:tr w:rsidR="00747D9C" w:rsidRPr="00EE1936" w14:paraId="3941831C" w14:textId="77777777" w:rsidTr="00636E88">
        <w:trPr>
          <w:trHeight w:val="825"/>
        </w:trPr>
        <w:tc>
          <w:tcPr>
            <w:tcW w:w="608" w:type="pct"/>
            <w:shd w:val="clear" w:color="auto" w:fill="auto"/>
            <w:noWrap/>
            <w:vAlign w:val="center"/>
          </w:tcPr>
          <w:p w14:paraId="617AE10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192</w:t>
            </w:r>
          </w:p>
        </w:tc>
        <w:tc>
          <w:tcPr>
            <w:tcW w:w="924" w:type="pct"/>
            <w:shd w:val="clear" w:color="000000" w:fill="FFFFFF"/>
            <w:vAlign w:val="center"/>
          </w:tcPr>
          <w:p w14:paraId="421899B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MEDIO</w:t>
            </w:r>
          </w:p>
        </w:tc>
        <w:tc>
          <w:tcPr>
            <w:tcW w:w="1337" w:type="pct"/>
            <w:shd w:val="clear" w:color="000000" w:fill="FFFFFF"/>
            <w:vAlign w:val="center"/>
          </w:tcPr>
          <w:p w14:paraId="44CF0F0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MEDIO DE CULTIVO FORMULA MURASHIGE Y SKOOG CON VITAMINAS GAMBORG MS 50L</w:t>
            </w:r>
          </w:p>
        </w:tc>
        <w:tc>
          <w:tcPr>
            <w:tcW w:w="677" w:type="pct"/>
            <w:shd w:val="clear" w:color="000000" w:fill="FFFFFF"/>
            <w:vAlign w:val="center"/>
          </w:tcPr>
          <w:p w14:paraId="568137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63417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76B44F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C6EAE2B" w14:textId="77777777" w:rsidTr="00636E88">
        <w:trPr>
          <w:trHeight w:val="315"/>
        </w:trPr>
        <w:tc>
          <w:tcPr>
            <w:tcW w:w="608" w:type="pct"/>
            <w:shd w:val="clear" w:color="auto" w:fill="auto"/>
            <w:noWrap/>
            <w:vAlign w:val="center"/>
          </w:tcPr>
          <w:p w14:paraId="214F98A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193</w:t>
            </w:r>
          </w:p>
        </w:tc>
        <w:tc>
          <w:tcPr>
            <w:tcW w:w="924" w:type="pct"/>
            <w:shd w:val="clear" w:color="000000" w:fill="FFFFFF"/>
            <w:vAlign w:val="center"/>
          </w:tcPr>
          <w:p w14:paraId="05A0CD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METAMIZOL</w:t>
            </w:r>
          </w:p>
        </w:tc>
        <w:tc>
          <w:tcPr>
            <w:tcW w:w="1337" w:type="pct"/>
            <w:shd w:val="clear" w:color="000000" w:fill="FFFFFF"/>
            <w:vAlign w:val="center"/>
          </w:tcPr>
          <w:p w14:paraId="04FCAC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METAMIZOL 500MG+C186. CADUCIDAD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10 TABLETAS</w:t>
            </w:r>
          </w:p>
        </w:tc>
        <w:tc>
          <w:tcPr>
            <w:tcW w:w="677" w:type="pct"/>
            <w:shd w:val="clear" w:color="000000" w:fill="FFFFFF"/>
            <w:vAlign w:val="center"/>
          </w:tcPr>
          <w:p w14:paraId="6C6B86A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741A803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9</w:t>
            </w:r>
          </w:p>
        </w:tc>
        <w:tc>
          <w:tcPr>
            <w:tcW w:w="727" w:type="pct"/>
            <w:shd w:val="clear" w:color="000000" w:fill="FFFFFF"/>
            <w:vAlign w:val="center"/>
          </w:tcPr>
          <w:p w14:paraId="37B601C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w:t>
            </w:r>
          </w:p>
        </w:tc>
      </w:tr>
      <w:tr w:rsidR="00747D9C" w:rsidRPr="00EE1936" w14:paraId="48200307" w14:textId="77777777" w:rsidTr="00636E88">
        <w:trPr>
          <w:trHeight w:val="384"/>
        </w:trPr>
        <w:tc>
          <w:tcPr>
            <w:tcW w:w="608" w:type="pct"/>
            <w:shd w:val="clear" w:color="auto" w:fill="auto"/>
            <w:noWrap/>
            <w:vAlign w:val="center"/>
          </w:tcPr>
          <w:p w14:paraId="1D1C8C0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194</w:t>
            </w:r>
          </w:p>
        </w:tc>
        <w:tc>
          <w:tcPr>
            <w:tcW w:w="924" w:type="pct"/>
            <w:shd w:val="clear" w:color="000000" w:fill="FFFFFF"/>
            <w:vAlign w:val="center"/>
          </w:tcPr>
          <w:p w14:paraId="6B34AB4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METANOL</w:t>
            </w:r>
          </w:p>
        </w:tc>
        <w:tc>
          <w:tcPr>
            <w:tcW w:w="1337" w:type="pct"/>
            <w:shd w:val="clear" w:color="000000" w:fill="FFFFFF"/>
            <w:vAlign w:val="center"/>
          </w:tcPr>
          <w:p w14:paraId="5E9CA31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METANOL FRASCO CON 1 LT.</w:t>
            </w:r>
          </w:p>
        </w:tc>
        <w:tc>
          <w:tcPr>
            <w:tcW w:w="677" w:type="pct"/>
            <w:shd w:val="clear" w:color="000000" w:fill="FFFFFF"/>
            <w:vAlign w:val="center"/>
          </w:tcPr>
          <w:p w14:paraId="3A2A1F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tcPr>
          <w:p w14:paraId="7D0CD8C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0E624D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BEA3B85" w14:textId="77777777" w:rsidTr="00636E88">
        <w:trPr>
          <w:trHeight w:val="555"/>
        </w:trPr>
        <w:tc>
          <w:tcPr>
            <w:tcW w:w="608" w:type="pct"/>
            <w:shd w:val="clear" w:color="auto" w:fill="auto"/>
            <w:noWrap/>
            <w:vAlign w:val="center"/>
          </w:tcPr>
          <w:p w14:paraId="0F2102E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195</w:t>
            </w:r>
          </w:p>
        </w:tc>
        <w:tc>
          <w:tcPr>
            <w:tcW w:w="924" w:type="pct"/>
            <w:shd w:val="clear" w:color="000000" w:fill="FFFFFF"/>
            <w:vAlign w:val="center"/>
          </w:tcPr>
          <w:p w14:paraId="007A20B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METOCLOPRAMIDA</w:t>
            </w:r>
          </w:p>
        </w:tc>
        <w:tc>
          <w:tcPr>
            <w:tcW w:w="1337" w:type="pct"/>
            <w:shd w:val="clear" w:color="000000" w:fill="FFFFFF"/>
            <w:vAlign w:val="center"/>
          </w:tcPr>
          <w:p w14:paraId="684574B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METOCLOPRAMIDA 10MG 2ML 6AMP. CADUCIDAD MÍNIMO 18 MESES</w:t>
            </w:r>
          </w:p>
        </w:tc>
        <w:tc>
          <w:tcPr>
            <w:tcW w:w="677" w:type="pct"/>
            <w:shd w:val="clear" w:color="000000" w:fill="FFFFFF"/>
            <w:vAlign w:val="center"/>
          </w:tcPr>
          <w:p w14:paraId="4B9BED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7F3E67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22DDA40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3290BAF7" w14:textId="77777777" w:rsidTr="00636E88">
        <w:trPr>
          <w:trHeight w:val="555"/>
        </w:trPr>
        <w:tc>
          <w:tcPr>
            <w:tcW w:w="608" w:type="pct"/>
            <w:shd w:val="clear" w:color="auto" w:fill="auto"/>
            <w:noWrap/>
            <w:vAlign w:val="center"/>
          </w:tcPr>
          <w:p w14:paraId="53FA1FC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196</w:t>
            </w:r>
          </w:p>
        </w:tc>
        <w:tc>
          <w:tcPr>
            <w:tcW w:w="924" w:type="pct"/>
            <w:shd w:val="clear" w:color="000000" w:fill="FFFFFF"/>
            <w:vAlign w:val="center"/>
          </w:tcPr>
          <w:p w14:paraId="3DA1F38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MICRODACYN</w:t>
            </w:r>
          </w:p>
        </w:tc>
        <w:tc>
          <w:tcPr>
            <w:tcW w:w="1337" w:type="pct"/>
            <w:shd w:val="clear" w:color="000000" w:fill="FFFFFF"/>
            <w:vAlign w:val="center"/>
          </w:tcPr>
          <w:p w14:paraId="090955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MICRODACYN SPRAY 60 SOLUCIÓN FRASCO 240 ML</w:t>
            </w:r>
          </w:p>
        </w:tc>
        <w:tc>
          <w:tcPr>
            <w:tcW w:w="677" w:type="pct"/>
            <w:shd w:val="clear" w:color="000000" w:fill="FFFFFF"/>
            <w:vAlign w:val="center"/>
          </w:tcPr>
          <w:p w14:paraId="461DD01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tcPr>
          <w:p w14:paraId="00C5F33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tcPr>
          <w:p w14:paraId="4510DA3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17</w:t>
            </w:r>
          </w:p>
        </w:tc>
      </w:tr>
      <w:tr w:rsidR="00747D9C" w:rsidRPr="00EE1936" w14:paraId="5F6ADB26" w14:textId="77777777" w:rsidTr="00636E88">
        <w:trPr>
          <w:trHeight w:val="315"/>
        </w:trPr>
        <w:tc>
          <w:tcPr>
            <w:tcW w:w="608" w:type="pct"/>
            <w:shd w:val="clear" w:color="auto" w:fill="auto"/>
            <w:noWrap/>
            <w:vAlign w:val="center"/>
          </w:tcPr>
          <w:p w14:paraId="7561572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197</w:t>
            </w:r>
          </w:p>
        </w:tc>
        <w:tc>
          <w:tcPr>
            <w:tcW w:w="924" w:type="pct"/>
            <w:shd w:val="clear" w:color="000000" w:fill="FFFFFF"/>
            <w:vAlign w:val="center"/>
          </w:tcPr>
          <w:p w14:paraId="3258EFD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MICROPIPETOR</w:t>
            </w:r>
          </w:p>
        </w:tc>
        <w:tc>
          <w:tcPr>
            <w:tcW w:w="1337" w:type="pct"/>
            <w:shd w:val="clear" w:color="000000" w:fill="FFFFFF"/>
            <w:vAlign w:val="center"/>
          </w:tcPr>
          <w:p w14:paraId="18F7182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MICROPIPETOR VOL. VARIABLE 100-1000UL</w:t>
            </w:r>
          </w:p>
        </w:tc>
        <w:tc>
          <w:tcPr>
            <w:tcW w:w="677" w:type="pct"/>
            <w:shd w:val="clear" w:color="000000" w:fill="FFFFFF"/>
            <w:vAlign w:val="center"/>
          </w:tcPr>
          <w:p w14:paraId="5A66575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331E09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B8243A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65831920" w14:textId="77777777" w:rsidTr="00636E88">
        <w:trPr>
          <w:trHeight w:val="555"/>
        </w:trPr>
        <w:tc>
          <w:tcPr>
            <w:tcW w:w="608" w:type="pct"/>
            <w:shd w:val="clear" w:color="auto" w:fill="auto"/>
            <w:noWrap/>
            <w:vAlign w:val="center"/>
          </w:tcPr>
          <w:p w14:paraId="21662D7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198</w:t>
            </w:r>
          </w:p>
        </w:tc>
        <w:tc>
          <w:tcPr>
            <w:tcW w:w="924" w:type="pct"/>
            <w:shd w:val="clear" w:color="000000" w:fill="FFFFFF"/>
            <w:vAlign w:val="center"/>
          </w:tcPr>
          <w:p w14:paraId="67EA7D2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MINI</w:t>
            </w:r>
          </w:p>
        </w:tc>
        <w:tc>
          <w:tcPr>
            <w:tcW w:w="1337" w:type="pct"/>
            <w:shd w:val="clear" w:color="000000" w:fill="FFFFFF"/>
            <w:vAlign w:val="center"/>
          </w:tcPr>
          <w:p w14:paraId="29D01BF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MINI ATRIL CON LUPA PARA CIRCUITOS IMPRESOS. MINI ATRIL CON LENTE DE AUMENTO, VÁSTAGOS MOVIBLES CON PINZAS TIPO CAIMÁN PARA SUJETAR Y TRABAJAR CON PLACAS DE CIRCUITO IMPRESO. IDEAL PARA DISEÑADORES DE CIRCUITOS ELECTRÓNICOS, ESTUDIANTES Y TALLERES EN GENERAL. CON LUPA DE 3 DIOPTRÍAS VÁSTAGOS MOVIBLES CON PINZAS TIPO CAIMÁN LAS ARTICULACIONES TIENEN SUJETADORES TIPO MARIPOSA</w:t>
            </w:r>
          </w:p>
        </w:tc>
        <w:tc>
          <w:tcPr>
            <w:tcW w:w="677" w:type="pct"/>
            <w:shd w:val="clear" w:color="000000" w:fill="FFFFFF"/>
            <w:vAlign w:val="center"/>
          </w:tcPr>
          <w:p w14:paraId="2FCE4B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83B9C0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1DD654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52C5D080" w14:textId="77777777" w:rsidTr="00636E88">
        <w:trPr>
          <w:trHeight w:val="315"/>
        </w:trPr>
        <w:tc>
          <w:tcPr>
            <w:tcW w:w="608" w:type="pct"/>
            <w:shd w:val="clear" w:color="auto" w:fill="auto"/>
            <w:noWrap/>
            <w:vAlign w:val="center"/>
          </w:tcPr>
          <w:p w14:paraId="7167D3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199</w:t>
            </w:r>
          </w:p>
        </w:tc>
        <w:tc>
          <w:tcPr>
            <w:tcW w:w="924" w:type="pct"/>
            <w:shd w:val="clear" w:color="000000" w:fill="FFFFFF"/>
            <w:vAlign w:val="center"/>
          </w:tcPr>
          <w:p w14:paraId="372F0D7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MODULO</w:t>
            </w:r>
          </w:p>
        </w:tc>
        <w:tc>
          <w:tcPr>
            <w:tcW w:w="1337" w:type="pct"/>
            <w:shd w:val="clear" w:color="000000" w:fill="FFFFFF"/>
            <w:vAlign w:val="center"/>
          </w:tcPr>
          <w:p w14:paraId="2323CAB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MODULO/TARJETA APRENDIZAJE ACTIVO 505 ADALM-PLUTO ND. EL MÓDULO DE APRENDIZAJE ACTIVO PLUTOSDR ES UNA HERRAMIENTA QUE CIERRA LA RELACIÓN ENTRE LA TEORÍA Y LAS ACTIVIDADES PRÁCTICAS DE RADIOFRECUENCIA DEL USUARIO.</w:t>
            </w:r>
          </w:p>
        </w:tc>
        <w:tc>
          <w:tcPr>
            <w:tcW w:w="677" w:type="pct"/>
            <w:shd w:val="clear" w:color="000000" w:fill="FFFFFF"/>
            <w:vAlign w:val="center"/>
          </w:tcPr>
          <w:p w14:paraId="2F24DBC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410EA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8056A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3FEE05B0" w14:textId="77777777" w:rsidTr="00636E88">
        <w:trPr>
          <w:trHeight w:val="315"/>
        </w:trPr>
        <w:tc>
          <w:tcPr>
            <w:tcW w:w="608" w:type="pct"/>
            <w:shd w:val="clear" w:color="auto" w:fill="auto"/>
            <w:noWrap/>
            <w:vAlign w:val="center"/>
          </w:tcPr>
          <w:p w14:paraId="09DCAE2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200</w:t>
            </w:r>
          </w:p>
        </w:tc>
        <w:tc>
          <w:tcPr>
            <w:tcW w:w="924" w:type="pct"/>
            <w:shd w:val="clear" w:color="000000" w:fill="FFFFFF"/>
            <w:vAlign w:val="center"/>
          </w:tcPr>
          <w:p w14:paraId="72118D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MODULO</w:t>
            </w:r>
          </w:p>
        </w:tc>
        <w:tc>
          <w:tcPr>
            <w:tcW w:w="1337" w:type="pct"/>
            <w:shd w:val="clear" w:color="000000" w:fill="FFFFFF"/>
            <w:vAlign w:val="center"/>
          </w:tcPr>
          <w:p w14:paraId="2673C25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MODULO/TARJETA DE APRENDIZAJE ACTIVO SIMILAR AL 505 ADALM-PLUTO ND ES UNA HERRAMIENTA QUE CIERRA LA RELACIÓN ENTRE LA TEORÍA Y LAS ACTIVIDADES PRÁCTICAS DE RADIOFRECUENCIA.</w:t>
            </w:r>
          </w:p>
        </w:tc>
        <w:tc>
          <w:tcPr>
            <w:tcW w:w="677" w:type="pct"/>
            <w:shd w:val="clear" w:color="000000" w:fill="FFFFFF"/>
            <w:vAlign w:val="center"/>
          </w:tcPr>
          <w:p w14:paraId="41F4584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5EC7F1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CD4EF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13AC38DD" w14:textId="77777777" w:rsidTr="00636E88">
        <w:trPr>
          <w:trHeight w:val="1970"/>
        </w:trPr>
        <w:tc>
          <w:tcPr>
            <w:tcW w:w="608" w:type="pct"/>
            <w:shd w:val="clear" w:color="auto" w:fill="auto"/>
            <w:noWrap/>
            <w:vAlign w:val="center"/>
          </w:tcPr>
          <w:p w14:paraId="295D162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201</w:t>
            </w:r>
          </w:p>
        </w:tc>
        <w:tc>
          <w:tcPr>
            <w:tcW w:w="924" w:type="pct"/>
            <w:shd w:val="clear" w:color="000000" w:fill="FFFFFF"/>
            <w:vAlign w:val="center"/>
          </w:tcPr>
          <w:p w14:paraId="7328324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MONITOR</w:t>
            </w:r>
          </w:p>
        </w:tc>
        <w:tc>
          <w:tcPr>
            <w:tcW w:w="1337" w:type="pct"/>
            <w:shd w:val="clear" w:color="000000" w:fill="FFFFFF"/>
            <w:vAlign w:val="center"/>
          </w:tcPr>
          <w:p w14:paraId="681ECD8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 xml:space="preserve">MONITOR DE PRESIÓN ARTERIAL PORTÁTIL Y DOMESTICO TIPO DE BRAZALETE ESFIGMOMANÓMETRO PANTALLA LCD MED ABANOPI MONITOR DE PRESIÓN ARTERIAL, COLOR BLANCO, LARGO DEL PRODUCTO ARMADO 13.70 CM. ALTURA DEL PRODUCTO ARMADO 10.00 CM. ANCHO DEL PRODUCTO ARMADO 8.60 CM. GAMA COLOR BLANCO. PESO DEL PRODUCTO ARMADO 0.32 KG. LOS ESFIGMOMANÓMETROS DE LA OMS INDICAN EL ESTADO DE LA PRESIÓN SANGUÍNEA. FUENTE DE ALIMENTACIÓN DUAL, ALIMENTADA POR BATERÍA O ENCHUFABLE USB (EL CABLE Y EL ADAPTADOR NECESARIOS NO ESTÁN INCLUIDOS).ESPECIFICACIONES :COLOR BLANCO. MATERIAL: ABS + PC. CIRCUNFERENCIA DEL BRAZO DE MEDICIÓN: 220-320 MM / 8.7-12.6IN.RANGOS DE MEDICIÓN: PRESIÓN SANGUÍNEA: 0 ~ 280 MMHG (0 ~ 37,3 KPA), FRECUENCIA </w:t>
            </w:r>
            <w:r w:rsidRPr="00EE1936">
              <w:rPr>
                <w:rFonts w:ascii="Noto Sans Condensed" w:eastAsia="Times New Roman" w:hAnsi="Noto Sans Condensed" w:cs="Noto Sans Condensed"/>
                <w:sz w:val="16"/>
                <w:szCs w:val="16"/>
              </w:rPr>
              <w:lastRenderedPageBreak/>
              <w:t>DEL PULSO: 40 ~ 195 VECES / MIN. PRECISIÓN DE LA MEDICIÓN: VALOR DE LA PRESIÓN SANGUÍNEA ± 0,4 KPA (± 3 MMHG), VALOR DE LECTURA DEL NÚMERO DE PULSO ± 5%.TEMPERATURA DE TRABAJO: 10 ~ 40. HUMEDAD DE TRABAJO: 40% ~ 85%. TEMPERATURA DE ALMACENAMIENTO: - 20 ~ 50. HUMEDAD DE ALMACENAMIENTO: 15% ~ 90%. TAMAÑO DE LA PANTALLA DE VISUALIZACIÓN: 41 * 61 MM / 1.6 * 2.4IN.MODELO DE BATERÍA: 4 * 1,5 V (4 ALCALINAS AAA, ENVIÓ SIN BATERÍA).ENCHUFE: USB (NO INCLUIDO).PESO DEL PAQUETE: 323G.TAMAÑO DEL PAQUETE: 13,7 * 10 * 8,6 CM / 5,4 * 3,9 * 3.4IN.LISTA DE EMPAQUE:1 * ESFIGMOMANÓMETRO 1 * BANDA PARA EL BRAZO1 * BOLSA DE ALMACENAMIENTO1 * LÍNEA DE DATOS1 * MANUAL DE USUARIO EN INGLES</w:t>
            </w:r>
          </w:p>
        </w:tc>
        <w:tc>
          <w:tcPr>
            <w:tcW w:w="677" w:type="pct"/>
            <w:shd w:val="clear" w:color="000000" w:fill="FFFFFF"/>
            <w:vAlign w:val="center"/>
          </w:tcPr>
          <w:p w14:paraId="00BE886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PIEZA</w:t>
            </w:r>
          </w:p>
        </w:tc>
        <w:tc>
          <w:tcPr>
            <w:tcW w:w="727" w:type="pct"/>
            <w:shd w:val="clear" w:color="000000" w:fill="FFFFFF"/>
            <w:vAlign w:val="center"/>
          </w:tcPr>
          <w:p w14:paraId="2882EC1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1A936E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656A6ACA" w14:textId="77777777" w:rsidTr="00636E88">
        <w:trPr>
          <w:trHeight w:val="962"/>
        </w:trPr>
        <w:tc>
          <w:tcPr>
            <w:tcW w:w="608" w:type="pct"/>
            <w:shd w:val="clear" w:color="auto" w:fill="auto"/>
            <w:noWrap/>
            <w:vAlign w:val="center"/>
          </w:tcPr>
          <w:p w14:paraId="510E38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202</w:t>
            </w:r>
          </w:p>
        </w:tc>
        <w:tc>
          <w:tcPr>
            <w:tcW w:w="924" w:type="pct"/>
            <w:shd w:val="clear" w:color="000000" w:fill="FFFFFF"/>
            <w:vAlign w:val="center"/>
          </w:tcPr>
          <w:p w14:paraId="299B36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NAPROXENO</w:t>
            </w:r>
          </w:p>
        </w:tc>
        <w:tc>
          <w:tcPr>
            <w:tcW w:w="1337" w:type="pct"/>
            <w:shd w:val="clear" w:color="000000" w:fill="FFFFFF"/>
            <w:vAlign w:val="center"/>
          </w:tcPr>
          <w:p w14:paraId="4274CA7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NAPROXENO 500 MG. CADUCIDAD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20 TABLETAS</w:t>
            </w:r>
          </w:p>
        </w:tc>
        <w:tc>
          <w:tcPr>
            <w:tcW w:w="677" w:type="pct"/>
            <w:shd w:val="clear" w:color="000000" w:fill="FFFFFF"/>
            <w:vAlign w:val="center"/>
          </w:tcPr>
          <w:p w14:paraId="15871C5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7B5797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6A5F4F1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085647D4" w14:textId="77777777" w:rsidTr="00636E88">
        <w:trPr>
          <w:trHeight w:val="835"/>
        </w:trPr>
        <w:tc>
          <w:tcPr>
            <w:tcW w:w="608" w:type="pct"/>
            <w:shd w:val="clear" w:color="auto" w:fill="auto"/>
            <w:noWrap/>
            <w:vAlign w:val="center"/>
          </w:tcPr>
          <w:p w14:paraId="3E8FB9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203</w:t>
            </w:r>
          </w:p>
        </w:tc>
        <w:tc>
          <w:tcPr>
            <w:tcW w:w="924" w:type="pct"/>
            <w:shd w:val="clear" w:color="000000" w:fill="FFFFFF"/>
            <w:vAlign w:val="center"/>
          </w:tcPr>
          <w:p w14:paraId="2ABDD0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NEOMICINA,</w:t>
            </w:r>
          </w:p>
        </w:tc>
        <w:tc>
          <w:tcPr>
            <w:tcW w:w="1337" w:type="pct"/>
            <w:shd w:val="clear" w:color="000000" w:fill="FFFFFF"/>
            <w:vAlign w:val="center"/>
          </w:tcPr>
          <w:p w14:paraId="4EE62AC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NEOMICINA, CAOLIN Y PECTICINA EN TABLETAS. CADUCIDAD MÍNIMO 18 MESES</w:t>
            </w:r>
          </w:p>
        </w:tc>
        <w:tc>
          <w:tcPr>
            <w:tcW w:w="677" w:type="pct"/>
            <w:shd w:val="clear" w:color="000000" w:fill="FFFFFF"/>
            <w:vAlign w:val="center"/>
          </w:tcPr>
          <w:p w14:paraId="6F02DA6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B813BF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w:t>
            </w:r>
          </w:p>
        </w:tc>
        <w:tc>
          <w:tcPr>
            <w:tcW w:w="727" w:type="pct"/>
            <w:shd w:val="clear" w:color="000000" w:fill="FFFFFF"/>
            <w:vAlign w:val="center"/>
          </w:tcPr>
          <w:p w14:paraId="07E5721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52</w:t>
            </w:r>
          </w:p>
        </w:tc>
      </w:tr>
      <w:tr w:rsidR="00747D9C" w:rsidRPr="00EE1936" w14:paraId="011491C8" w14:textId="77777777" w:rsidTr="00636E88">
        <w:trPr>
          <w:trHeight w:val="2250"/>
        </w:trPr>
        <w:tc>
          <w:tcPr>
            <w:tcW w:w="608" w:type="pct"/>
            <w:shd w:val="clear" w:color="auto" w:fill="auto"/>
            <w:noWrap/>
            <w:vAlign w:val="center"/>
          </w:tcPr>
          <w:p w14:paraId="710E4C5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204</w:t>
            </w:r>
          </w:p>
        </w:tc>
        <w:tc>
          <w:tcPr>
            <w:tcW w:w="924" w:type="pct"/>
            <w:shd w:val="clear" w:color="000000" w:fill="FFFFFF"/>
            <w:vAlign w:val="center"/>
          </w:tcPr>
          <w:p w14:paraId="4C933B2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NEOMICINA</w:t>
            </w:r>
          </w:p>
        </w:tc>
        <w:tc>
          <w:tcPr>
            <w:tcW w:w="1337" w:type="pct"/>
            <w:shd w:val="clear" w:color="000000" w:fill="FFFFFF"/>
            <w:vAlign w:val="center"/>
          </w:tcPr>
          <w:p w14:paraId="47525FE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NEOMICINA/POLIMIXINA B/GRAMICIDINA OFTÁLMICO PRESENTACIÓN EN GOTAS OFTÁLMICAS QUE CONTIENEN NEOMICINA 1.750MG, POLIMIXINA B 5000U, GAMICIDINA 0.025MG, EN EXCIPIENTE DE 15ML. CADUCIDAD MÍNIMO 18 MESES</w:t>
            </w:r>
          </w:p>
        </w:tc>
        <w:tc>
          <w:tcPr>
            <w:tcW w:w="677" w:type="pct"/>
            <w:shd w:val="clear" w:color="000000" w:fill="FFFFFF"/>
            <w:vAlign w:val="center"/>
          </w:tcPr>
          <w:p w14:paraId="3E35F4F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3704601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3DE7CF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r>
      <w:tr w:rsidR="00747D9C" w:rsidRPr="00EE1936" w14:paraId="036926C9" w14:textId="77777777" w:rsidTr="00636E88">
        <w:trPr>
          <w:trHeight w:val="555"/>
        </w:trPr>
        <w:tc>
          <w:tcPr>
            <w:tcW w:w="608" w:type="pct"/>
            <w:shd w:val="clear" w:color="auto" w:fill="auto"/>
            <w:noWrap/>
            <w:vAlign w:val="center"/>
          </w:tcPr>
          <w:p w14:paraId="0D294DA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205</w:t>
            </w:r>
          </w:p>
        </w:tc>
        <w:tc>
          <w:tcPr>
            <w:tcW w:w="924" w:type="pct"/>
            <w:shd w:val="clear" w:color="000000" w:fill="FFFFFF"/>
            <w:vAlign w:val="center"/>
          </w:tcPr>
          <w:p w14:paraId="049572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NIFUROXAZIDA</w:t>
            </w:r>
          </w:p>
        </w:tc>
        <w:tc>
          <w:tcPr>
            <w:tcW w:w="1337" w:type="pct"/>
            <w:shd w:val="clear" w:color="000000" w:fill="FFFFFF"/>
            <w:vAlign w:val="center"/>
          </w:tcPr>
          <w:p w14:paraId="746264C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NIFUROXAZIDA 200MG PRESENTACIÓN EN  CADUCIDAD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CON 16 TABLETAS.</w:t>
            </w:r>
          </w:p>
        </w:tc>
        <w:tc>
          <w:tcPr>
            <w:tcW w:w="677" w:type="pct"/>
            <w:shd w:val="clear" w:color="000000" w:fill="FFFFFF"/>
            <w:vAlign w:val="center"/>
          </w:tcPr>
          <w:p w14:paraId="7DC1D66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04A885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65CDBC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02E3A70B" w14:textId="77777777" w:rsidTr="00636E88">
        <w:trPr>
          <w:trHeight w:val="555"/>
        </w:trPr>
        <w:tc>
          <w:tcPr>
            <w:tcW w:w="608" w:type="pct"/>
            <w:shd w:val="clear" w:color="auto" w:fill="auto"/>
            <w:noWrap/>
            <w:vAlign w:val="center"/>
          </w:tcPr>
          <w:p w14:paraId="7401A24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206</w:t>
            </w:r>
          </w:p>
        </w:tc>
        <w:tc>
          <w:tcPr>
            <w:tcW w:w="924" w:type="pct"/>
            <w:shd w:val="clear" w:color="000000" w:fill="FFFFFF"/>
            <w:vAlign w:val="center"/>
          </w:tcPr>
          <w:p w14:paraId="7DBBF6B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NITRATO</w:t>
            </w:r>
          </w:p>
        </w:tc>
        <w:tc>
          <w:tcPr>
            <w:tcW w:w="1337" w:type="pct"/>
            <w:shd w:val="clear" w:color="000000" w:fill="FFFFFF"/>
            <w:vAlign w:val="center"/>
          </w:tcPr>
          <w:p w14:paraId="2EF4411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NITRATO DE POTASIO GRADO REACTIVO, PRESENTACIÓN EN POLVO. FRASCO 500 GR</w:t>
            </w:r>
          </w:p>
        </w:tc>
        <w:tc>
          <w:tcPr>
            <w:tcW w:w="677" w:type="pct"/>
            <w:shd w:val="clear" w:color="000000" w:fill="FFFFFF"/>
            <w:vAlign w:val="center"/>
          </w:tcPr>
          <w:p w14:paraId="6B72DA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tcPr>
          <w:p w14:paraId="303F53E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8821EC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1E988B99" w14:textId="77777777" w:rsidTr="00636E88">
        <w:trPr>
          <w:trHeight w:val="689"/>
        </w:trPr>
        <w:tc>
          <w:tcPr>
            <w:tcW w:w="608" w:type="pct"/>
            <w:shd w:val="clear" w:color="auto" w:fill="auto"/>
            <w:noWrap/>
            <w:vAlign w:val="center"/>
          </w:tcPr>
          <w:p w14:paraId="728BEFF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207</w:t>
            </w:r>
          </w:p>
        </w:tc>
        <w:tc>
          <w:tcPr>
            <w:tcW w:w="924" w:type="pct"/>
            <w:shd w:val="clear" w:color="000000" w:fill="FFFFFF"/>
            <w:vAlign w:val="center"/>
          </w:tcPr>
          <w:p w14:paraId="7D80CB1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NONIL</w:t>
            </w:r>
          </w:p>
        </w:tc>
        <w:tc>
          <w:tcPr>
            <w:tcW w:w="1337" w:type="pct"/>
            <w:shd w:val="clear" w:color="000000" w:fill="FFFFFF"/>
            <w:vAlign w:val="center"/>
          </w:tcPr>
          <w:p w14:paraId="50FB25E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NONIL FENOL 10MOLES, 1 KG.</w:t>
            </w:r>
          </w:p>
        </w:tc>
        <w:tc>
          <w:tcPr>
            <w:tcW w:w="677" w:type="pct"/>
            <w:shd w:val="clear" w:color="000000" w:fill="FFFFFF"/>
            <w:vAlign w:val="center"/>
          </w:tcPr>
          <w:p w14:paraId="4DEA5AA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32A4679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826410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B9461BD" w14:textId="77777777" w:rsidTr="00636E88">
        <w:trPr>
          <w:trHeight w:val="543"/>
        </w:trPr>
        <w:tc>
          <w:tcPr>
            <w:tcW w:w="608" w:type="pct"/>
            <w:shd w:val="clear" w:color="auto" w:fill="auto"/>
            <w:noWrap/>
            <w:vAlign w:val="center"/>
          </w:tcPr>
          <w:p w14:paraId="5D3023F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208</w:t>
            </w:r>
          </w:p>
        </w:tc>
        <w:tc>
          <w:tcPr>
            <w:tcW w:w="924" w:type="pct"/>
            <w:shd w:val="clear" w:color="000000" w:fill="FFFFFF"/>
            <w:vAlign w:val="center"/>
          </w:tcPr>
          <w:p w14:paraId="1AE02A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OBJETIVO</w:t>
            </w:r>
          </w:p>
        </w:tc>
        <w:tc>
          <w:tcPr>
            <w:tcW w:w="1337" w:type="pct"/>
            <w:shd w:val="clear" w:color="000000" w:fill="FFFFFF"/>
            <w:vAlign w:val="center"/>
          </w:tcPr>
          <w:p w14:paraId="24C74DF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OBJETIVO P/ MICROSCOPIO 100X (ACEITE)</w:t>
            </w:r>
          </w:p>
        </w:tc>
        <w:tc>
          <w:tcPr>
            <w:tcW w:w="677" w:type="pct"/>
            <w:shd w:val="clear" w:color="000000" w:fill="FFFFFF"/>
            <w:vAlign w:val="center"/>
          </w:tcPr>
          <w:p w14:paraId="0D06DE7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B90432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86C3E0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ADD645E" w14:textId="77777777" w:rsidTr="00636E88">
        <w:trPr>
          <w:trHeight w:val="555"/>
        </w:trPr>
        <w:tc>
          <w:tcPr>
            <w:tcW w:w="608" w:type="pct"/>
            <w:shd w:val="clear" w:color="auto" w:fill="auto"/>
            <w:noWrap/>
            <w:vAlign w:val="center"/>
          </w:tcPr>
          <w:p w14:paraId="06768F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209</w:t>
            </w:r>
          </w:p>
        </w:tc>
        <w:tc>
          <w:tcPr>
            <w:tcW w:w="924" w:type="pct"/>
            <w:shd w:val="clear" w:color="000000" w:fill="FFFFFF"/>
            <w:vAlign w:val="center"/>
          </w:tcPr>
          <w:p w14:paraId="0D71435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OMEPRAZOL</w:t>
            </w:r>
          </w:p>
        </w:tc>
        <w:tc>
          <w:tcPr>
            <w:tcW w:w="1337" w:type="pct"/>
            <w:shd w:val="clear" w:color="000000" w:fill="FFFFFF"/>
            <w:vAlign w:val="center"/>
          </w:tcPr>
          <w:p w14:paraId="4D316CB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OMEPRAZOL 20MG CAPSULA. CADUCIDAD MÍNIMO 18 MESES</w:t>
            </w:r>
          </w:p>
        </w:tc>
        <w:tc>
          <w:tcPr>
            <w:tcW w:w="677" w:type="pct"/>
            <w:shd w:val="clear" w:color="000000" w:fill="FFFFFF"/>
            <w:vAlign w:val="center"/>
          </w:tcPr>
          <w:p w14:paraId="7C24C24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93F270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w:t>
            </w:r>
          </w:p>
        </w:tc>
        <w:tc>
          <w:tcPr>
            <w:tcW w:w="727" w:type="pct"/>
            <w:shd w:val="clear" w:color="000000" w:fill="FFFFFF"/>
            <w:vAlign w:val="center"/>
          </w:tcPr>
          <w:p w14:paraId="76C8A7E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33</w:t>
            </w:r>
          </w:p>
        </w:tc>
      </w:tr>
      <w:tr w:rsidR="00747D9C" w:rsidRPr="00EE1936" w14:paraId="29750006" w14:textId="77777777" w:rsidTr="00636E88">
        <w:trPr>
          <w:trHeight w:val="315"/>
        </w:trPr>
        <w:tc>
          <w:tcPr>
            <w:tcW w:w="608" w:type="pct"/>
            <w:shd w:val="clear" w:color="auto" w:fill="auto"/>
            <w:noWrap/>
            <w:vAlign w:val="center"/>
          </w:tcPr>
          <w:p w14:paraId="6A6026E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210</w:t>
            </w:r>
          </w:p>
        </w:tc>
        <w:tc>
          <w:tcPr>
            <w:tcW w:w="924" w:type="pct"/>
            <w:shd w:val="clear" w:color="000000" w:fill="FFFFFF"/>
            <w:vAlign w:val="center"/>
          </w:tcPr>
          <w:p w14:paraId="05C1C4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OXIDO</w:t>
            </w:r>
          </w:p>
        </w:tc>
        <w:tc>
          <w:tcPr>
            <w:tcW w:w="1337" w:type="pct"/>
            <w:shd w:val="clear" w:color="000000" w:fill="FFFFFF"/>
            <w:vAlign w:val="center"/>
          </w:tcPr>
          <w:p w14:paraId="75A639F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OXIDO DE DIMETILAMINA 1 KG</w:t>
            </w:r>
          </w:p>
        </w:tc>
        <w:tc>
          <w:tcPr>
            <w:tcW w:w="677" w:type="pct"/>
            <w:shd w:val="clear" w:color="000000" w:fill="FFFFFF"/>
            <w:vAlign w:val="center"/>
          </w:tcPr>
          <w:p w14:paraId="0509A8D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5EA0301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42614A8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41309490" w14:textId="77777777" w:rsidTr="00636E88">
        <w:trPr>
          <w:trHeight w:val="315"/>
        </w:trPr>
        <w:tc>
          <w:tcPr>
            <w:tcW w:w="608" w:type="pct"/>
            <w:shd w:val="clear" w:color="auto" w:fill="auto"/>
            <w:noWrap/>
            <w:vAlign w:val="center"/>
          </w:tcPr>
          <w:p w14:paraId="088EBE0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211</w:t>
            </w:r>
          </w:p>
        </w:tc>
        <w:tc>
          <w:tcPr>
            <w:tcW w:w="924" w:type="pct"/>
            <w:shd w:val="clear" w:color="000000" w:fill="FFFFFF"/>
            <w:vAlign w:val="center"/>
          </w:tcPr>
          <w:p w14:paraId="671BB4F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OXIGENO</w:t>
            </w:r>
          </w:p>
        </w:tc>
        <w:tc>
          <w:tcPr>
            <w:tcW w:w="1337" w:type="pct"/>
            <w:shd w:val="clear" w:color="000000" w:fill="FFFFFF"/>
            <w:vAlign w:val="center"/>
          </w:tcPr>
          <w:p w14:paraId="2CFAD6C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OXIGENO COMPRIMIDO PARA OXIGENOTERAPIA UN1072 CON CILINDRO DE 6,79 LITROS = 3HR 45 MINUTOS.</w:t>
            </w:r>
          </w:p>
        </w:tc>
        <w:tc>
          <w:tcPr>
            <w:tcW w:w="677" w:type="pct"/>
            <w:shd w:val="clear" w:color="000000" w:fill="FFFFFF"/>
            <w:vAlign w:val="center"/>
          </w:tcPr>
          <w:p w14:paraId="2E0D6E3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44A5E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424572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71243222" w14:textId="77777777" w:rsidTr="00636E88">
        <w:trPr>
          <w:trHeight w:val="555"/>
        </w:trPr>
        <w:tc>
          <w:tcPr>
            <w:tcW w:w="608" w:type="pct"/>
            <w:shd w:val="clear" w:color="auto" w:fill="auto"/>
            <w:noWrap/>
            <w:vAlign w:val="center"/>
          </w:tcPr>
          <w:p w14:paraId="7FC03BE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212</w:t>
            </w:r>
          </w:p>
        </w:tc>
        <w:tc>
          <w:tcPr>
            <w:tcW w:w="924" w:type="pct"/>
            <w:shd w:val="clear" w:color="000000" w:fill="FFFFFF"/>
            <w:vAlign w:val="center"/>
          </w:tcPr>
          <w:p w14:paraId="0CC6830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OXIMETAZOLINA</w:t>
            </w:r>
          </w:p>
        </w:tc>
        <w:tc>
          <w:tcPr>
            <w:tcW w:w="1337" w:type="pct"/>
            <w:shd w:val="clear" w:color="000000" w:fill="FFFFFF"/>
            <w:vAlign w:val="center"/>
          </w:tcPr>
          <w:p w14:paraId="369D7E4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OXIMETAZOLINA DE 50 MG PRESENTACIÓN EN SPRAY DE 20 ML. CADUCIDAD MÍNIMO 18 MESES</w:t>
            </w:r>
          </w:p>
        </w:tc>
        <w:tc>
          <w:tcPr>
            <w:tcW w:w="677" w:type="pct"/>
            <w:shd w:val="clear" w:color="000000" w:fill="FFFFFF"/>
            <w:vAlign w:val="center"/>
          </w:tcPr>
          <w:p w14:paraId="530268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E784F8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88F00F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68A20E8A" w14:textId="77777777" w:rsidTr="00636E88">
        <w:trPr>
          <w:trHeight w:val="315"/>
        </w:trPr>
        <w:tc>
          <w:tcPr>
            <w:tcW w:w="608" w:type="pct"/>
            <w:shd w:val="clear" w:color="auto" w:fill="auto"/>
            <w:noWrap/>
            <w:vAlign w:val="center"/>
          </w:tcPr>
          <w:p w14:paraId="14A423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213</w:t>
            </w:r>
          </w:p>
        </w:tc>
        <w:tc>
          <w:tcPr>
            <w:tcW w:w="924" w:type="pct"/>
            <w:shd w:val="clear" w:color="000000" w:fill="FFFFFF"/>
            <w:vAlign w:val="center"/>
          </w:tcPr>
          <w:p w14:paraId="77F6E8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OXÍMETRO</w:t>
            </w:r>
          </w:p>
        </w:tc>
        <w:tc>
          <w:tcPr>
            <w:tcW w:w="1337" w:type="pct"/>
            <w:shd w:val="clear" w:color="000000" w:fill="FFFFFF"/>
            <w:vAlign w:val="center"/>
          </w:tcPr>
          <w:p w14:paraId="564E8F4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 xml:space="preserve">OXÍMETRO DE PULSO USO ADULTO PARA DEDO, PARA BATERÍAS AAA, MONITOR DE FRECUENCIA CARDIACA DE OXÍGENO EN SANGRE (SPO2), PULSIOXÍMETRO COMPACTO Y LIGERO CON UN ESTILO DINÁMICO. CARACTERÍSTICAS: PANTALLA CON 2 POSICIONES, BAJO CONSUMO DE ENERGÍA, FUNCIONA CONTINUAMENTE DURANTE MÁS DE SEIS HORAS, INDICADOR DE LA BATERÍA, EL DISPOSITIVO SE APAGARÁ AUTOMÁTICAMENTE EN 8 SEGUNDOS SI NO HAY SEÑAL DEL DEDO, MODERNO, COMPACTO, LIGERO EN PESO Y CÓMODO DE LLEVAR, AJUSTE ERGONÓMICO SENSIBLE AL DEDO, MUESTRA SATURACIÓN DE OXÍGENO EN SANGRE (SPO2) NO INVASIVA. TIPO DE PANTALLA: LED. RANGO DE MEDIDA:70%~99% PRECISIÓN: ±2% ENTRE 80%~99%; ±3% (CUANDO EL VALOR DE SPO2 ESTÁ ENTRE 70%~79%) POR DEBAJO DE 70% SIN REQUISITOS. RESOLUCIÓN: ±1% FP: RANGO DE MEDIDA:30BPM~240BPM PRECISIÓN: ±1BPM O ±1%(EL MÁS GRANDE) REQUIERE DOS BATERÍAS ALCALINAS AAA 1.5V CONSUMO DE PODER: POR DEBAJO DE 30MA APAGADO AUTOMÁTICO: EL DISPOSITIVO SE APAGA POR SÍ MISMO CUANDO NO SE COLOCA NINGÚN DEDO POR MÁS DE 8 SEGUNDOS. DIMENSIONES: APROX. 58MM×36MM×33MM AMBIENTE DE OPERACIÓN: TEMPERATURA DE OPERACION:5C-40C TEMPERATURA DE ALMACENAMIENTO: -10C~40C HUMEDAD AMBIENTAL:15%~80% EN OPERACIÓN 10%~80% EN ALMACENAMIENTO PRESIÓN DEL AIRE: 86KPA~106KPA DECLARACIÓN: EL EMC DE ESTE PRODUCTO ESTÁ EN </w:t>
            </w:r>
            <w:r w:rsidRPr="00EE1936">
              <w:rPr>
                <w:rFonts w:ascii="Noto Sans Condensed" w:eastAsia="Times New Roman" w:hAnsi="Noto Sans Condensed" w:cs="Noto Sans Condensed"/>
                <w:sz w:val="16"/>
                <w:szCs w:val="16"/>
              </w:rPr>
              <w:lastRenderedPageBreak/>
              <w:t>CONCORDANCIA CON EL ESTÁNDAR IEC60601-1-2.</w:t>
            </w:r>
          </w:p>
        </w:tc>
        <w:tc>
          <w:tcPr>
            <w:tcW w:w="677" w:type="pct"/>
            <w:shd w:val="clear" w:color="000000" w:fill="FFFFFF"/>
            <w:vAlign w:val="center"/>
          </w:tcPr>
          <w:p w14:paraId="1EDAE89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PIEZA</w:t>
            </w:r>
          </w:p>
        </w:tc>
        <w:tc>
          <w:tcPr>
            <w:tcW w:w="727" w:type="pct"/>
            <w:shd w:val="clear" w:color="000000" w:fill="FFFFFF"/>
            <w:vAlign w:val="center"/>
          </w:tcPr>
          <w:p w14:paraId="4F18B3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1A66CA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1DE346B5" w14:textId="77777777" w:rsidTr="00636E88">
        <w:trPr>
          <w:trHeight w:val="555"/>
        </w:trPr>
        <w:tc>
          <w:tcPr>
            <w:tcW w:w="608" w:type="pct"/>
            <w:shd w:val="clear" w:color="auto" w:fill="auto"/>
            <w:noWrap/>
            <w:vAlign w:val="center"/>
          </w:tcPr>
          <w:p w14:paraId="2C14AAD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214</w:t>
            </w:r>
          </w:p>
        </w:tc>
        <w:tc>
          <w:tcPr>
            <w:tcW w:w="924" w:type="pct"/>
            <w:shd w:val="clear" w:color="000000" w:fill="FFFFFF"/>
            <w:vAlign w:val="center"/>
          </w:tcPr>
          <w:p w14:paraId="2FEBA05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PAPEL</w:t>
            </w:r>
          </w:p>
        </w:tc>
        <w:tc>
          <w:tcPr>
            <w:tcW w:w="1337" w:type="pct"/>
            <w:shd w:val="clear" w:color="000000" w:fill="FFFFFF"/>
            <w:vAlign w:val="center"/>
          </w:tcPr>
          <w:p w14:paraId="7D735BC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PAPEL FILTRO WHATMAN #42 DE 9 CM, CAJA C/100 PZAS.</w:t>
            </w:r>
          </w:p>
        </w:tc>
        <w:tc>
          <w:tcPr>
            <w:tcW w:w="677" w:type="pct"/>
            <w:shd w:val="clear" w:color="000000" w:fill="FFFFFF"/>
            <w:vAlign w:val="center"/>
          </w:tcPr>
          <w:p w14:paraId="4D9505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6905188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38B9B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1FB0B65D" w14:textId="77777777" w:rsidTr="00636E88">
        <w:trPr>
          <w:trHeight w:val="555"/>
        </w:trPr>
        <w:tc>
          <w:tcPr>
            <w:tcW w:w="608" w:type="pct"/>
            <w:shd w:val="clear" w:color="auto" w:fill="auto"/>
            <w:noWrap/>
            <w:vAlign w:val="center"/>
          </w:tcPr>
          <w:p w14:paraId="331C507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215</w:t>
            </w:r>
          </w:p>
        </w:tc>
        <w:tc>
          <w:tcPr>
            <w:tcW w:w="924" w:type="pct"/>
            <w:shd w:val="clear" w:color="000000" w:fill="FFFFFF"/>
            <w:vAlign w:val="center"/>
          </w:tcPr>
          <w:p w14:paraId="6046CBD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PAPEL</w:t>
            </w:r>
          </w:p>
        </w:tc>
        <w:tc>
          <w:tcPr>
            <w:tcW w:w="1337" w:type="pct"/>
            <w:shd w:val="clear" w:color="000000" w:fill="FFFFFF"/>
            <w:vAlign w:val="center"/>
          </w:tcPr>
          <w:p w14:paraId="17074B0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PAPEL PH (RANGOS 1-14) CON UN MÁXIMO DE GRADUACIÓN DE 0.4 UNIDADES PH POR CAMBIO DE COLOR CAJA C/100 TIRAS</w:t>
            </w:r>
          </w:p>
        </w:tc>
        <w:tc>
          <w:tcPr>
            <w:tcW w:w="677" w:type="pct"/>
            <w:shd w:val="clear" w:color="000000" w:fill="FFFFFF"/>
            <w:vAlign w:val="center"/>
          </w:tcPr>
          <w:p w14:paraId="0DD532E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470F14C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289CBA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r>
      <w:tr w:rsidR="00747D9C" w:rsidRPr="00EE1936" w14:paraId="0A138E29" w14:textId="77777777" w:rsidTr="00636E88">
        <w:trPr>
          <w:trHeight w:val="993"/>
        </w:trPr>
        <w:tc>
          <w:tcPr>
            <w:tcW w:w="608" w:type="pct"/>
            <w:shd w:val="clear" w:color="auto" w:fill="auto"/>
            <w:noWrap/>
            <w:vAlign w:val="center"/>
          </w:tcPr>
          <w:p w14:paraId="5950DBA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216</w:t>
            </w:r>
          </w:p>
        </w:tc>
        <w:tc>
          <w:tcPr>
            <w:tcW w:w="924" w:type="pct"/>
            <w:shd w:val="clear" w:color="000000" w:fill="FFFFFF"/>
            <w:vAlign w:val="center"/>
          </w:tcPr>
          <w:p w14:paraId="0E06CB7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PAR</w:t>
            </w:r>
          </w:p>
        </w:tc>
        <w:tc>
          <w:tcPr>
            <w:tcW w:w="1337" w:type="pct"/>
            <w:shd w:val="clear" w:color="000000" w:fill="FFFFFF"/>
            <w:vAlign w:val="center"/>
          </w:tcPr>
          <w:p w14:paraId="35B95AF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PAR DE MULETAS DE ALUMINIO ALTURA AJUSTABLE TAMAÑO MEDIANO (ADULTO)</w:t>
            </w:r>
          </w:p>
        </w:tc>
        <w:tc>
          <w:tcPr>
            <w:tcW w:w="677" w:type="pct"/>
            <w:shd w:val="clear" w:color="000000" w:fill="FFFFFF"/>
            <w:vAlign w:val="center"/>
          </w:tcPr>
          <w:p w14:paraId="22E4A14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PAR</w:t>
            </w:r>
          </w:p>
        </w:tc>
        <w:tc>
          <w:tcPr>
            <w:tcW w:w="727" w:type="pct"/>
            <w:shd w:val="clear" w:color="000000" w:fill="FFFFFF"/>
            <w:vAlign w:val="center"/>
          </w:tcPr>
          <w:p w14:paraId="380C2D4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632131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29A5D728" w14:textId="77777777" w:rsidTr="00636E88">
        <w:trPr>
          <w:trHeight w:val="555"/>
        </w:trPr>
        <w:tc>
          <w:tcPr>
            <w:tcW w:w="608" w:type="pct"/>
            <w:shd w:val="clear" w:color="auto" w:fill="auto"/>
            <w:noWrap/>
            <w:vAlign w:val="center"/>
          </w:tcPr>
          <w:p w14:paraId="2B4179D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217</w:t>
            </w:r>
          </w:p>
        </w:tc>
        <w:tc>
          <w:tcPr>
            <w:tcW w:w="924" w:type="pct"/>
            <w:shd w:val="clear" w:color="000000" w:fill="FFFFFF"/>
            <w:vAlign w:val="center"/>
          </w:tcPr>
          <w:p w14:paraId="09EBD0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PARACETAMOL</w:t>
            </w:r>
          </w:p>
        </w:tc>
        <w:tc>
          <w:tcPr>
            <w:tcW w:w="1337" w:type="pct"/>
            <w:shd w:val="clear" w:color="000000" w:fill="FFFFFF"/>
            <w:vAlign w:val="center"/>
          </w:tcPr>
          <w:p w14:paraId="36A6A1B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PARACETAMOL 500 MG 20 TABLETAS. CADUCIDAD MÍNIMO 18 MESES</w:t>
            </w:r>
          </w:p>
        </w:tc>
        <w:tc>
          <w:tcPr>
            <w:tcW w:w="677" w:type="pct"/>
            <w:shd w:val="clear" w:color="000000" w:fill="FFFFFF"/>
            <w:vAlign w:val="center"/>
          </w:tcPr>
          <w:p w14:paraId="31978A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DA85AB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28</w:t>
            </w:r>
          </w:p>
        </w:tc>
        <w:tc>
          <w:tcPr>
            <w:tcW w:w="727" w:type="pct"/>
            <w:shd w:val="clear" w:color="000000" w:fill="FFFFFF"/>
            <w:vAlign w:val="center"/>
          </w:tcPr>
          <w:p w14:paraId="5EACE3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71</w:t>
            </w:r>
          </w:p>
        </w:tc>
      </w:tr>
      <w:tr w:rsidR="00747D9C" w:rsidRPr="00EE1936" w14:paraId="68B25FCB" w14:textId="77777777" w:rsidTr="00636E88">
        <w:trPr>
          <w:trHeight w:val="449"/>
        </w:trPr>
        <w:tc>
          <w:tcPr>
            <w:tcW w:w="608" w:type="pct"/>
            <w:shd w:val="clear" w:color="auto" w:fill="auto"/>
            <w:noWrap/>
            <w:vAlign w:val="center"/>
          </w:tcPr>
          <w:p w14:paraId="5A3BE5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218</w:t>
            </w:r>
          </w:p>
        </w:tc>
        <w:tc>
          <w:tcPr>
            <w:tcW w:w="924" w:type="pct"/>
            <w:shd w:val="clear" w:color="000000" w:fill="FFFFFF"/>
            <w:vAlign w:val="center"/>
          </w:tcPr>
          <w:p w14:paraId="46DDAD3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PERA</w:t>
            </w:r>
          </w:p>
        </w:tc>
        <w:tc>
          <w:tcPr>
            <w:tcW w:w="1337" w:type="pct"/>
            <w:shd w:val="clear" w:color="000000" w:fill="FFFFFF"/>
            <w:vAlign w:val="center"/>
          </w:tcPr>
          <w:p w14:paraId="414BD5C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PERA DE SILICÓN DE 1 ML</w:t>
            </w:r>
          </w:p>
        </w:tc>
        <w:tc>
          <w:tcPr>
            <w:tcW w:w="677" w:type="pct"/>
            <w:shd w:val="clear" w:color="000000" w:fill="FFFFFF"/>
            <w:vAlign w:val="center"/>
          </w:tcPr>
          <w:p w14:paraId="1555EEB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CB4BDA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5CDB6B5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71633B2A" w14:textId="77777777" w:rsidTr="00636E88">
        <w:trPr>
          <w:trHeight w:val="555"/>
        </w:trPr>
        <w:tc>
          <w:tcPr>
            <w:tcW w:w="608" w:type="pct"/>
            <w:shd w:val="clear" w:color="auto" w:fill="auto"/>
            <w:noWrap/>
            <w:vAlign w:val="center"/>
          </w:tcPr>
          <w:p w14:paraId="1E11D18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219</w:t>
            </w:r>
          </w:p>
        </w:tc>
        <w:tc>
          <w:tcPr>
            <w:tcW w:w="924" w:type="pct"/>
            <w:shd w:val="clear" w:color="000000" w:fill="FFFFFF"/>
            <w:vAlign w:val="center"/>
          </w:tcPr>
          <w:p w14:paraId="2C9F04C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PERÓXIDO</w:t>
            </w:r>
          </w:p>
        </w:tc>
        <w:tc>
          <w:tcPr>
            <w:tcW w:w="1337" w:type="pct"/>
            <w:shd w:val="clear" w:color="000000" w:fill="FFFFFF"/>
            <w:vAlign w:val="center"/>
          </w:tcPr>
          <w:p w14:paraId="6B8701A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PERÓXIDO DE HIDROGENO AL 3.0% (AGUA OXIGENADA) ANTISÉPTICO Y GERMICIDA DE USO EXTERNO EN LA CURACIÓN DE HERIDAS. EXCIPIENTE CON 1 LT.</w:t>
            </w:r>
          </w:p>
        </w:tc>
        <w:tc>
          <w:tcPr>
            <w:tcW w:w="677" w:type="pct"/>
            <w:shd w:val="clear" w:color="000000" w:fill="FFFFFF"/>
            <w:vAlign w:val="center"/>
          </w:tcPr>
          <w:p w14:paraId="35569EA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tcPr>
          <w:p w14:paraId="571188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56A0C9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02A0A29E" w14:textId="77777777" w:rsidTr="00636E88">
        <w:trPr>
          <w:trHeight w:val="555"/>
        </w:trPr>
        <w:tc>
          <w:tcPr>
            <w:tcW w:w="608" w:type="pct"/>
            <w:shd w:val="clear" w:color="auto" w:fill="auto"/>
            <w:noWrap/>
            <w:vAlign w:val="center"/>
          </w:tcPr>
          <w:p w14:paraId="06E19D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220</w:t>
            </w:r>
          </w:p>
        </w:tc>
        <w:tc>
          <w:tcPr>
            <w:tcW w:w="924" w:type="pct"/>
            <w:shd w:val="clear" w:color="000000" w:fill="FFFFFF"/>
            <w:vAlign w:val="center"/>
          </w:tcPr>
          <w:p w14:paraId="186E241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PICNÓMETRO</w:t>
            </w:r>
          </w:p>
        </w:tc>
        <w:tc>
          <w:tcPr>
            <w:tcW w:w="1337" w:type="pct"/>
            <w:shd w:val="clear" w:color="000000" w:fill="FFFFFF"/>
            <w:vAlign w:val="center"/>
          </w:tcPr>
          <w:p w14:paraId="546AA5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PICNÓMETRO S/TERMÓMETRO DE 25 ML</w:t>
            </w:r>
          </w:p>
        </w:tc>
        <w:tc>
          <w:tcPr>
            <w:tcW w:w="677" w:type="pct"/>
            <w:shd w:val="clear" w:color="000000" w:fill="FFFFFF"/>
            <w:vAlign w:val="center"/>
          </w:tcPr>
          <w:p w14:paraId="1A58123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FC0CCB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27A231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5D1672E8" w14:textId="77777777" w:rsidTr="00636E88">
        <w:trPr>
          <w:trHeight w:val="315"/>
        </w:trPr>
        <w:tc>
          <w:tcPr>
            <w:tcW w:w="608" w:type="pct"/>
            <w:shd w:val="clear" w:color="auto" w:fill="auto"/>
            <w:noWrap/>
            <w:vAlign w:val="center"/>
          </w:tcPr>
          <w:p w14:paraId="678B2D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221</w:t>
            </w:r>
          </w:p>
        </w:tc>
        <w:tc>
          <w:tcPr>
            <w:tcW w:w="924" w:type="pct"/>
            <w:shd w:val="clear" w:color="000000" w:fill="FFFFFF"/>
            <w:vAlign w:val="center"/>
          </w:tcPr>
          <w:p w14:paraId="615ECC1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PIN AVERIÓ</w:t>
            </w:r>
          </w:p>
        </w:tc>
        <w:tc>
          <w:tcPr>
            <w:tcW w:w="1337" w:type="pct"/>
            <w:shd w:val="clear" w:color="000000" w:fill="FFFFFF"/>
            <w:vAlign w:val="center"/>
          </w:tcPr>
          <w:p w14:paraId="0CC79D3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PIN AVERIÓ 100 MG. CADUCIDAD MÍNIMO 18 MESES</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CAJA 14 TABLETAS</w:t>
            </w:r>
          </w:p>
        </w:tc>
        <w:tc>
          <w:tcPr>
            <w:tcW w:w="677" w:type="pct"/>
            <w:shd w:val="clear" w:color="000000" w:fill="FFFFFF"/>
            <w:vAlign w:val="center"/>
          </w:tcPr>
          <w:p w14:paraId="60E7162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CAJA</w:t>
            </w:r>
          </w:p>
        </w:tc>
        <w:tc>
          <w:tcPr>
            <w:tcW w:w="727" w:type="pct"/>
            <w:shd w:val="clear" w:color="000000" w:fill="FFFFFF"/>
            <w:vAlign w:val="center"/>
          </w:tcPr>
          <w:p w14:paraId="1C4ABC5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w:t>
            </w:r>
          </w:p>
        </w:tc>
        <w:tc>
          <w:tcPr>
            <w:tcW w:w="727" w:type="pct"/>
            <w:shd w:val="clear" w:color="000000" w:fill="FFFFFF"/>
            <w:vAlign w:val="center"/>
          </w:tcPr>
          <w:p w14:paraId="7A279F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28</w:t>
            </w:r>
          </w:p>
        </w:tc>
      </w:tr>
      <w:tr w:rsidR="00747D9C" w:rsidRPr="00EE1936" w14:paraId="51F53868" w14:textId="77777777" w:rsidTr="00636E88">
        <w:trPr>
          <w:trHeight w:val="825"/>
        </w:trPr>
        <w:tc>
          <w:tcPr>
            <w:tcW w:w="608" w:type="pct"/>
            <w:shd w:val="clear" w:color="auto" w:fill="auto"/>
            <w:noWrap/>
            <w:vAlign w:val="center"/>
          </w:tcPr>
          <w:p w14:paraId="414321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222</w:t>
            </w:r>
          </w:p>
        </w:tc>
        <w:tc>
          <w:tcPr>
            <w:tcW w:w="924" w:type="pct"/>
            <w:shd w:val="clear" w:color="000000" w:fill="FFFFFF"/>
            <w:vAlign w:val="center"/>
          </w:tcPr>
          <w:p w14:paraId="4778327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PINZA</w:t>
            </w:r>
          </w:p>
        </w:tc>
        <w:tc>
          <w:tcPr>
            <w:tcW w:w="1337" w:type="pct"/>
            <w:shd w:val="clear" w:color="000000" w:fill="FFFFFF"/>
            <w:vAlign w:val="center"/>
          </w:tcPr>
          <w:p w14:paraId="69341A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PINZA P/REFRIGERANTE AE-028 ACTUAL CLEX01</w:t>
            </w:r>
          </w:p>
        </w:tc>
        <w:tc>
          <w:tcPr>
            <w:tcW w:w="677" w:type="pct"/>
            <w:shd w:val="clear" w:color="000000" w:fill="FFFFFF"/>
            <w:vAlign w:val="center"/>
          </w:tcPr>
          <w:p w14:paraId="0EED61F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3D3CFF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2FDD25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4D147475" w14:textId="77777777" w:rsidTr="00636E88">
        <w:trPr>
          <w:trHeight w:val="315"/>
        </w:trPr>
        <w:tc>
          <w:tcPr>
            <w:tcW w:w="608" w:type="pct"/>
            <w:shd w:val="clear" w:color="auto" w:fill="auto"/>
            <w:noWrap/>
            <w:vAlign w:val="center"/>
          </w:tcPr>
          <w:p w14:paraId="4781C67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223</w:t>
            </w:r>
          </w:p>
        </w:tc>
        <w:tc>
          <w:tcPr>
            <w:tcW w:w="924" w:type="pct"/>
            <w:shd w:val="clear" w:color="000000" w:fill="FFFFFF"/>
            <w:vAlign w:val="center"/>
          </w:tcPr>
          <w:p w14:paraId="58A8D25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PIPETA</w:t>
            </w:r>
          </w:p>
        </w:tc>
        <w:tc>
          <w:tcPr>
            <w:tcW w:w="1337" w:type="pct"/>
            <w:shd w:val="clear" w:color="000000" w:fill="FFFFFF"/>
            <w:vAlign w:val="center"/>
          </w:tcPr>
          <w:p w14:paraId="5F9B775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PIPETA VOLUMÉTRICA DE 1 ML.</w:t>
            </w:r>
            <w:r>
              <w:rPr>
                <w:rFonts w:ascii="Noto Sans Condensed" w:eastAsia="Times New Roman" w:hAnsi="Noto Sans Condensed" w:cs="Noto Sans Condensed"/>
                <w:sz w:val="16"/>
                <w:szCs w:val="16"/>
              </w:rPr>
              <w:t xml:space="preserve"> </w:t>
            </w:r>
            <w:r w:rsidRPr="00EE1936">
              <w:rPr>
                <w:rFonts w:ascii="Noto Sans Condensed" w:eastAsia="Times New Roman" w:hAnsi="Noto Sans Condensed" w:cs="Noto Sans Condensed"/>
                <w:sz w:val="16"/>
                <w:szCs w:val="16"/>
              </w:rPr>
              <w:t>A</w:t>
            </w:r>
          </w:p>
        </w:tc>
        <w:tc>
          <w:tcPr>
            <w:tcW w:w="677" w:type="pct"/>
            <w:shd w:val="clear" w:color="000000" w:fill="FFFFFF"/>
            <w:vAlign w:val="center"/>
          </w:tcPr>
          <w:p w14:paraId="6A3EA6A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08CA1F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tcPr>
          <w:p w14:paraId="2E2E9B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15</w:t>
            </w:r>
          </w:p>
        </w:tc>
      </w:tr>
      <w:tr w:rsidR="00747D9C" w:rsidRPr="00EE1936" w14:paraId="4C7E6BEC" w14:textId="77777777" w:rsidTr="00636E88">
        <w:trPr>
          <w:trHeight w:val="555"/>
        </w:trPr>
        <w:tc>
          <w:tcPr>
            <w:tcW w:w="608" w:type="pct"/>
            <w:shd w:val="clear" w:color="auto" w:fill="auto"/>
            <w:noWrap/>
            <w:vAlign w:val="center"/>
          </w:tcPr>
          <w:p w14:paraId="24C4881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224</w:t>
            </w:r>
          </w:p>
        </w:tc>
        <w:tc>
          <w:tcPr>
            <w:tcW w:w="924" w:type="pct"/>
            <w:shd w:val="clear" w:color="000000" w:fill="FFFFFF"/>
            <w:vAlign w:val="center"/>
          </w:tcPr>
          <w:p w14:paraId="22A63C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PIPETA</w:t>
            </w:r>
          </w:p>
        </w:tc>
        <w:tc>
          <w:tcPr>
            <w:tcW w:w="1337" w:type="pct"/>
            <w:shd w:val="clear" w:color="000000" w:fill="FFFFFF"/>
            <w:vAlign w:val="center"/>
          </w:tcPr>
          <w:p w14:paraId="5E71285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PIPETA VOLUMÉTRICA DE 3 ML. A</w:t>
            </w:r>
          </w:p>
        </w:tc>
        <w:tc>
          <w:tcPr>
            <w:tcW w:w="677" w:type="pct"/>
            <w:shd w:val="clear" w:color="000000" w:fill="FFFFFF"/>
            <w:vAlign w:val="center"/>
          </w:tcPr>
          <w:p w14:paraId="36252D0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B3D51D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0A78847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r>
      <w:tr w:rsidR="00747D9C" w:rsidRPr="00EE1936" w14:paraId="5294F48D" w14:textId="77777777" w:rsidTr="00636E88">
        <w:trPr>
          <w:trHeight w:val="315"/>
        </w:trPr>
        <w:tc>
          <w:tcPr>
            <w:tcW w:w="608" w:type="pct"/>
            <w:shd w:val="clear" w:color="auto" w:fill="auto"/>
            <w:noWrap/>
            <w:vAlign w:val="center"/>
          </w:tcPr>
          <w:p w14:paraId="28FF1A6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225</w:t>
            </w:r>
          </w:p>
        </w:tc>
        <w:tc>
          <w:tcPr>
            <w:tcW w:w="924" w:type="pct"/>
            <w:shd w:val="clear" w:color="000000" w:fill="FFFFFF"/>
            <w:vAlign w:val="center"/>
          </w:tcPr>
          <w:p w14:paraId="5DA4707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POLIETILENO</w:t>
            </w:r>
          </w:p>
        </w:tc>
        <w:tc>
          <w:tcPr>
            <w:tcW w:w="1337" w:type="pct"/>
            <w:shd w:val="clear" w:color="000000" w:fill="FFFFFF"/>
            <w:vAlign w:val="center"/>
          </w:tcPr>
          <w:p w14:paraId="087BE5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POLIETILENO DE ALTA DENSIDAD PRESENTACIÓN EN PELLET FLUIDEZ 4. PRESENTACIÓN COSTAL</w:t>
            </w:r>
          </w:p>
        </w:tc>
        <w:tc>
          <w:tcPr>
            <w:tcW w:w="677" w:type="pct"/>
            <w:shd w:val="clear" w:color="000000" w:fill="FFFFFF"/>
            <w:vAlign w:val="center"/>
          </w:tcPr>
          <w:p w14:paraId="14287E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095C98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D61235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A93ECE7" w14:textId="77777777" w:rsidTr="00636E88">
        <w:trPr>
          <w:trHeight w:val="315"/>
        </w:trPr>
        <w:tc>
          <w:tcPr>
            <w:tcW w:w="608" w:type="pct"/>
            <w:shd w:val="clear" w:color="auto" w:fill="auto"/>
            <w:noWrap/>
            <w:vAlign w:val="center"/>
          </w:tcPr>
          <w:p w14:paraId="3776B76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226</w:t>
            </w:r>
          </w:p>
        </w:tc>
        <w:tc>
          <w:tcPr>
            <w:tcW w:w="924" w:type="pct"/>
            <w:shd w:val="clear" w:color="000000" w:fill="FFFFFF"/>
            <w:vAlign w:val="center"/>
          </w:tcPr>
          <w:p w14:paraId="6067307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POLIQUATERNIUM</w:t>
            </w:r>
          </w:p>
        </w:tc>
        <w:tc>
          <w:tcPr>
            <w:tcW w:w="1337" w:type="pct"/>
            <w:shd w:val="clear" w:color="000000" w:fill="FFFFFF"/>
            <w:vAlign w:val="center"/>
          </w:tcPr>
          <w:p w14:paraId="71BAAEE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POLIQUATERNIUM 7 -1 KG. ACONDICIONADOR ALTAMENTE HUMECTANTE PARA USO EN FORMULACIONES DE CUIDADO EN LA PIEL Y DEL CABELLO</w:t>
            </w:r>
          </w:p>
        </w:tc>
        <w:tc>
          <w:tcPr>
            <w:tcW w:w="677" w:type="pct"/>
            <w:shd w:val="clear" w:color="000000" w:fill="FFFFFF"/>
            <w:vAlign w:val="center"/>
          </w:tcPr>
          <w:p w14:paraId="21D4A8D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765D05C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9B2C74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7F9C8F79" w14:textId="77777777" w:rsidTr="00636E88">
        <w:trPr>
          <w:trHeight w:val="315"/>
        </w:trPr>
        <w:tc>
          <w:tcPr>
            <w:tcW w:w="608" w:type="pct"/>
            <w:shd w:val="clear" w:color="auto" w:fill="auto"/>
            <w:noWrap/>
            <w:vAlign w:val="center"/>
          </w:tcPr>
          <w:p w14:paraId="67F401E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227</w:t>
            </w:r>
          </w:p>
        </w:tc>
        <w:tc>
          <w:tcPr>
            <w:tcW w:w="924" w:type="pct"/>
            <w:shd w:val="clear" w:color="000000" w:fill="FFFFFF"/>
            <w:vAlign w:val="center"/>
          </w:tcPr>
          <w:p w14:paraId="16FAE12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POMADERA</w:t>
            </w:r>
          </w:p>
        </w:tc>
        <w:tc>
          <w:tcPr>
            <w:tcW w:w="1337" w:type="pct"/>
            <w:shd w:val="clear" w:color="000000" w:fill="FFFFFF"/>
            <w:vAlign w:val="center"/>
          </w:tcPr>
          <w:p w14:paraId="319C58E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POMADERA DE 2 ONZAS C/ 25 PZ.</w:t>
            </w:r>
          </w:p>
        </w:tc>
        <w:tc>
          <w:tcPr>
            <w:tcW w:w="677" w:type="pct"/>
            <w:shd w:val="clear" w:color="000000" w:fill="FFFFFF"/>
            <w:vAlign w:val="center"/>
          </w:tcPr>
          <w:p w14:paraId="560B778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0F629B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4EAA8AD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40DBB307" w14:textId="77777777" w:rsidTr="00636E88">
        <w:trPr>
          <w:trHeight w:val="315"/>
        </w:trPr>
        <w:tc>
          <w:tcPr>
            <w:tcW w:w="608" w:type="pct"/>
            <w:shd w:val="clear" w:color="auto" w:fill="auto"/>
            <w:noWrap/>
            <w:vAlign w:val="center"/>
          </w:tcPr>
          <w:p w14:paraId="3439187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228</w:t>
            </w:r>
          </w:p>
        </w:tc>
        <w:tc>
          <w:tcPr>
            <w:tcW w:w="924" w:type="pct"/>
            <w:shd w:val="clear" w:color="000000" w:fill="FFFFFF"/>
            <w:vAlign w:val="center"/>
          </w:tcPr>
          <w:p w14:paraId="0D6C11F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PORTAOBJETO</w:t>
            </w:r>
          </w:p>
        </w:tc>
        <w:tc>
          <w:tcPr>
            <w:tcW w:w="1337" w:type="pct"/>
            <w:shd w:val="clear" w:color="000000" w:fill="FFFFFF"/>
            <w:vAlign w:val="center"/>
          </w:tcPr>
          <w:p w14:paraId="05F9822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PORTAOBJETO C/1 EXCAVACIÓN</w:t>
            </w:r>
          </w:p>
        </w:tc>
        <w:tc>
          <w:tcPr>
            <w:tcW w:w="677" w:type="pct"/>
            <w:shd w:val="clear" w:color="000000" w:fill="FFFFFF"/>
            <w:vAlign w:val="center"/>
          </w:tcPr>
          <w:p w14:paraId="5001E0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303689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4D0FF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073F0EA2" w14:textId="77777777" w:rsidTr="00636E88">
        <w:trPr>
          <w:trHeight w:val="555"/>
        </w:trPr>
        <w:tc>
          <w:tcPr>
            <w:tcW w:w="608" w:type="pct"/>
            <w:shd w:val="clear" w:color="auto" w:fill="auto"/>
            <w:noWrap/>
            <w:vAlign w:val="center"/>
          </w:tcPr>
          <w:p w14:paraId="476FE96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229</w:t>
            </w:r>
          </w:p>
        </w:tc>
        <w:tc>
          <w:tcPr>
            <w:tcW w:w="924" w:type="pct"/>
            <w:shd w:val="clear" w:color="000000" w:fill="FFFFFF"/>
            <w:vAlign w:val="center"/>
          </w:tcPr>
          <w:p w14:paraId="2B5A412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PORTAOBJETOS DE VIDRIO</w:t>
            </w:r>
          </w:p>
        </w:tc>
        <w:tc>
          <w:tcPr>
            <w:tcW w:w="1337" w:type="pct"/>
            <w:shd w:val="clear" w:color="000000" w:fill="FFFFFF"/>
            <w:vAlign w:val="center"/>
          </w:tcPr>
          <w:p w14:paraId="40815C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PORTAOBJETOS DE 25×75 MM PARA MICROSCOPIO, FABRICADOS EN VIDRIO CLARO, PURO Y TRANSPARENTE, RESISTENTE A SUSTANCIAS QUÍMICAS CON 50 PIEZAS</w:t>
            </w:r>
          </w:p>
        </w:tc>
        <w:tc>
          <w:tcPr>
            <w:tcW w:w="677" w:type="pct"/>
            <w:shd w:val="clear" w:color="000000" w:fill="FFFFFF"/>
            <w:vAlign w:val="center"/>
          </w:tcPr>
          <w:p w14:paraId="3DCAD3C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92AF32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6FBED6B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10BDEF48" w14:textId="77777777" w:rsidTr="00636E88">
        <w:trPr>
          <w:trHeight w:val="621"/>
        </w:trPr>
        <w:tc>
          <w:tcPr>
            <w:tcW w:w="608" w:type="pct"/>
            <w:shd w:val="clear" w:color="auto" w:fill="auto"/>
            <w:noWrap/>
            <w:vAlign w:val="center"/>
          </w:tcPr>
          <w:p w14:paraId="1921178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230</w:t>
            </w:r>
          </w:p>
        </w:tc>
        <w:tc>
          <w:tcPr>
            <w:tcW w:w="924" w:type="pct"/>
            <w:shd w:val="clear" w:color="000000" w:fill="FFFFFF"/>
            <w:vAlign w:val="center"/>
          </w:tcPr>
          <w:p w14:paraId="25902BC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POTASIO</w:t>
            </w:r>
          </w:p>
        </w:tc>
        <w:tc>
          <w:tcPr>
            <w:tcW w:w="1337" w:type="pct"/>
            <w:shd w:val="clear" w:color="000000" w:fill="FFFFFF"/>
            <w:vAlign w:val="center"/>
          </w:tcPr>
          <w:p w14:paraId="26EC185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POTASIO CARBONATO 500GR TEC.</w:t>
            </w:r>
          </w:p>
        </w:tc>
        <w:tc>
          <w:tcPr>
            <w:tcW w:w="677" w:type="pct"/>
            <w:shd w:val="clear" w:color="000000" w:fill="FFFFFF"/>
            <w:vAlign w:val="center"/>
          </w:tcPr>
          <w:p w14:paraId="4A6E40B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2B532B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C66D9C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553D8772" w14:textId="77777777" w:rsidTr="00636E88">
        <w:trPr>
          <w:trHeight w:val="315"/>
        </w:trPr>
        <w:tc>
          <w:tcPr>
            <w:tcW w:w="608" w:type="pct"/>
            <w:shd w:val="clear" w:color="auto" w:fill="auto"/>
            <w:noWrap/>
            <w:vAlign w:val="center"/>
          </w:tcPr>
          <w:p w14:paraId="61915FE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231</w:t>
            </w:r>
          </w:p>
        </w:tc>
        <w:tc>
          <w:tcPr>
            <w:tcW w:w="924" w:type="pct"/>
            <w:shd w:val="clear" w:color="000000" w:fill="FFFFFF"/>
            <w:vAlign w:val="center"/>
          </w:tcPr>
          <w:p w14:paraId="21198E2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PRESERVADEM</w:t>
            </w:r>
          </w:p>
        </w:tc>
        <w:tc>
          <w:tcPr>
            <w:tcW w:w="1337" w:type="pct"/>
            <w:shd w:val="clear" w:color="000000" w:fill="FFFFFF"/>
            <w:vAlign w:val="center"/>
          </w:tcPr>
          <w:p w14:paraId="6C6ED7C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PRESERVADEM 1 KG.</w:t>
            </w:r>
          </w:p>
        </w:tc>
        <w:tc>
          <w:tcPr>
            <w:tcW w:w="677" w:type="pct"/>
            <w:shd w:val="clear" w:color="000000" w:fill="FFFFFF"/>
            <w:vAlign w:val="center"/>
          </w:tcPr>
          <w:p w14:paraId="735848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1CD3F0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9B3E3F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09F12260" w14:textId="77777777" w:rsidTr="00636E88">
        <w:trPr>
          <w:trHeight w:val="315"/>
        </w:trPr>
        <w:tc>
          <w:tcPr>
            <w:tcW w:w="608" w:type="pct"/>
            <w:shd w:val="clear" w:color="auto" w:fill="auto"/>
            <w:noWrap/>
            <w:vAlign w:val="center"/>
          </w:tcPr>
          <w:p w14:paraId="3481FEE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232</w:t>
            </w:r>
          </w:p>
        </w:tc>
        <w:tc>
          <w:tcPr>
            <w:tcW w:w="924" w:type="pct"/>
            <w:shd w:val="clear" w:color="000000" w:fill="FFFFFF"/>
            <w:vAlign w:val="center"/>
          </w:tcPr>
          <w:p w14:paraId="7A1C994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PROBETA</w:t>
            </w:r>
          </w:p>
        </w:tc>
        <w:tc>
          <w:tcPr>
            <w:tcW w:w="1337" w:type="pct"/>
            <w:shd w:val="clear" w:color="000000" w:fill="FFFFFF"/>
            <w:vAlign w:val="center"/>
          </w:tcPr>
          <w:p w14:paraId="3630AC2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PROBETA GRADUADA DE 100 ML P-3025</w:t>
            </w:r>
          </w:p>
        </w:tc>
        <w:tc>
          <w:tcPr>
            <w:tcW w:w="677" w:type="pct"/>
            <w:shd w:val="clear" w:color="000000" w:fill="FFFFFF"/>
            <w:vAlign w:val="center"/>
          </w:tcPr>
          <w:p w14:paraId="044853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65B8CD8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7DB0FD4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442567FF" w14:textId="77777777" w:rsidTr="00636E88">
        <w:trPr>
          <w:trHeight w:val="606"/>
        </w:trPr>
        <w:tc>
          <w:tcPr>
            <w:tcW w:w="608" w:type="pct"/>
            <w:shd w:val="clear" w:color="auto" w:fill="auto"/>
            <w:noWrap/>
            <w:vAlign w:val="center"/>
          </w:tcPr>
          <w:p w14:paraId="02C07C5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233</w:t>
            </w:r>
          </w:p>
        </w:tc>
        <w:tc>
          <w:tcPr>
            <w:tcW w:w="924" w:type="pct"/>
            <w:shd w:val="clear" w:color="000000" w:fill="FFFFFF"/>
            <w:vAlign w:val="center"/>
          </w:tcPr>
          <w:p w14:paraId="2D6EE9A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PROBETA</w:t>
            </w:r>
          </w:p>
        </w:tc>
        <w:tc>
          <w:tcPr>
            <w:tcW w:w="1337" w:type="pct"/>
            <w:shd w:val="clear" w:color="000000" w:fill="FFFFFF"/>
            <w:vAlign w:val="center"/>
          </w:tcPr>
          <w:p w14:paraId="1307640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PROBETA GRADUADA DE 250 ML K-20024</w:t>
            </w:r>
          </w:p>
        </w:tc>
        <w:tc>
          <w:tcPr>
            <w:tcW w:w="677" w:type="pct"/>
            <w:shd w:val="clear" w:color="000000" w:fill="FFFFFF"/>
            <w:vAlign w:val="center"/>
          </w:tcPr>
          <w:p w14:paraId="1D95F4C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CDD518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718CDDC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587C4A50" w14:textId="77777777" w:rsidTr="00636E88">
        <w:trPr>
          <w:trHeight w:val="315"/>
        </w:trPr>
        <w:tc>
          <w:tcPr>
            <w:tcW w:w="608" w:type="pct"/>
            <w:shd w:val="clear" w:color="auto" w:fill="auto"/>
            <w:noWrap/>
            <w:vAlign w:val="center"/>
          </w:tcPr>
          <w:p w14:paraId="6A1384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234</w:t>
            </w:r>
          </w:p>
        </w:tc>
        <w:tc>
          <w:tcPr>
            <w:tcW w:w="924" w:type="pct"/>
            <w:shd w:val="clear" w:color="000000" w:fill="FFFFFF"/>
            <w:vAlign w:val="center"/>
          </w:tcPr>
          <w:p w14:paraId="09D938F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PROPILENGLICOL</w:t>
            </w:r>
          </w:p>
        </w:tc>
        <w:tc>
          <w:tcPr>
            <w:tcW w:w="1337" w:type="pct"/>
            <w:shd w:val="clear" w:color="000000" w:fill="FFFFFF"/>
            <w:vAlign w:val="center"/>
          </w:tcPr>
          <w:p w14:paraId="6D6ADC1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PROPILENGLICOL USP, 5 KG.</w:t>
            </w:r>
          </w:p>
        </w:tc>
        <w:tc>
          <w:tcPr>
            <w:tcW w:w="677" w:type="pct"/>
            <w:shd w:val="clear" w:color="000000" w:fill="FFFFFF"/>
            <w:vAlign w:val="center"/>
          </w:tcPr>
          <w:p w14:paraId="378ACE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6312850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887455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49FCEC86" w14:textId="77777777" w:rsidTr="00636E88">
        <w:trPr>
          <w:trHeight w:val="315"/>
        </w:trPr>
        <w:tc>
          <w:tcPr>
            <w:tcW w:w="608" w:type="pct"/>
            <w:shd w:val="clear" w:color="auto" w:fill="auto"/>
            <w:noWrap/>
            <w:vAlign w:val="center"/>
          </w:tcPr>
          <w:p w14:paraId="333BB6E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235</w:t>
            </w:r>
          </w:p>
        </w:tc>
        <w:tc>
          <w:tcPr>
            <w:tcW w:w="924" w:type="pct"/>
            <w:shd w:val="clear" w:color="000000" w:fill="FFFFFF"/>
            <w:vAlign w:val="center"/>
          </w:tcPr>
          <w:p w14:paraId="14E3AB1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PUNTAS</w:t>
            </w:r>
          </w:p>
        </w:tc>
        <w:tc>
          <w:tcPr>
            <w:tcW w:w="1337" w:type="pct"/>
            <w:shd w:val="clear" w:color="000000" w:fill="FFFFFF"/>
            <w:vAlign w:val="center"/>
          </w:tcPr>
          <w:p w14:paraId="7D271A3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PUNTAS MODULARES PARA OSCILOSCOPIO DE 150 MHZ, CALIBRADA PARA USAR EQUIPOS DE ALTA IMPEDANCIA DE ENTRADA ( 1 MOHM). EL CABLE MIDE 1.2 M</w:t>
            </w:r>
          </w:p>
        </w:tc>
        <w:tc>
          <w:tcPr>
            <w:tcW w:w="677" w:type="pct"/>
            <w:shd w:val="clear" w:color="000000" w:fill="FFFFFF"/>
            <w:vAlign w:val="center"/>
          </w:tcPr>
          <w:p w14:paraId="6024DAA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0E47D6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14</w:t>
            </w:r>
          </w:p>
        </w:tc>
        <w:tc>
          <w:tcPr>
            <w:tcW w:w="727" w:type="pct"/>
            <w:shd w:val="clear" w:color="000000" w:fill="FFFFFF"/>
            <w:vAlign w:val="center"/>
          </w:tcPr>
          <w:p w14:paraId="58AB984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35</w:t>
            </w:r>
          </w:p>
        </w:tc>
      </w:tr>
      <w:tr w:rsidR="00747D9C" w:rsidRPr="00EE1936" w14:paraId="10DAEBB8" w14:textId="77777777" w:rsidTr="00636E88">
        <w:trPr>
          <w:trHeight w:val="315"/>
        </w:trPr>
        <w:tc>
          <w:tcPr>
            <w:tcW w:w="608" w:type="pct"/>
            <w:shd w:val="clear" w:color="auto" w:fill="auto"/>
            <w:noWrap/>
            <w:vAlign w:val="center"/>
          </w:tcPr>
          <w:p w14:paraId="070AC01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236</w:t>
            </w:r>
          </w:p>
        </w:tc>
        <w:tc>
          <w:tcPr>
            <w:tcW w:w="924" w:type="pct"/>
            <w:shd w:val="clear" w:color="000000" w:fill="FFFFFF"/>
            <w:vAlign w:val="center"/>
          </w:tcPr>
          <w:p w14:paraId="42785CB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QIAGEN</w:t>
            </w:r>
          </w:p>
        </w:tc>
        <w:tc>
          <w:tcPr>
            <w:tcW w:w="1337" w:type="pct"/>
            <w:shd w:val="clear" w:color="000000" w:fill="FFFFFF"/>
            <w:vAlign w:val="center"/>
          </w:tcPr>
          <w:p w14:paraId="1E8AC0D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QIAGEN ONESTEP RT-PCR KIT (100) CAT. NO. / ID: 210212</w:t>
            </w:r>
          </w:p>
        </w:tc>
        <w:tc>
          <w:tcPr>
            <w:tcW w:w="677" w:type="pct"/>
            <w:shd w:val="clear" w:color="000000" w:fill="FFFFFF"/>
            <w:vAlign w:val="center"/>
          </w:tcPr>
          <w:p w14:paraId="4C13B29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AB7528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5E6C33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BEFC28B" w14:textId="77777777" w:rsidTr="00636E88">
        <w:trPr>
          <w:trHeight w:val="315"/>
        </w:trPr>
        <w:tc>
          <w:tcPr>
            <w:tcW w:w="608" w:type="pct"/>
            <w:shd w:val="clear" w:color="auto" w:fill="auto"/>
            <w:noWrap/>
            <w:vAlign w:val="center"/>
          </w:tcPr>
          <w:p w14:paraId="3991BF2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237</w:t>
            </w:r>
          </w:p>
        </w:tc>
        <w:tc>
          <w:tcPr>
            <w:tcW w:w="924" w:type="pct"/>
            <w:shd w:val="clear" w:color="000000" w:fill="FFFFFF"/>
            <w:vAlign w:val="center"/>
          </w:tcPr>
          <w:p w14:paraId="275FBF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REFRIGERANTE</w:t>
            </w:r>
          </w:p>
        </w:tc>
        <w:tc>
          <w:tcPr>
            <w:tcW w:w="1337" w:type="pct"/>
            <w:shd w:val="clear" w:color="000000" w:fill="FFFFFF"/>
            <w:vAlign w:val="center"/>
          </w:tcPr>
          <w:p w14:paraId="1F4F988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REFRIGERANTE ALLIHN S/JTA DE 30 CMS 511-300</w:t>
            </w:r>
          </w:p>
        </w:tc>
        <w:tc>
          <w:tcPr>
            <w:tcW w:w="677" w:type="pct"/>
            <w:shd w:val="clear" w:color="000000" w:fill="FFFFFF"/>
            <w:vAlign w:val="center"/>
          </w:tcPr>
          <w:p w14:paraId="4B9B9C2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BC282F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02664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5C4305CF" w14:textId="77777777" w:rsidTr="00636E88">
        <w:trPr>
          <w:trHeight w:val="315"/>
        </w:trPr>
        <w:tc>
          <w:tcPr>
            <w:tcW w:w="608" w:type="pct"/>
            <w:shd w:val="clear" w:color="auto" w:fill="auto"/>
            <w:noWrap/>
            <w:vAlign w:val="center"/>
          </w:tcPr>
          <w:p w14:paraId="7807159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238</w:t>
            </w:r>
          </w:p>
        </w:tc>
        <w:tc>
          <w:tcPr>
            <w:tcW w:w="924" w:type="pct"/>
            <w:shd w:val="clear" w:color="000000" w:fill="FFFFFF"/>
            <w:vAlign w:val="center"/>
          </w:tcPr>
          <w:p w14:paraId="42D49D3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REFRIGERANTE</w:t>
            </w:r>
          </w:p>
        </w:tc>
        <w:tc>
          <w:tcPr>
            <w:tcW w:w="1337" w:type="pct"/>
            <w:shd w:val="clear" w:color="000000" w:fill="FFFFFF"/>
            <w:vAlign w:val="center"/>
          </w:tcPr>
          <w:p w14:paraId="71A14D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REFRIGERANTE DE ACEITE SOLUBLE SEMI-SINTETICO E-206 TRIM</w:t>
            </w:r>
          </w:p>
        </w:tc>
        <w:tc>
          <w:tcPr>
            <w:tcW w:w="677" w:type="pct"/>
            <w:shd w:val="clear" w:color="000000" w:fill="FFFFFF"/>
            <w:vAlign w:val="center"/>
          </w:tcPr>
          <w:p w14:paraId="542FE2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C1484C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A37DDC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65954ACD" w14:textId="77777777" w:rsidTr="00636E88">
        <w:trPr>
          <w:trHeight w:val="825"/>
        </w:trPr>
        <w:tc>
          <w:tcPr>
            <w:tcW w:w="608" w:type="pct"/>
            <w:shd w:val="clear" w:color="auto" w:fill="auto"/>
            <w:noWrap/>
            <w:vAlign w:val="center"/>
          </w:tcPr>
          <w:p w14:paraId="1242C81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239</w:t>
            </w:r>
          </w:p>
        </w:tc>
        <w:tc>
          <w:tcPr>
            <w:tcW w:w="924" w:type="pct"/>
            <w:shd w:val="clear" w:color="000000" w:fill="FFFFFF"/>
            <w:vAlign w:val="center"/>
          </w:tcPr>
          <w:p w14:paraId="2702F7C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ROJO</w:t>
            </w:r>
          </w:p>
        </w:tc>
        <w:tc>
          <w:tcPr>
            <w:tcW w:w="1337" w:type="pct"/>
            <w:shd w:val="clear" w:color="000000" w:fill="FFFFFF"/>
            <w:vAlign w:val="center"/>
          </w:tcPr>
          <w:p w14:paraId="37E8EDA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ROJO DE METILO INDICADOR PH 4.2 - 6.3 (POLVO HIDROSOLUBLE). FRASCO 25 GRS.</w:t>
            </w:r>
          </w:p>
        </w:tc>
        <w:tc>
          <w:tcPr>
            <w:tcW w:w="677" w:type="pct"/>
            <w:shd w:val="clear" w:color="000000" w:fill="FFFFFF"/>
            <w:vAlign w:val="center"/>
          </w:tcPr>
          <w:p w14:paraId="7DF10CE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tcPr>
          <w:p w14:paraId="23881A5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7662B3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110CC16B" w14:textId="77777777" w:rsidTr="00636E88">
        <w:trPr>
          <w:trHeight w:val="315"/>
        </w:trPr>
        <w:tc>
          <w:tcPr>
            <w:tcW w:w="608" w:type="pct"/>
            <w:shd w:val="clear" w:color="auto" w:fill="auto"/>
            <w:noWrap/>
            <w:vAlign w:val="center"/>
          </w:tcPr>
          <w:p w14:paraId="2B63888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240</w:t>
            </w:r>
          </w:p>
        </w:tc>
        <w:tc>
          <w:tcPr>
            <w:tcW w:w="924" w:type="pct"/>
            <w:shd w:val="clear" w:color="000000" w:fill="FFFFFF"/>
            <w:vAlign w:val="center"/>
          </w:tcPr>
          <w:p w14:paraId="247A0F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ROSA</w:t>
            </w:r>
          </w:p>
        </w:tc>
        <w:tc>
          <w:tcPr>
            <w:tcW w:w="1337" w:type="pct"/>
            <w:shd w:val="clear" w:color="000000" w:fill="FFFFFF"/>
            <w:vAlign w:val="center"/>
          </w:tcPr>
          <w:p w14:paraId="79BD9E2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ROSA CASTILLA 250 GRS.</w:t>
            </w:r>
          </w:p>
        </w:tc>
        <w:tc>
          <w:tcPr>
            <w:tcW w:w="677" w:type="pct"/>
            <w:shd w:val="clear" w:color="000000" w:fill="FFFFFF"/>
            <w:vAlign w:val="center"/>
          </w:tcPr>
          <w:p w14:paraId="7A6997E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3FF599C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C19B39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62F05E4" w14:textId="77777777" w:rsidTr="00636E88">
        <w:trPr>
          <w:trHeight w:val="315"/>
        </w:trPr>
        <w:tc>
          <w:tcPr>
            <w:tcW w:w="608" w:type="pct"/>
            <w:shd w:val="clear" w:color="auto" w:fill="auto"/>
            <w:noWrap/>
            <w:vAlign w:val="center"/>
          </w:tcPr>
          <w:p w14:paraId="3164D38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241</w:t>
            </w:r>
          </w:p>
        </w:tc>
        <w:tc>
          <w:tcPr>
            <w:tcW w:w="924" w:type="pct"/>
            <w:shd w:val="clear" w:color="000000" w:fill="FFFFFF"/>
            <w:vAlign w:val="center"/>
          </w:tcPr>
          <w:p w14:paraId="0412C71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ROSA</w:t>
            </w:r>
          </w:p>
        </w:tc>
        <w:tc>
          <w:tcPr>
            <w:tcW w:w="1337" w:type="pct"/>
            <w:shd w:val="clear" w:color="000000" w:fill="FFFFFF"/>
            <w:vAlign w:val="center"/>
          </w:tcPr>
          <w:p w14:paraId="5F6CA54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ROSA DE BENGALA DE 10 GRS. H-448 CANT. LTDA (60)</w:t>
            </w:r>
          </w:p>
        </w:tc>
        <w:tc>
          <w:tcPr>
            <w:tcW w:w="677" w:type="pct"/>
            <w:shd w:val="clear" w:color="000000" w:fill="FFFFFF"/>
            <w:vAlign w:val="center"/>
          </w:tcPr>
          <w:p w14:paraId="660D92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1BAF09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BAC25B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29704A7" w14:textId="77777777" w:rsidTr="00636E88">
        <w:trPr>
          <w:trHeight w:val="555"/>
        </w:trPr>
        <w:tc>
          <w:tcPr>
            <w:tcW w:w="608" w:type="pct"/>
            <w:shd w:val="clear" w:color="auto" w:fill="auto"/>
            <w:noWrap/>
            <w:vAlign w:val="center"/>
          </w:tcPr>
          <w:p w14:paraId="1501C8C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242</w:t>
            </w:r>
          </w:p>
        </w:tc>
        <w:tc>
          <w:tcPr>
            <w:tcW w:w="924" w:type="pct"/>
            <w:shd w:val="clear" w:color="000000" w:fill="FFFFFF"/>
            <w:vAlign w:val="center"/>
          </w:tcPr>
          <w:p w14:paraId="0080690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SALBUTAMOL</w:t>
            </w:r>
          </w:p>
        </w:tc>
        <w:tc>
          <w:tcPr>
            <w:tcW w:w="1337" w:type="pct"/>
            <w:shd w:val="clear" w:color="000000" w:fill="FFFFFF"/>
            <w:vAlign w:val="center"/>
          </w:tcPr>
          <w:p w14:paraId="594A69F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SALBUTAMOL SUSPENSIÓN AEROSOL 200 DOSIS CADUCIDAD MÍNIMO 18 MESES</w:t>
            </w:r>
          </w:p>
        </w:tc>
        <w:tc>
          <w:tcPr>
            <w:tcW w:w="677" w:type="pct"/>
            <w:shd w:val="clear" w:color="000000" w:fill="FFFFFF"/>
            <w:vAlign w:val="center"/>
          </w:tcPr>
          <w:p w14:paraId="16CF1D1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29AE44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c>
          <w:tcPr>
            <w:tcW w:w="727" w:type="pct"/>
            <w:shd w:val="clear" w:color="000000" w:fill="FFFFFF"/>
            <w:vAlign w:val="center"/>
          </w:tcPr>
          <w:p w14:paraId="2B35309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13</w:t>
            </w:r>
          </w:p>
        </w:tc>
      </w:tr>
      <w:tr w:rsidR="00747D9C" w:rsidRPr="00EE1936" w14:paraId="761431A4" w14:textId="77777777" w:rsidTr="00636E88">
        <w:trPr>
          <w:trHeight w:val="440"/>
        </w:trPr>
        <w:tc>
          <w:tcPr>
            <w:tcW w:w="608" w:type="pct"/>
            <w:shd w:val="clear" w:color="auto" w:fill="auto"/>
            <w:noWrap/>
            <w:vAlign w:val="center"/>
          </w:tcPr>
          <w:p w14:paraId="669A39A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243</w:t>
            </w:r>
          </w:p>
        </w:tc>
        <w:tc>
          <w:tcPr>
            <w:tcW w:w="924" w:type="pct"/>
            <w:shd w:val="clear" w:color="000000" w:fill="FFFFFF"/>
            <w:vAlign w:val="center"/>
          </w:tcPr>
          <w:p w14:paraId="45A3BF3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SALICILATO</w:t>
            </w:r>
          </w:p>
        </w:tc>
        <w:tc>
          <w:tcPr>
            <w:tcW w:w="1337" w:type="pct"/>
            <w:shd w:val="clear" w:color="000000" w:fill="FFFFFF"/>
            <w:vAlign w:val="center"/>
          </w:tcPr>
          <w:p w14:paraId="35EACC1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SALICILATO DE METILO, 1 KG.</w:t>
            </w:r>
          </w:p>
        </w:tc>
        <w:tc>
          <w:tcPr>
            <w:tcW w:w="677" w:type="pct"/>
            <w:shd w:val="clear" w:color="000000" w:fill="FFFFFF"/>
            <w:vAlign w:val="center"/>
          </w:tcPr>
          <w:p w14:paraId="0BA4498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38A66C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3A618D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40DA704" w14:textId="77777777" w:rsidTr="00636E88">
        <w:trPr>
          <w:trHeight w:val="315"/>
        </w:trPr>
        <w:tc>
          <w:tcPr>
            <w:tcW w:w="608" w:type="pct"/>
            <w:shd w:val="clear" w:color="auto" w:fill="auto"/>
            <w:noWrap/>
            <w:vAlign w:val="center"/>
          </w:tcPr>
          <w:p w14:paraId="7FC1679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244</w:t>
            </w:r>
          </w:p>
        </w:tc>
        <w:tc>
          <w:tcPr>
            <w:tcW w:w="924" w:type="pct"/>
            <w:shd w:val="clear" w:color="000000" w:fill="FFFFFF"/>
            <w:vAlign w:val="center"/>
          </w:tcPr>
          <w:p w14:paraId="39B03EB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SCI</w:t>
            </w:r>
          </w:p>
        </w:tc>
        <w:tc>
          <w:tcPr>
            <w:tcW w:w="1337" w:type="pct"/>
            <w:shd w:val="clear" w:color="000000" w:fill="FFFFFF"/>
            <w:vAlign w:val="center"/>
          </w:tcPr>
          <w:p w14:paraId="396295C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SCI 1 KG.</w:t>
            </w:r>
          </w:p>
        </w:tc>
        <w:tc>
          <w:tcPr>
            <w:tcW w:w="677" w:type="pct"/>
            <w:shd w:val="clear" w:color="000000" w:fill="FFFFFF"/>
            <w:vAlign w:val="center"/>
          </w:tcPr>
          <w:p w14:paraId="161895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483062D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34D359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6CB84E81" w14:textId="77777777" w:rsidTr="00636E88">
        <w:trPr>
          <w:trHeight w:val="315"/>
        </w:trPr>
        <w:tc>
          <w:tcPr>
            <w:tcW w:w="608" w:type="pct"/>
            <w:shd w:val="clear" w:color="auto" w:fill="auto"/>
            <w:noWrap/>
            <w:vAlign w:val="center"/>
          </w:tcPr>
          <w:p w14:paraId="5ACD110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245</w:t>
            </w:r>
          </w:p>
        </w:tc>
        <w:tc>
          <w:tcPr>
            <w:tcW w:w="924" w:type="pct"/>
            <w:shd w:val="clear" w:color="000000" w:fill="FFFFFF"/>
            <w:vAlign w:val="center"/>
          </w:tcPr>
          <w:p w14:paraId="081342D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SOLVENTE</w:t>
            </w:r>
          </w:p>
        </w:tc>
        <w:tc>
          <w:tcPr>
            <w:tcW w:w="1337" w:type="pct"/>
            <w:shd w:val="clear" w:color="000000" w:fill="FFFFFF"/>
            <w:vAlign w:val="center"/>
          </w:tcPr>
          <w:p w14:paraId="65F6F66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SOLVENTE HEXANO DEODORIZADO 98.5% ACS 1L GOLDEN BELL 31225-1000 CAS 110-54-3</w:t>
            </w:r>
          </w:p>
        </w:tc>
        <w:tc>
          <w:tcPr>
            <w:tcW w:w="677" w:type="pct"/>
            <w:shd w:val="clear" w:color="000000" w:fill="FFFFFF"/>
            <w:vAlign w:val="center"/>
          </w:tcPr>
          <w:p w14:paraId="4E57F3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tcPr>
          <w:p w14:paraId="1F297CD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5A8184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2CE80521" w14:textId="77777777" w:rsidTr="00636E88">
        <w:trPr>
          <w:trHeight w:val="555"/>
        </w:trPr>
        <w:tc>
          <w:tcPr>
            <w:tcW w:w="608" w:type="pct"/>
            <w:shd w:val="clear" w:color="auto" w:fill="auto"/>
            <w:noWrap/>
            <w:vAlign w:val="center"/>
          </w:tcPr>
          <w:p w14:paraId="75A8AE9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246</w:t>
            </w:r>
          </w:p>
        </w:tc>
        <w:tc>
          <w:tcPr>
            <w:tcW w:w="924" w:type="pct"/>
            <w:shd w:val="clear" w:color="000000" w:fill="FFFFFF"/>
            <w:vAlign w:val="center"/>
          </w:tcPr>
          <w:p w14:paraId="633E96E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SOPORTE</w:t>
            </w:r>
          </w:p>
        </w:tc>
        <w:tc>
          <w:tcPr>
            <w:tcW w:w="1337" w:type="pct"/>
            <w:shd w:val="clear" w:color="000000" w:fill="FFFFFF"/>
            <w:vAlign w:val="center"/>
          </w:tcPr>
          <w:p w14:paraId="73309A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SOPORTE RECTANGULAR C/VARILLA DE 60 CMS. AE-032</w:t>
            </w:r>
          </w:p>
        </w:tc>
        <w:tc>
          <w:tcPr>
            <w:tcW w:w="677" w:type="pct"/>
            <w:shd w:val="clear" w:color="000000" w:fill="FFFFFF"/>
            <w:vAlign w:val="center"/>
          </w:tcPr>
          <w:p w14:paraId="2AB3481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AE2635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1A0AD70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2D754E9A" w14:textId="77777777" w:rsidTr="00636E88">
        <w:trPr>
          <w:trHeight w:val="315"/>
        </w:trPr>
        <w:tc>
          <w:tcPr>
            <w:tcW w:w="608" w:type="pct"/>
            <w:shd w:val="clear" w:color="auto" w:fill="auto"/>
            <w:noWrap/>
            <w:vAlign w:val="center"/>
          </w:tcPr>
          <w:p w14:paraId="5C1997C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247</w:t>
            </w:r>
          </w:p>
        </w:tc>
        <w:tc>
          <w:tcPr>
            <w:tcW w:w="924" w:type="pct"/>
            <w:shd w:val="clear" w:color="000000" w:fill="FFFFFF"/>
            <w:vAlign w:val="center"/>
          </w:tcPr>
          <w:p w14:paraId="5CE1AB5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SORBATO</w:t>
            </w:r>
          </w:p>
        </w:tc>
        <w:tc>
          <w:tcPr>
            <w:tcW w:w="1337" w:type="pct"/>
            <w:shd w:val="clear" w:color="000000" w:fill="FFFFFF"/>
            <w:vAlign w:val="center"/>
          </w:tcPr>
          <w:p w14:paraId="58777CA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SORBATO DE POTASIO, 5 KG.</w:t>
            </w:r>
          </w:p>
        </w:tc>
        <w:tc>
          <w:tcPr>
            <w:tcW w:w="677" w:type="pct"/>
            <w:shd w:val="clear" w:color="000000" w:fill="FFFFFF"/>
            <w:vAlign w:val="center"/>
          </w:tcPr>
          <w:p w14:paraId="7AF5EE2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47BE460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99252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749A584A" w14:textId="77777777" w:rsidTr="00636E88">
        <w:trPr>
          <w:trHeight w:val="315"/>
        </w:trPr>
        <w:tc>
          <w:tcPr>
            <w:tcW w:w="608" w:type="pct"/>
            <w:shd w:val="clear" w:color="auto" w:fill="auto"/>
            <w:noWrap/>
            <w:vAlign w:val="center"/>
          </w:tcPr>
          <w:p w14:paraId="085534F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248</w:t>
            </w:r>
          </w:p>
        </w:tc>
        <w:tc>
          <w:tcPr>
            <w:tcW w:w="924" w:type="pct"/>
            <w:shd w:val="clear" w:color="000000" w:fill="FFFFFF"/>
            <w:vAlign w:val="center"/>
          </w:tcPr>
          <w:p w14:paraId="47DD214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ST</w:t>
            </w:r>
          </w:p>
        </w:tc>
        <w:tc>
          <w:tcPr>
            <w:tcW w:w="1337" w:type="pct"/>
            <w:shd w:val="clear" w:color="000000" w:fill="FFFFFF"/>
            <w:vAlign w:val="center"/>
          </w:tcPr>
          <w:p w14:paraId="0953445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ST YVAN LEMON MANDARÍN 1 KG.</w:t>
            </w:r>
          </w:p>
        </w:tc>
        <w:tc>
          <w:tcPr>
            <w:tcW w:w="677" w:type="pct"/>
            <w:shd w:val="clear" w:color="000000" w:fill="FFFFFF"/>
            <w:vAlign w:val="center"/>
          </w:tcPr>
          <w:p w14:paraId="5A718E6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516FF1B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E9992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B3312AA" w14:textId="77777777" w:rsidTr="00636E88">
        <w:trPr>
          <w:trHeight w:val="555"/>
        </w:trPr>
        <w:tc>
          <w:tcPr>
            <w:tcW w:w="608" w:type="pct"/>
            <w:shd w:val="clear" w:color="auto" w:fill="auto"/>
            <w:noWrap/>
            <w:vAlign w:val="center"/>
          </w:tcPr>
          <w:p w14:paraId="603A051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249</w:t>
            </w:r>
          </w:p>
        </w:tc>
        <w:tc>
          <w:tcPr>
            <w:tcW w:w="924" w:type="pct"/>
            <w:shd w:val="clear" w:color="000000" w:fill="FFFFFF"/>
            <w:vAlign w:val="center"/>
          </w:tcPr>
          <w:p w14:paraId="2CE3420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SULFATO</w:t>
            </w:r>
          </w:p>
        </w:tc>
        <w:tc>
          <w:tcPr>
            <w:tcW w:w="1337" w:type="pct"/>
            <w:shd w:val="clear" w:color="000000" w:fill="FFFFFF"/>
            <w:vAlign w:val="center"/>
          </w:tcPr>
          <w:p w14:paraId="25685F6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SULFATO CÚPRICO GRADO REACTIVO, ANHIDRO PRESENTACIÓN EN POLVO. FRASCO 500 GR</w:t>
            </w:r>
          </w:p>
        </w:tc>
        <w:tc>
          <w:tcPr>
            <w:tcW w:w="677" w:type="pct"/>
            <w:shd w:val="clear" w:color="000000" w:fill="FFFFFF"/>
            <w:vAlign w:val="center"/>
          </w:tcPr>
          <w:p w14:paraId="3021DF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tcPr>
          <w:p w14:paraId="1E9535F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D45008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64E27C7E" w14:textId="77777777" w:rsidTr="00636E88">
        <w:trPr>
          <w:trHeight w:val="315"/>
        </w:trPr>
        <w:tc>
          <w:tcPr>
            <w:tcW w:w="608" w:type="pct"/>
            <w:shd w:val="clear" w:color="auto" w:fill="auto"/>
            <w:noWrap/>
            <w:vAlign w:val="center"/>
          </w:tcPr>
          <w:p w14:paraId="315FDDB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250</w:t>
            </w:r>
          </w:p>
        </w:tc>
        <w:tc>
          <w:tcPr>
            <w:tcW w:w="924" w:type="pct"/>
            <w:shd w:val="clear" w:color="000000" w:fill="FFFFFF"/>
            <w:vAlign w:val="center"/>
          </w:tcPr>
          <w:p w14:paraId="45CAC7F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SUSTRATO</w:t>
            </w:r>
          </w:p>
        </w:tc>
        <w:tc>
          <w:tcPr>
            <w:tcW w:w="1337" w:type="pct"/>
            <w:shd w:val="clear" w:color="000000" w:fill="FFFFFF"/>
            <w:vAlign w:val="center"/>
          </w:tcPr>
          <w:p w14:paraId="0F6752C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SUSTRATO PARA ÁRBOLES Y ARBUSTOS 30 L ECOSUSTRATO MODELO:144083. BOLSA 3 L</w:t>
            </w:r>
          </w:p>
        </w:tc>
        <w:tc>
          <w:tcPr>
            <w:tcW w:w="677" w:type="pct"/>
            <w:shd w:val="clear" w:color="000000" w:fill="FFFFFF"/>
            <w:vAlign w:val="center"/>
          </w:tcPr>
          <w:p w14:paraId="09DFB7F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BOLSA</w:t>
            </w:r>
          </w:p>
        </w:tc>
        <w:tc>
          <w:tcPr>
            <w:tcW w:w="727" w:type="pct"/>
            <w:shd w:val="clear" w:color="000000" w:fill="FFFFFF"/>
            <w:vAlign w:val="center"/>
          </w:tcPr>
          <w:p w14:paraId="66A2765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1A2FD7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57099E04" w14:textId="77777777" w:rsidTr="00636E88">
        <w:trPr>
          <w:trHeight w:val="315"/>
        </w:trPr>
        <w:tc>
          <w:tcPr>
            <w:tcW w:w="608" w:type="pct"/>
            <w:shd w:val="clear" w:color="auto" w:fill="auto"/>
            <w:noWrap/>
            <w:vAlign w:val="center"/>
          </w:tcPr>
          <w:p w14:paraId="5FCEEBC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251</w:t>
            </w:r>
          </w:p>
        </w:tc>
        <w:tc>
          <w:tcPr>
            <w:tcW w:w="924" w:type="pct"/>
            <w:shd w:val="clear" w:color="000000" w:fill="FFFFFF"/>
            <w:vAlign w:val="center"/>
          </w:tcPr>
          <w:p w14:paraId="203910B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TALQUERA</w:t>
            </w:r>
          </w:p>
        </w:tc>
        <w:tc>
          <w:tcPr>
            <w:tcW w:w="1337" w:type="pct"/>
            <w:shd w:val="clear" w:color="000000" w:fill="FFFFFF"/>
            <w:vAlign w:val="center"/>
          </w:tcPr>
          <w:p w14:paraId="4842C58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TALQUERA DE 220ML C/25 PZ.</w:t>
            </w:r>
          </w:p>
        </w:tc>
        <w:tc>
          <w:tcPr>
            <w:tcW w:w="677" w:type="pct"/>
            <w:shd w:val="clear" w:color="000000" w:fill="FFFFFF"/>
            <w:vAlign w:val="center"/>
          </w:tcPr>
          <w:p w14:paraId="44A164E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EA7B71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032900A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4733AD4F" w14:textId="77777777" w:rsidTr="00636E88">
        <w:trPr>
          <w:trHeight w:val="315"/>
        </w:trPr>
        <w:tc>
          <w:tcPr>
            <w:tcW w:w="608" w:type="pct"/>
            <w:shd w:val="clear" w:color="auto" w:fill="auto"/>
            <w:noWrap/>
            <w:vAlign w:val="center"/>
          </w:tcPr>
          <w:p w14:paraId="26FFD98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252</w:t>
            </w:r>
          </w:p>
        </w:tc>
        <w:tc>
          <w:tcPr>
            <w:tcW w:w="924" w:type="pct"/>
            <w:shd w:val="clear" w:color="000000" w:fill="FFFFFF"/>
            <w:vAlign w:val="center"/>
          </w:tcPr>
          <w:p w14:paraId="40489A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TARRTO</w:t>
            </w:r>
          </w:p>
        </w:tc>
        <w:tc>
          <w:tcPr>
            <w:tcW w:w="1337" w:type="pct"/>
            <w:shd w:val="clear" w:color="000000" w:fill="FFFFFF"/>
            <w:vAlign w:val="center"/>
          </w:tcPr>
          <w:p w14:paraId="3C5D3D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TARRTO DE 30GR C/25 PZ.</w:t>
            </w:r>
          </w:p>
        </w:tc>
        <w:tc>
          <w:tcPr>
            <w:tcW w:w="677" w:type="pct"/>
            <w:shd w:val="clear" w:color="000000" w:fill="FFFFFF"/>
            <w:vAlign w:val="center"/>
          </w:tcPr>
          <w:p w14:paraId="6015FF1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6E8964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w:t>
            </w:r>
          </w:p>
        </w:tc>
        <w:tc>
          <w:tcPr>
            <w:tcW w:w="727" w:type="pct"/>
            <w:shd w:val="clear" w:color="000000" w:fill="FFFFFF"/>
            <w:vAlign w:val="center"/>
          </w:tcPr>
          <w:p w14:paraId="63DA427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16</w:t>
            </w:r>
          </w:p>
        </w:tc>
      </w:tr>
      <w:tr w:rsidR="00747D9C" w:rsidRPr="00EE1936" w14:paraId="2EB0FC42" w14:textId="77777777" w:rsidTr="00636E88">
        <w:trPr>
          <w:trHeight w:val="269"/>
        </w:trPr>
        <w:tc>
          <w:tcPr>
            <w:tcW w:w="608" w:type="pct"/>
            <w:shd w:val="clear" w:color="auto" w:fill="auto"/>
            <w:noWrap/>
            <w:vAlign w:val="center"/>
          </w:tcPr>
          <w:p w14:paraId="248C9BB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253</w:t>
            </w:r>
          </w:p>
        </w:tc>
        <w:tc>
          <w:tcPr>
            <w:tcW w:w="924" w:type="pct"/>
            <w:shd w:val="clear" w:color="000000" w:fill="FFFFFF"/>
            <w:vAlign w:val="center"/>
          </w:tcPr>
          <w:p w14:paraId="413FC5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TELA</w:t>
            </w:r>
          </w:p>
        </w:tc>
        <w:tc>
          <w:tcPr>
            <w:tcW w:w="1337" w:type="pct"/>
            <w:shd w:val="clear" w:color="000000" w:fill="FFFFFF"/>
            <w:vAlign w:val="center"/>
          </w:tcPr>
          <w:p w14:paraId="4683EFA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TELA DE ASBESTO 15X15CM</w:t>
            </w:r>
          </w:p>
        </w:tc>
        <w:tc>
          <w:tcPr>
            <w:tcW w:w="677" w:type="pct"/>
            <w:shd w:val="clear" w:color="000000" w:fill="FFFFFF"/>
            <w:vAlign w:val="center"/>
          </w:tcPr>
          <w:p w14:paraId="4E8DDC9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3538D0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2756240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0340D887" w14:textId="77777777" w:rsidTr="00636E88">
        <w:trPr>
          <w:trHeight w:val="555"/>
        </w:trPr>
        <w:tc>
          <w:tcPr>
            <w:tcW w:w="608" w:type="pct"/>
            <w:shd w:val="clear" w:color="auto" w:fill="auto"/>
            <w:noWrap/>
            <w:vAlign w:val="center"/>
          </w:tcPr>
          <w:p w14:paraId="56CA300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254</w:t>
            </w:r>
          </w:p>
        </w:tc>
        <w:tc>
          <w:tcPr>
            <w:tcW w:w="924" w:type="pct"/>
            <w:shd w:val="clear" w:color="000000" w:fill="FFFFFF"/>
            <w:vAlign w:val="center"/>
          </w:tcPr>
          <w:p w14:paraId="25A1D51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TERMÓMETRO</w:t>
            </w:r>
          </w:p>
        </w:tc>
        <w:tc>
          <w:tcPr>
            <w:tcW w:w="1337" w:type="pct"/>
            <w:shd w:val="clear" w:color="000000" w:fill="FFFFFF"/>
            <w:vAlign w:val="center"/>
          </w:tcPr>
          <w:p w14:paraId="4C78849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TERMÓMETRO DIGITAL CON SONDA DE ACERO INOXIDABLE AMPLIA GAMA DE APLICACIONES, APTO POR EJ. PARA AIRE ACONDICIONADO, PROCESAMIENTO DE ALIMENTOS, CALEFACCIÓN Y VENTILACIÓN, AGRICULTURA, AUTOMÓVIL, FOTOGRAFÍA, ALMACENAMIENTO DE ALIMENTOS, REFRIGERACIÓN, LABORATORIOS, ETC. MEMORIA DE TEMPERATURA DEL ÚLTIMO VALOR MEDIDO. INDICACIÓN DE TENSIÓN DE BATERÍA BAJA, INDICACIÓN DE FALLO DEL SENSOR, APAGADO, AUTOMÁTICO DESPUÉS DE 15 MIN, PERMITE CAMBIAR EL RANGO DE MEDICIÓN ENTRE °C Y °F, RANGO DE TEMPERATURA -50°C A +300°C (-58°F ~ +572°F), PASOS DE TEMPERATURA 0,1 °C PRECISIÓN (-20°C A 80°C) +1°C, TENSIÓN DE ALIMENTACIÓN PILA 1,5 V (LR44), LONGITUD DE LA SONDA 125 MM INCL. PROTECCIÓN DE LA PUNTA DE MEDICIÓN CON CLIP DE BOLSILLO</w:t>
            </w:r>
          </w:p>
        </w:tc>
        <w:tc>
          <w:tcPr>
            <w:tcW w:w="677" w:type="pct"/>
            <w:shd w:val="clear" w:color="000000" w:fill="FFFFFF"/>
            <w:vAlign w:val="center"/>
          </w:tcPr>
          <w:p w14:paraId="46832EE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1AC426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387BDFA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7</w:t>
            </w:r>
          </w:p>
        </w:tc>
      </w:tr>
      <w:tr w:rsidR="00747D9C" w:rsidRPr="00EE1936" w14:paraId="28CC5E2E" w14:textId="77777777" w:rsidTr="00636E88">
        <w:trPr>
          <w:trHeight w:val="315"/>
        </w:trPr>
        <w:tc>
          <w:tcPr>
            <w:tcW w:w="608" w:type="pct"/>
            <w:shd w:val="clear" w:color="auto" w:fill="auto"/>
            <w:noWrap/>
            <w:vAlign w:val="center"/>
          </w:tcPr>
          <w:p w14:paraId="69BF5D0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255</w:t>
            </w:r>
          </w:p>
        </w:tc>
        <w:tc>
          <w:tcPr>
            <w:tcW w:w="924" w:type="pct"/>
            <w:shd w:val="clear" w:color="000000" w:fill="FFFFFF"/>
            <w:vAlign w:val="center"/>
          </w:tcPr>
          <w:p w14:paraId="6D5FBE6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TERMÓMETRO</w:t>
            </w:r>
          </w:p>
        </w:tc>
        <w:tc>
          <w:tcPr>
            <w:tcW w:w="1337" w:type="pct"/>
            <w:shd w:val="clear" w:color="000000" w:fill="FFFFFF"/>
            <w:vAlign w:val="center"/>
          </w:tcPr>
          <w:p w14:paraId="0D18CB3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TERMÓMETRO DIGITAL INFRARROJO LASER PISTOLA INDUSTRIAL GRADO, CON UN RANGO DE -18° A 400 ° C</w:t>
            </w:r>
          </w:p>
        </w:tc>
        <w:tc>
          <w:tcPr>
            <w:tcW w:w="677" w:type="pct"/>
            <w:shd w:val="clear" w:color="000000" w:fill="FFFFFF"/>
            <w:vAlign w:val="center"/>
          </w:tcPr>
          <w:p w14:paraId="0B37D2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79F88B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3E4CF12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06A1B653" w14:textId="77777777" w:rsidTr="00636E88">
        <w:trPr>
          <w:trHeight w:val="315"/>
        </w:trPr>
        <w:tc>
          <w:tcPr>
            <w:tcW w:w="608" w:type="pct"/>
            <w:shd w:val="clear" w:color="auto" w:fill="auto"/>
            <w:noWrap/>
            <w:vAlign w:val="center"/>
          </w:tcPr>
          <w:p w14:paraId="4345CB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256</w:t>
            </w:r>
          </w:p>
        </w:tc>
        <w:tc>
          <w:tcPr>
            <w:tcW w:w="924" w:type="pct"/>
            <w:shd w:val="clear" w:color="000000" w:fill="FFFFFF"/>
            <w:vAlign w:val="center"/>
          </w:tcPr>
          <w:p w14:paraId="67A091F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TEXAPON</w:t>
            </w:r>
          </w:p>
        </w:tc>
        <w:tc>
          <w:tcPr>
            <w:tcW w:w="1337" w:type="pct"/>
            <w:shd w:val="clear" w:color="000000" w:fill="FFFFFF"/>
            <w:vAlign w:val="center"/>
          </w:tcPr>
          <w:p w14:paraId="160C5AF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TEXAPON K-12 P- 1 KG. DETERGENTE ANIÓNICO NO ETOXILADO. SU USO SE RECOMIENDA PARA PASTAS DE DIENTES, SHAMPOO EN EMULSIÓN Y EN CREMA</w:t>
            </w:r>
          </w:p>
        </w:tc>
        <w:tc>
          <w:tcPr>
            <w:tcW w:w="677" w:type="pct"/>
            <w:shd w:val="clear" w:color="000000" w:fill="FFFFFF"/>
            <w:vAlign w:val="center"/>
          </w:tcPr>
          <w:p w14:paraId="730B86D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1C407AF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0B90F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7BA67E5" w14:textId="77777777" w:rsidTr="00636E88">
        <w:trPr>
          <w:trHeight w:val="315"/>
        </w:trPr>
        <w:tc>
          <w:tcPr>
            <w:tcW w:w="608" w:type="pct"/>
            <w:shd w:val="clear" w:color="auto" w:fill="auto"/>
            <w:noWrap/>
            <w:vAlign w:val="center"/>
          </w:tcPr>
          <w:p w14:paraId="04DC548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257</w:t>
            </w:r>
          </w:p>
        </w:tc>
        <w:tc>
          <w:tcPr>
            <w:tcW w:w="924" w:type="pct"/>
            <w:shd w:val="clear" w:color="000000" w:fill="FFFFFF"/>
            <w:vAlign w:val="center"/>
          </w:tcPr>
          <w:p w14:paraId="13A2EE9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TIERRA</w:t>
            </w:r>
          </w:p>
        </w:tc>
        <w:tc>
          <w:tcPr>
            <w:tcW w:w="1337" w:type="pct"/>
            <w:shd w:val="clear" w:color="000000" w:fill="FFFFFF"/>
            <w:vAlign w:val="center"/>
          </w:tcPr>
          <w:p w14:paraId="6CA72D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TIERRA PREPARADA PARA MACETAS Y JARDINES DE 2.5 KG CAFÉ VIGORO. BOLSA 2.5 KG</w:t>
            </w:r>
          </w:p>
        </w:tc>
        <w:tc>
          <w:tcPr>
            <w:tcW w:w="677" w:type="pct"/>
            <w:shd w:val="clear" w:color="000000" w:fill="FFFFFF"/>
            <w:vAlign w:val="center"/>
          </w:tcPr>
          <w:p w14:paraId="64923ED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BOLSA</w:t>
            </w:r>
          </w:p>
        </w:tc>
        <w:tc>
          <w:tcPr>
            <w:tcW w:w="727" w:type="pct"/>
            <w:shd w:val="clear" w:color="000000" w:fill="FFFFFF"/>
            <w:vAlign w:val="center"/>
          </w:tcPr>
          <w:p w14:paraId="5981AB2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E8ECF7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r>
      <w:tr w:rsidR="00747D9C" w:rsidRPr="00EE1936" w14:paraId="0F4FAFA0" w14:textId="77777777" w:rsidTr="00636E88">
        <w:trPr>
          <w:trHeight w:val="435"/>
        </w:trPr>
        <w:tc>
          <w:tcPr>
            <w:tcW w:w="608" w:type="pct"/>
            <w:shd w:val="clear" w:color="auto" w:fill="auto"/>
            <w:noWrap/>
            <w:vAlign w:val="center"/>
          </w:tcPr>
          <w:p w14:paraId="353077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258</w:t>
            </w:r>
          </w:p>
        </w:tc>
        <w:tc>
          <w:tcPr>
            <w:tcW w:w="924" w:type="pct"/>
            <w:shd w:val="clear" w:color="000000" w:fill="FFFFFF"/>
            <w:vAlign w:val="center"/>
          </w:tcPr>
          <w:p w14:paraId="1F5B17B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TRIETANOLAMINA</w:t>
            </w:r>
          </w:p>
        </w:tc>
        <w:tc>
          <w:tcPr>
            <w:tcW w:w="1337" w:type="pct"/>
            <w:shd w:val="clear" w:color="000000" w:fill="FFFFFF"/>
            <w:vAlign w:val="center"/>
          </w:tcPr>
          <w:p w14:paraId="04AA401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TRIETANOLAMINA FRASCO 1 LT.</w:t>
            </w:r>
          </w:p>
        </w:tc>
        <w:tc>
          <w:tcPr>
            <w:tcW w:w="677" w:type="pct"/>
            <w:shd w:val="clear" w:color="000000" w:fill="FFFFFF"/>
            <w:vAlign w:val="center"/>
          </w:tcPr>
          <w:p w14:paraId="1269A66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LITRO</w:t>
            </w:r>
          </w:p>
        </w:tc>
        <w:tc>
          <w:tcPr>
            <w:tcW w:w="727" w:type="pct"/>
            <w:shd w:val="clear" w:color="000000" w:fill="FFFFFF"/>
            <w:vAlign w:val="center"/>
          </w:tcPr>
          <w:p w14:paraId="7A223E9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0EC74FD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7F9575C8" w14:textId="77777777" w:rsidTr="00636E88">
        <w:trPr>
          <w:trHeight w:val="555"/>
        </w:trPr>
        <w:tc>
          <w:tcPr>
            <w:tcW w:w="608" w:type="pct"/>
            <w:shd w:val="clear" w:color="auto" w:fill="auto"/>
            <w:noWrap/>
            <w:vAlign w:val="center"/>
          </w:tcPr>
          <w:p w14:paraId="7F1134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259</w:t>
            </w:r>
          </w:p>
        </w:tc>
        <w:tc>
          <w:tcPr>
            <w:tcW w:w="924" w:type="pct"/>
            <w:shd w:val="clear" w:color="000000" w:fill="FFFFFF"/>
            <w:vAlign w:val="center"/>
          </w:tcPr>
          <w:p w14:paraId="52195A7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w:t>
            </w:r>
          </w:p>
        </w:tc>
        <w:tc>
          <w:tcPr>
            <w:tcW w:w="1337" w:type="pct"/>
            <w:shd w:val="clear" w:color="000000" w:fill="FFFFFF"/>
            <w:vAlign w:val="center"/>
          </w:tcPr>
          <w:p w14:paraId="31AF5F7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 CONECTOR T DE 6.5 X 44 MM. K-45020*</w:t>
            </w:r>
          </w:p>
        </w:tc>
        <w:tc>
          <w:tcPr>
            <w:tcW w:w="677" w:type="pct"/>
            <w:shd w:val="clear" w:color="000000" w:fill="FFFFFF"/>
            <w:vAlign w:val="center"/>
          </w:tcPr>
          <w:p w14:paraId="2FEE3DD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61C6F9E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296E17D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420A802F" w14:textId="77777777" w:rsidTr="00636E88">
        <w:trPr>
          <w:trHeight w:val="825"/>
        </w:trPr>
        <w:tc>
          <w:tcPr>
            <w:tcW w:w="608" w:type="pct"/>
            <w:shd w:val="clear" w:color="auto" w:fill="auto"/>
            <w:noWrap/>
            <w:vAlign w:val="center"/>
          </w:tcPr>
          <w:p w14:paraId="23D4825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260</w:t>
            </w:r>
          </w:p>
        </w:tc>
        <w:tc>
          <w:tcPr>
            <w:tcW w:w="924" w:type="pct"/>
            <w:shd w:val="clear" w:color="000000" w:fill="FFFFFF"/>
            <w:vAlign w:val="center"/>
          </w:tcPr>
          <w:p w14:paraId="2A988FF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w:t>
            </w:r>
          </w:p>
        </w:tc>
        <w:tc>
          <w:tcPr>
            <w:tcW w:w="1337" w:type="pct"/>
            <w:shd w:val="clear" w:color="000000" w:fill="FFFFFF"/>
            <w:vAlign w:val="center"/>
          </w:tcPr>
          <w:p w14:paraId="39D8644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 DE CULTIVO DE 16X50 MM K-45048</w:t>
            </w:r>
          </w:p>
        </w:tc>
        <w:tc>
          <w:tcPr>
            <w:tcW w:w="677" w:type="pct"/>
            <w:shd w:val="clear" w:color="000000" w:fill="FFFFFF"/>
            <w:vAlign w:val="center"/>
          </w:tcPr>
          <w:p w14:paraId="3D8AE3C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1452600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42</w:t>
            </w:r>
          </w:p>
        </w:tc>
        <w:tc>
          <w:tcPr>
            <w:tcW w:w="727" w:type="pct"/>
            <w:shd w:val="clear" w:color="000000" w:fill="FFFFFF"/>
            <w:vAlign w:val="center"/>
          </w:tcPr>
          <w:p w14:paraId="3739DE1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105</w:t>
            </w:r>
          </w:p>
        </w:tc>
      </w:tr>
      <w:tr w:rsidR="00747D9C" w:rsidRPr="00EE1936" w14:paraId="15D3D2FE" w14:textId="77777777" w:rsidTr="00636E88">
        <w:trPr>
          <w:trHeight w:val="555"/>
        </w:trPr>
        <w:tc>
          <w:tcPr>
            <w:tcW w:w="608" w:type="pct"/>
            <w:shd w:val="clear" w:color="auto" w:fill="auto"/>
            <w:noWrap/>
            <w:vAlign w:val="center"/>
          </w:tcPr>
          <w:p w14:paraId="27E464C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261</w:t>
            </w:r>
          </w:p>
        </w:tc>
        <w:tc>
          <w:tcPr>
            <w:tcW w:w="924" w:type="pct"/>
            <w:shd w:val="clear" w:color="000000" w:fill="FFFFFF"/>
            <w:vAlign w:val="center"/>
          </w:tcPr>
          <w:p w14:paraId="7FFA76E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w:t>
            </w:r>
          </w:p>
        </w:tc>
        <w:tc>
          <w:tcPr>
            <w:tcW w:w="1337" w:type="pct"/>
            <w:shd w:val="clear" w:color="000000" w:fill="FFFFFF"/>
            <w:vAlign w:val="center"/>
          </w:tcPr>
          <w:p w14:paraId="46B1B6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 DE CULTIVO DE 22X175 MM P-9820</w:t>
            </w:r>
          </w:p>
        </w:tc>
        <w:tc>
          <w:tcPr>
            <w:tcW w:w="677" w:type="pct"/>
            <w:shd w:val="clear" w:color="000000" w:fill="FFFFFF"/>
            <w:vAlign w:val="center"/>
          </w:tcPr>
          <w:p w14:paraId="2ABF63D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B6608E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40</w:t>
            </w:r>
          </w:p>
        </w:tc>
        <w:tc>
          <w:tcPr>
            <w:tcW w:w="727" w:type="pct"/>
            <w:shd w:val="clear" w:color="000000" w:fill="FFFFFF"/>
            <w:vAlign w:val="center"/>
          </w:tcPr>
          <w:p w14:paraId="646F1DB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100</w:t>
            </w:r>
          </w:p>
        </w:tc>
      </w:tr>
      <w:tr w:rsidR="00747D9C" w:rsidRPr="00EE1936" w14:paraId="378C451A" w14:textId="77777777" w:rsidTr="00636E88">
        <w:trPr>
          <w:trHeight w:val="315"/>
        </w:trPr>
        <w:tc>
          <w:tcPr>
            <w:tcW w:w="608" w:type="pct"/>
            <w:shd w:val="clear" w:color="auto" w:fill="auto"/>
            <w:noWrap/>
            <w:vAlign w:val="center"/>
          </w:tcPr>
          <w:p w14:paraId="7A52281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262</w:t>
            </w:r>
          </w:p>
        </w:tc>
        <w:tc>
          <w:tcPr>
            <w:tcW w:w="924" w:type="pct"/>
            <w:shd w:val="clear" w:color="auto" w:fill="auto"/>
            <w:vAlign w:val="center"/>
          </w:tcPr>
          <w:p w14:paraId="3CDA22E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w:t>
            </w:r>
          </w:p>
        </w:tc>
        <w:tc>
          <w:tcPr>
            <w:tcW w:w="1337" w:type="pct"/>
            <w:shd w:val="clear" w:color="auto" w:fill="auto"/>
            <w:vAlign w:val="center"/>
          </w:tcPr>
          <w:p w14:paraId="1779B24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 DE CULTIVO DE 6 X 50MM</w:t>
            </w:r>
          </w:p>
        </w:tc>
        <w:tc>
          <w:tcPr>
            <w:tcW w:w="677" w:type="pct"/>
            <w:shd w:val="clear" w:color="auto" w:fill="auto"/>
            <w:vAlign w:val="center"/>
          </w:tcPr>
          <w:p w14:paraId="32B9877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auto" w:fill="auto"/>
            <w:vAlign w:val="center"/>
          </w:tcPr>
          <w:p w14:paraId="128EBE1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CF425D">
              <w:rPr>
                <w:rFonts w:ascii="Noto Sans Condensed" w:eastAsia="Times New Roman" w:hAnsi="Noto Sans Condensed" w:cs="Noto Sans Condensed"/>
                <w:sz w:val="16"/>
                <w:szCs w:val="16"/>
              </w:rPr>
              <w:t>64</w:t>
            </w:r>
          </w:p>
        </w:tc>
        <w:tc>
          <w:tcPr>
            <w:tcW w:w="727" w:type="pct"/>
            <w:shd w:val="clear" w:color="auto" w:fill="auto"/>
            <w:vAlign w:val="center"/>
          </w:tcPr>
          <w:p w14:paraId="09204F3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CF425D">
              <w:rPr>
                <w:rFonts w:ascii="Noto Sans Condensed" w:eastAsia="Times New Roman" w:hAnsi="Noto Sans Condensed" w:cs="Noto Sans Condensed"/>
                <w:sz w:val="16"/>
                <w:szCs w:val="16"/>
              </w:rPr>
              <w:t>162</w:t>
            </w:r>
          </w:p>
        </w:tc>
      </w:tr>
      <w:tr w:rsidR="00747D9C" w:rsidRPr="00EE1936" w14:paraId="1AF2C0E2" w14:textId="77777777" w:rsidTr="00636E88">
        <w:trPr>
          <w:trHeight w:val="315"/>
        </w:trPr>
        <w:tc>
          <w:tcPr>
            <w:tcW w:w="608" w:type="pct"/>
            <w:shd w:val="clear" w:color="auto" w:fill="auto"/>
            <w:noWrap/>
            <w:vAlign w:val="center"/>
          </w:tcPr>
          <w:p w14:paraId="1B43D8E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263</w:t>
            </w:r>
          </w:p>
        </w:tc>
        <w:tc>
          <w:tcPr>
            <w:tcW w:w="924" w:type="pct"/>
            <w:shd w:val="clear" w:color="auto" w:fill="auto"/>
            <w:vAlign w:val="center"/>
          </w:tcPr>
          <w:p w14:paraId="14E4E3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w:t>
            </w:r>
          </w:p>
        </w:tc>
        <w:tc>
          <w:tcPr>
            <w:tcW w:w="1337" w:type="pct"/>
            <w:shd w:val="clear" w:color="auto" w:fill="auto"/>
            <w:vAlign w:val="center"/>
          </w:tcPr>
          <w:p w14:paraId="2BF18C9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 DE ENSAYE DE 20X150 MM. P-9800</w:t>
            </w:r>
          </w:p>
        </w:tc>
        <w:tc>
          <w:tcPr>
            <w:tcW w:w="677" w:type="pct"/>
            <w:shd w:val="clear" w:color="auto" w:fill="auto"/>
            <w:vAlign w:val="center"/>
          </w:tcPr>
          <w:p w14:paraId="6CAC5C5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auto" w:fill="auto"/>
            <w:vAlign w:val="center"/>
          </w:tcPr>
          <w:p w14:paraId="2B5F78BB" w14:textId="77777777" w:rsidR="00747D9C" w:rsidRPr="00CF425D"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auto" w:fill="auto"/>
            <w:vAlign w:val="center"/>
          </w:tcPr>
          <w:p w14:paraId="08A772FB" w14:textId="77777777" w:rsidR="00747D9C" w:rsidRPr="00CF425D"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w:t>
            </w:r>
          </w:p>
        </w:tc>
      </w:tr>
      <w:tr w:rsidR="00747D9C" w:rsidRPr="00EE1936" w14:paraId="330B94C2" w14:textId="77777777" w:rsidTr="00636E88">
        <w:trPr>
          <w:trHeight w:val="315"/>
        </w:trPr>
        <w:tc>
          <w:tcPr>
            <w:tcW w:w="608" w:type="pct"/>
            <w:shd w:val="clear" w:color="auto" w:fill="auto"/>
            <w:noWrap/>
            <w:vAlign w:val="center"/>
          </w:tcPr>
          <w:p w14:paraId="6DDE4C5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264</w:t>
            </w:r>
          </w:p>
        </w:tc>
        <w:tc>
          <w:tcPr>
            <w:tcW w:w="924" w:type="pct"/>
            <w:shd w:val="clear" w:color="000000" w:fill="FFFFFF"/>
            <w:vAlign w:val="center"/>
          </w:tcPr>
          <w:p w14:paraId="0423357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w:t>
            </w:r>
          </w:p>
        </w:tc>
        <w:tc>
          <w:tcPr>
            <w:tcW w:w="1337" w:type="pct"/>
            <w:shd w:val="clear" w:color="000000" w:fill="FFFFFF"/>
            <w:vAlign w:val="center"/>
          </w:tcPr>
          <w:p w14:paraId="55C7E9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TUBOS EPPENDORF DE 15 ML- O DE MARCA SIMILAR PAQUETE DE 100 PIEZAS</w:t>
            </w:r>
          </w:p>
        </w:tc>
        <w:tc>
          <w:tcPr>
            <w:tcW w:w="677" w:type="pct"/>
            <w:shd w:val="clear" w:color="000000" w:fill="FFFFFF"/>
            <w:vAlign w:val="center"/>
          </w:tcPr>
          <w:p w14:paraId="715E854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22C90B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12B7DFA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r>
      <w:tr w:rsidR="00747D9C" w:rsidRPr="00EE1936" w14:paraId="1EC406E4" w14:textId="77777777" w:rsidTr="00636E88">
        <w:trPr>
          <w:trHeight w:val="315"/>
        </w:trPr>
        <w:tc>
          <w:tcPr>
            <w:tcW w:w="608" w:type="pct"/>
            <w:shd w:val="clear" w:color="auto" w:fill="auto"/>
            <w:noWrap/>
            <w:vAlign w:val="center"/>
          </w:tcPr>
          <w:p w14:paraId="5E56ABD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265</w:t>
            </w:r>
          </w:p>
        </w:tc>
        <w:tc>
          <w:tcPr>
            <w:tcW w:w="924" w:type="pct"/>
            <w:shd w:val="clear" w:color="000000" w:fill="FFFFFF"/>
            <w:vAlign w:val="center"/>
          </w:tcPr>
          <w:p w14:paraId="3E0A6CD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VAINILLERO</w:t>
            </w:r>
          </w:p>
        </w:tc>
        <w:tc>
          <w:tcPr>
            <w:tcW w:w="1337" w:type="pct"/>
            <w:shd w:val="clear" w:color="000000" w:fill="FFFFFF"/>
            <w:vAlign w:val="center"/>
          </w:tcPr>
          <w:p w14:paraId="30FEF80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VAINILLERO DE 60 ML C/25 PZ.</w:t>
            </w:r>
          </w:p>
        </w:tc>
        <w:tc>
          <w:tcPr>
            <w:tcW w:w="677" w:type="pct"/>
            <w:shd w:val="clear" w:color="000000" w:fill="FFFFFF"/>
            <w:vAlign w:val="center"/>
          </w:tcPr>
          <w:p w14:paraId="407E290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2F85DB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w:t>
            </w:r>
          </w:p>
        </w:tc>
        <w:tc>
          <w:tcPr>
            <w:tcW w:w="727" w:type="pct"/>
            <w:shd w:val="clear" w:color="000000" w:fill="FFFFFF"/>
            <w:vAlign w:val="center"/>
          </w:tcPr>
          <w:p w14:paraId="4D2EFD9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8</w:t>
            </w:r>
          </w:p>
        </w:tc>
      </w:tr>
      <w:tr w:rsidR="00747D9C" w:rsidRPr="00EE1936" w14:paraId="22187B87" w14:textId="77777777" w:rsidTr="00636E88">
        <w:trPr>
          <w:trHeight w:val="315"/>
        </w:trPr>
        <w:tc>
          <w:tcPr>
            <w:tcW w:w="608" w:type="pct"/>
            <w:shd w:val="clear" w:color="auto" w:fill="auto"/>
            <w:noWrap/>
            <w:vAlign w:val="center"/>
          </w:tcPr>
          <w:p w14:paraId="61491BA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266</w:t>
            </w:r>
          </w:p>
        </w:tc>
        <w:tc>
          <w:tcPr>
            <w:tcW w:w="924" w:type="pct"/>
            <w:shd w:val="clear" w:color="000000" w:fill="FFFFFF"/>
            <w:vAlign w:val="center"/>
          </w:tcPr>
          <w:p w14:paraId="4CB7237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VASELINA</w:t>
            </w:r>
          </w:p>
        </w:tc>
        <w:tc>
          <w:tcPr>
            <w:tcW w:w="1337" w:type="pct"/>
            <w:shd w:val="clear" w:color="000000" w:fill="FFFFFF"/>
            <w:vAlign w:val="center"/>
          </w:tcPr>
          <w:p w14:paraId="28D997B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VASELINA SOLIDA FRASCO DE 1 KG.</w:t>
            </w:r>
          </w:p>
        </w:tc>
        <w:tc>
          <w:tcPr>
            <w:tcW w:w="677" w:type="pct"/>
            <w:shd w:val="clear" w:color="000000" w:fill="FFFFFF"/>
            <w:vAlign w:val="center"/>
          </w:tcPr>
          <w:p w14:paraId="3E9DA2B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KILOGRAMO</w:t>
            </w:r>
          </w:p>
        </w:tc>
        <w:tc>
          <w:tcPr>
            <w:tcW w:w="727" w:type="pct"/>
            <w:shd w:val="clear" w:color="000000" w:fill="FFFFFF"/>
            <w:vAlign w:val="center"/>
          </w:tcPr>
          <w:p w14:paraId="4077330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37ED350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4622874B" w14:textId="77777777" w:rsidTr="00636E88">
        <w:trPr>
          <w:trHeight w:val="315"/>
        </w:trPr>
        <w:tc>
          <w:tcPr>
            <w:tcW w:w="608" w:type="pct"/>
            <w:shd w:val="clear" w:color="auto" w:fill="auto"/>
            <w:noWrap/>
            <w:vAlign w:val="center"/>
          </w:tcPr>
          <w:p w14:paraId="2047BB0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lastRenderedPageBreak/>
              <w:t>267</w:t>
            </w:r>
          </w:p>
        </w:tc>
        <w:tc>
          <w:tcPr>
            <w:tcW w:w="924" w:type="pct"/>
            <w:shd w:val="clear" w:color="000000" w:fill="FFFFFF"/>
            <w:vAlign w:val="center"/>
          </w:tcPr>
          <w:p w14:paraId="7ADF560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w:t>
            </w:r>
          </w:p>
        </w:tc>
        <w:tc>
          <w:tcPr>
            <w:tcW w:w="1337" w:type="pct"/>
            <w:shd w:val="clear" w:color="000000" w:fill="FFFFFF"/>
            <w:vAlign w:val="center"/>
          </w:tcPr>
          <w:p w14:paraId="64F4643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 DE PRECIPITADO 250ML GRADUADO CON PICO</w:t>
            </w:r>
          </w:p>
        </w:tc>
        <w:tc>
          <w:tcPr>
            <w:tcW w:w="677" w:type="pct"/>
            <w:shd w:val="clear" w:color="000000" w:fill="FFFFFF"/>
            <w:vAlign w:val="center"/>
          </w:tcPr>
          <w:p w14:paraId="0EB5A72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69DAC28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c>
          <w:tcPr>
            <w:tcW w:w="727" w:type="pct"/>
            <w:shd w:val="clear" w:color="000000" w:fill="FFFFFF"/>
            <w:vAlign w:val="center"/>
          </w:tcPr>
          <w:p w14:paraId="0865D82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w:t>
            </w:r>
          </w:p>
        </w:tc>
      </w:tr>
      <w:tr w:rsidR="00747D9C" w:rsidRPr="00EE1936" w14:paraId="03F036D6" w14:textId="77777777" w:rsidTr="00636E88">
        <w:trPr>
          <w:trHeight w:val="315"/>
        </w:trPr>
        <w:tc>
          <w:tcPr>
            <w:tcW w:w="608" w:type="pct"/>
            <w:shd w:val="clear" w:color="auto" w:fill="auto"/>
            <w:noWrap/>
            <w:vAlign w:val="center"/>
          </w:tcPr>
          <w:p w14:paraId="35AD1F6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268</w:t>
            </w:r>
          </w:p>
        </w:tc>
        <w:tc>
          <w:tcPr>
            <w:tcW w:w="924" w:type="pct"/>
            <w:shd w:val="clear" w:color="000000" w:fill="FFFFFF"/>
            <w:vAlign w:val="center"/>
          </w:tcPr>
          <w:p w14:paraId="4D99FC5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w:t>
            </w:r>
          </w:p>
        </w:tc>
        <w:tc>
          <w:tcPr>
            <w:tcW w:w="1337" w:type="pct"/>
            <w:shd w:val="clear" w:color="000000" w:fill="FFFFFF"/>
            <w:vAlign w:val="center"/>
          </w:tcPr>
          <w:p w14:paraId="2771AA1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 DE PRECIPITADO DE 100 ML K-14000</w:t>
            </w:r>
          </w:p>
        </w:tc>
        <w:tc>
          <w:tcPr>
            <w:tcW w:w="677" w:type="pct"/>
            <w:shd w:val="clear" w:color="000000" w:fill="FFFFFF"/>
            <w:vAlign w:val="center"/>
          </w:tcPr>
          <w:p w14:paraId="4E96CEB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0A85B36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11</w:t>
            </w:r>
          </w:p>
        </w:tc>
        <w:tc>
          <w:tcPr>
            <w:tcW w:w="727" w:type="pct"/>
            <w:shd w:val="clear" w:color="000000" w:fill="FFFFFF"/>
            <w:vAlign w:val="center"/>
          </w:tcPr>
          <w:p w14:paraId="463F42B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28</w:t>
            </w:r>
          </w:p>
        </w:tc>
      </w:tr>
      <w:tr w:rsidR="00747D9C" w:rsidRPr="00EE1936" w14:paraId="73DE1724" w14:textId="77777777" w:rsidTr="00636E88">
        <w:trPr>
          <w:trHeight w:val="555"/>
        </w:trPr>
        <w:tc>
          <w:tcPr>
            <w:tcW w:w="608" w:type="pct"/>
            <w:shd w:val="clear" w:color="auto" w:fill="auto"/>
            <w:noWrap/>
            <w:vAlign w:val="center"/>
          </w:tcPr>
          <w:p w14:paraId="317471F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269</w:t>
            </w:r>
          </w:p>
        </w:tc>
        <w:tc>
          <w:tcPr>
            <w:tcW w:w="924" w:type="pct"/>
            <w:shd w:val="clear" w:color="000000" w:fill="FFFFFF"/>
            <w:vAlign w:val="center"/>
          </w:tcPr>
          <w:p w14:paraId="5B4573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w:t>
            </w:r>
          </w:p>
        </w:tc>
        <w:tc>
          <w:tcPr>
            <w:tcW w:w="1337" w:type="pct"/>
            <w:shd w:val="clear" w:color="000000" w:fill="FFFFFF"/>
            <w:vAlign w:val="center"/>
          </w:tcPr>
          <w:p w14:paraId="126E484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 DE PRECIPITADO DE 50 ML K-14000</w:t>
            </w:r>
          </w:p>
        </w:tc>
        <w:tc>
          <w:tcPr>
            <w:tcW w:w="677" w:type="pct"/>
            <w:shd w:val="clear" w:color="000000" w:fill="FFFFFF"/>
            <w:vAlign w:val="center"/>
          </w:tcPr>
          <w:p w14:paraId="2BD8A3A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310A931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12</w:t>
            </w:r>
          </w:p>
        </w:tc>
        <w:tc>
          <w:tcPr>
            <w:tcW w:w="727" w:type="pct"/>
            <w:shd w:val="clear" w:color="000000" w:fill="FFFFFF"/>
            <w:vAlign w:val="center"/>
          </w:tcPr>
          <w:p w14:paraId="7DBA6C6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30</w:t>
            </w:r>
          </w:p>
        </w:tc>
      </w:tr>
      <w:tr w:rsidR="00747D9C" w:rsidRPr="00EE1936" w14:paraId="09036652" w14:textId="77777777" w:rsidTr="00636E88">
        <w:trPr>
          <w:trHeight w:val="315"/>
        </w:trPr>
        <w:tc>
          <w:tcPr>
            <w:tcW w:w="608" w:type="pct"/>
            <w:shd w:val="clear" w:color="auto" w:fill="auto"/>
            <w:noWrap/>
            <w:vAlign w:val="center"/>
          </w:tcPr>
          <w:p w14:paraId="2A2AAB0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270</w:t>
            </w:r>
          </w:p>
        </w:tc>
        <w:tc>
          <w:tcPr>
            <w:tcW w:w="924" w:type="pct"/>
            <w:shd w:val="clear" w:color="000000" w:fill="FFFFFF"/>
            <w:vAlign w:val="center"/>
          </w:tcPr>
          <w:p w14:paraId="41EF00A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w:t>
            </w:r>
          </w:p>
        </w:tc>
        <w:tc>
          <w:tcPr>
            <w:tcW w:w="1337" w:type="pct"/>
            <w:shd w:val="clear" w:color="000000" w:fill="FFFFFF"/>
            <w:vAlign w:val="center"/>
          </w:tcPr>
          <w:p w14:paraId="08F8145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 GRADUADO VIDRIO 1 LT</w:t>
            </w:r>
          </w:p>
        </w:tc>
        <w:tc>
          <w:tcPr>
            <w:tcW w:w="677" w:type="pct"/>
            <w:shd w:val="clear" w:color="000000" w:fill="FFFFFF"/>
            <w:vAlign w:val="center"/>
          </w:tcPr>
          <w:p w14:paraId="3030AD5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5675A4E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000000" w:fill="FFFFFF"/>
            <w:vAlign w:val="center"/>
          </w:tcPr>
          <w:p w14:paraId="7A4375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102676E5" w14:textId="77777777" w:rsidTr="00636E88">
        <w:trPr>
          <w:trHeight w:val="315"/>
        </w:trPr>
        <w:tc>
          <w:tcPr>
            <w:tcW w:w="608" w:type="pct"/>
            <w:shd w:val="clear" w:color="auto" w:fill="auto"/>
            <w:noWrap/>
            <w:vAlign w:val="center"/>
          </w:tcPr>
          <w:p w14:paraId="6279157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271</w:t>
            </w:r>
          </w:p>
        </w:tc>
        <w:tc>
          <w:tcPr>
            <w:tcW w:w="924" w:type="pct"/>
            <w:shd w:val="clear" w:color="000000" w:fill="FFFFFF"/>
            <w:vAlign w:val="center"/>
          </w:tcPr>
          <w:p w14:paraId="5A38EFC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w:t>
            </w:r>
          </w:p>
        </w:tc>
        <w:tc>
          <w:tcPr>
            <w:tcW w:w="1337" w:type="pct"/>
            <w:shd w:val="clear" w:color="000000" w:fill="FFFFFF"/>
            <w:vAlign w:val="center"/>
          </w:tcPr>
          <w:p w14:paraId="5553DA6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 GRADUADO VIDRIO 250ML</w:t>
            </w:r>
          </w:p>
        </w:tc>
        <w:tc>
          <w:tcPr>
            <w:tcW w:w="677" w:type="pct"/>
            <w:shd w:val="clear" w:color="000000" w:fill="FFFFFF"/>
            <w:vAlign w:val="center"/>
          </w:tcPr>
          <w:p w14:paraId="0CEE2F8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28A1476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E3CDE3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16DAFDB3" w14:textId="77777777" w:rsidTr="00636E88">
        <w:trPr>
          <w:trHeight w:val="315"/>
        </w:trPr>
        <w:tc>
          <w:tcPr>
            <w:tcW w:w="608" w:type="pct"/>
            <w:shd w:val="clear" w:color="auto" w:fill="auto"/>
            <w:noWrap/>
            <w:vAlign w:val="center"/>
          </w:tcPr>
          <w:p w14:paraId="2EABF38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272</w:t>
            </w:r>
          </w:p>
        </w:tc>
        <w:tc>
          <w:tcPr>
            <w:tcW w:w="924" w:type="pct"/>
            <w:shd w:val="clear" w:color="000000" w:fill="FFFFFF"/>
            <w:vAlign w:val="center"/>
          </w:tcPr>
          <w:p w14:paraId="15AA4EB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w:t>
            </w:r>
          </w:p>
        </w:tc>
        <w:tc>
          <w:tcPr>
            <w:tcW w:w="1337" w:type="pct"/>
            <w:shd w:val="clear" w:color="000000" w:fill="FFFFFF"/>
            <w:vAlign w:val="center"/>
          </w:tcPr>
          <w:p w14:paraId="4199D58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VASO GRADUADO VIDRIO 600ML</w:t>
            </w:r>
          </w:p>
        </w:tc>
        <w:tc>
          <w:tcPr>
            <w:tcW w:w="677" w:type="pct"/>
            <w:shd w:val="clear" w:color="000000" w:fill="FFFFFF"/>
            <w:vAlign w:val="center"/>
          </w:tcPr>
          <w:p w14:paraId="45A1BE9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6918735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6A0D2F4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43844A5C" w14:textId="77777777" w:rsidTr="00636E88">
        <w:trPr>
          <w:trHeight w:val="315"/>
        </w:trPr>
        <w:tc>
          <w:tcPr>
            <w:tcW w:w="608" w:type="pct"/>
            <w:shd w:val="clear" w:color="auto" w:fill="auto"/>
            <w:noWrap/>
            <w:vAlign w:val="center"/>
          </w:tcPr>
          <w:p w14:paraId="6A43862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273</w:t>
            </w:r>
          </w:p>
        </w:tc>
        <w:tc>
          <w:tcPr>
            <w:tcW w:w="924" w:type="pct"/>
            <w:shd w:val="clear" w:color="auto" w:fill="auto"/>
            <w:vAlign w:val="center"/>
          </w:tcPr>
          <w:p w14:paraId="3B7D92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VENDA</w:t>
            </w:r>
          </w:p>
        </w:tc>
        <w:tc>
          <w:tcPr>
            <w:tcW w:w="1337" w:type="pct"/>
            <w:shd w:val="clear" w:color="auto" w:fill="auto"/>
            <w:vAlign w:val="center"/>
          </w:tcPr>
          <w:p w14:paraId="5B69412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 xml:space="preserve">VENDA ELÁSTICA </w:t>
            </w:r>
            <w:r>
              <w:rPr>
                <w:rFonts w:ascii="Noto Sans Condensed" w:eastAsia="Times New Roman" w:hAnsi="Noto Sans Condensed" w:cs="Noto Sans Condensed"/>
                <w:sz w:val="16"/>
                <w:szCs w:val="16"/>
              </w:rPr>
              <w:t>5</w:t>
            </w:r>
            <w:r w:rsidRPr="00EE1936">
              <w:rPr>
                <w:rFonts w:ascii="Noto Sans Condensed" w:eastAsia="Times New Roman" w:hAnsi="Noto Sans Condensed" w:cs="Noto Sans Condensed"/>
                <w:sz w:val="16"/>
                <w:szCs w:val="16"/>
              </w:rPr>
              <w:t>CM X5M</w:t>
            </w:r>
          </w:p>
        </w:tc>
        <w:tc>
          <w:tcPr>
            <w:tcW w:w="677" w:type="pct"/>
            <w:shd w:val="clear" w:color="auto" w:fill="auto"/>
            <w:vAlign w:val="center"/>
          </w:tcPr>
          <w:p w14:paraId="6FF4CE5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auto" w:fill="auto"/>
            <w:vAlign w:val="center"/>
          </w:tcPr>
          <w:p w14:paraId="1D9D4F7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CF425D">
              <w:rPr>
                <w:rFonts w:ascii="Noto Sans Condensed" w:eastAsia="Times New Roman" w:hAnsi="Noto Sans Condensed" w:cs="Noto Sans Condensed"/>
                <w:sz w:val="16"/>
                <w:szCs w:val="16"/>
              </w:rPr>
              <w:t>16</w:t>
            </w:r>
          </w:p>
        </w:tc>
        <w:tc>
          <w:tcPr>
            <w:tcW w:w="727" w:type="pct"/>
            <w:shd w:val="clear" w:color="auto" w:fill="auto"/>
            <w:vAlign w:val="center"/>
          </w:tcPr>
          <w:p w14:paraId="36FDD9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CF425D">
              <w:rPr>
                <w:rFonts w:ascii="Noto Sans Condensed" w:eastAsia="Times New Roman" w:hAnsi="Noto Sans Condensed" w:cs="Noto Sans Condensed"/>
                <w:sz w:val="16"/>
                <w:szCs w:val="16"/>
              </w:rPr>
              <w:t>40</w:t>
            </w:r>
          </w:p>
        </w:tc>
      </w:tr>
      <w:tr w:rsidR="00747D9C" w:rsidRPr="00EE1936" w14:paraId="266886E9" w14:textId="77777777" w:rsidTr="00636E88">
        <w:trPr>
          <w:trHeight w:val="315"/>
        </w:trPr>
        <w:tc>
          <w:tcPr>
            <w:tcW w:w="608" w:type="pct"/>
            <w:shd w:val="clear" w:color="auto" w:fill="auto"/>
            <w:noWrap/>
            <w:vAlign w:val="center"/>
          </w:tcPr>
          <w:p w14:paraId="45258AA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274</w:t>
            </w:r>
          </w:p>
        </w:tc>
        <w:tc>
          <w:tcPr>
            <w:tcW w:w="924" w:type="pct"/>
            <w:shd w:val="clear" w:color="auto" w:fill="auto"/>
            <w:vAlign w:val="center"/>
          </w:tcPr>
          <w:p w14:paraId="4C4523B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VENDA</w:t>
            </w:r>
          </w:p>
        </w:tc>
        <w:tc>
          <w:tcPr>
            <w:tcW w:w="1337" w:type="pct"/>
            <w:shd w:val="clear" w:color="auto" w:fill="auto"/>
            <w:vAlign w:val="center"/>
          </w:tcPr>
          <w:p w14:paraId="13776D9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VENDA ELÁSTICA 10CM X5M</w:t>
            </w:r>
          </w:p>
        </w:tc>
        <w:tc>
          <w:tcPr>
            <w:tcW w:w="677" w:type="pct"/>
            <w:shd w:val="clear" w:color="auto" w:fill="auto"/>
            <w:vAlign w:val="center"/>
          </w:tcPr>
          <w:p w14:paraId="67B4BC8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auto" w:fill="auto"/>
            <w:vAlign w:val="center"/>
          </w:tcPr>
          <w:p w14:paraId="1BB0A1F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36</w:t>
            </w:r>
          </w:p>
        </w:tc>
        <w:tc>
          <w:tcPr>
            <w:tcW w:w="727" w:type="pct"/>
            <w:shd w:val="clear" w:color="auto" w:fill="auto"/>
            <w:vAlign w:val="center"/>
          </w:tcPr>
          <w:p w14:paraId="6242594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90</w:t>
            </w:r>
          </w:p>
        </w:tc>
      </w:tr>
      <w:tr w:rsidR="00747D9C" w:rsidRPr="00EE1936" w14:paraId="42C7A7AF" w14:textId="77777777" w:rsidTr="00636E88">
        <w:trPr>
          <w:trHeight w:val="315"/>
        </w:trPr>
        <w:tc>
          <w:tcPr>
            <w:tcW w:w="608" w:type="pct"/>
            <w:shd w:val="clear" w:color="auto" w:fill="auto"/>
            <w:noWrap/>
            <w:vAlign w:val="center"/>
          </w:tcPr>
          <w:p w14:paraId="130C6B5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275</w:t>
            </w:r>
          </w:p>
        </w:tc>
        <w:tc>
          <w:tcPr>
            <w:tcW w:w="924" w:type="pct"/>
            <w:shd w:val="clear" w:color="auto" w:fill="auto"/>
            <w:vAlign w:val="center"/>
          </w:tcPr>
          <w:p w14:paraId="5E7FBD0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VENDA</w:t>
            </w:r>
          </w:p>
        </w:tc>
        <w:tc>
          <w:tcPr>
            <w:tcW w:w="1337" w:type="pct"/>
            <w:shd w:val="clear" w:color="auto" w:fill="auto"/>
            <w:vAlign w:val="center"/>
          </w:tcPr>
          <w:p w14:paraId="6582B09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VENDA ELÁSTICA AUTOADHERENTE COLOR PIEL CON ANCHO DE 7.5 CM Y LONGITUD DE 4.5 M PARA INMOVILIZAR O LIMITAR MOVIMIENTOS CORPORALES.</w:t>
            </w:r>
          </w:p>
        </w:tc>
        <w:tc>
          <w:tcPr>
            <w:tcW w:w="677" w:type="pct"/>
            <w:shd w:val="clear" w:color="auto" w:fill="auto"/>
            <w:vAlign w:val="center"/>
          </w:tcPr>
          <w:p w14:paraId="61BE94C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auto" w:fill="auto"/>
            <w:vAlign w:val="center"/>
          </w:tcPr>
          <w:p w14:paraId="675DBDE0" w14:textId="77777777" w:rsidR="00747D9C" w:rsidRPr="00CF425D"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25</w:t>
            </w:r>
          </w:p>
        </w:tc>
        <w:tc>
          <w:tcPr>
            <w:tcW w:w="727" w:type="pct"/>
            <w:shd w:val="clear" w:color="auto" w:fill="auto"/>
            <w:vAlign w:val="center"/>
          </w:tcPr>
          <w:p w14:paraId="124A2DB1" w14:textId="77777777" w:rsidR="00747D9C" w:rsidRPr="00CF425D"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63</w:t>
            </w:r>
          </w:p>
        </w:tc>
      </w:tr>
      <w:tr w:rsidR="00747D9C" w:rsidRPr="00EE1936" w14:paraId="6C956258" w14:textId="77777777" w:rsidTr="00636E88">
        <w:trPr>
          <w:trHeight w:val="315"/>
        </w:trPr>
        <w:tc>
          <w:tcPr>
            <w:tcW w:w="608" w:type="pct"/>
            <w:shd w:val="clear" w:color="auto" w:fill="auto"/>
            <w:noWrap/>
            <w:vAlign w:val="center"/>
          </w:tcPr>
          <w:p w14:paraId="0078A9E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276</w:t>
            </w:r>
          </w:p>
        </w:tc>
        <w:tc>
          <w:tcPr>
            <w:tcW w:w="924" w:type="pct"/>
            <w:shd w:val="clear" w:color="auto" w:fill="auto"/>
            <w:vAlign w:val="center"/>
          </w:tcPr>
          <w:p w14:paraId="301A1D9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VIDRIO</w:t>
            </w:r>
          </w:p>
        </w:tc>
        <w:tc>
          <w:tcPr>
            <w:tcW w:w="1337" w:type="pct"/>
            <w:shd w:val="clear" w:color="auto" w:fill="auto"/>
            <w:vAlign w:val="center"/>
          </w:tcPr>
          <w:p w14:paraId="74EEFA0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VIDRIO DE RELOJ DE 7.5 CMS. 804-54</w:t>
            </w:r>
          </w:p>
        </w:tc>
        <w:tc>
          <w:tcPr>
            <w:tcW w:w="677" w:type="pct"/>
            <w:shd w:val="clear" w:color="auto" w:fill="auto"/>
            <w:vAlign w:val="center"/>
          </w:tcPr>
          <w:p w14:paraId="0EFBF79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auto" w:fill="auto"/>
            <w:vAlign w:val="center"/>
          </w:tcPr>
          <w:p w14:paraId="7357225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4</w:t>
            </w:r>
          </w:p>
        </w:tc>
        <w:tc>
          <w:tcPr>
            <w:tcW w:w="727" w:type="pct"/>
            <w:shd w:val="clear" w:color="auto" w:fill="auto"/>
            <w:vAlign w:val="center"/>
          </w:tcPr>
          <w:p w14:paraId="70CC66E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10</w:t>
            </w:r>
          </w:p>
        </w:tc>
      </w:tr>
      <w:tr w:rsidR="00747D9C" w:rsidRPr="00EE1936" w14:paraId="08C40526" w14:textId="77777777" w:rsidTr="00636E88">
        <w:trPr>
          <w:trHeight w:val="315"/>
        </w:trPr>
        <w:tc>
          <w:tcPr>
            <w:tcW w:w="608" w:type="pct"/>
            <w:shd w:val="clear" w:color="auto" w:fill="auto"/>
            <w:noWrap/>
            <w:vAlign w:val="center"/>
          </w:tcPr>
          <w:p w14:paraId="39EAB87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277</w:t>
            </w:r>
          </w:p>
        </w:tc>
        <w:tc>
          <w:tcPr>
            <w:tcW w:w="924" w:type="pct"/>
            <w:shd w:val="clear" w:color="000000" w:fill="FFFFFF"/>
            <w:vAlign w:val="center"/>
          </w:tcPr>
          <w:p w14:paraId="7CB46A4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MATRAZ</w:t>
            </w:r>
          </w:p>
        </w:tc>
        <w:tc>
          <w:tcPr>
            <w:tcW w:w="1337" w:type="pct"/>
            <w:shd w:val="clear" w:color="000000" w:fill="FFFFFF"/>
            <w:vAlign w:val="center"/>
          </w:tcPr>
          <w:p w14:paraId="305D071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VISCOSÍMETRO OSTWALD</w:t>
            </w:r>
          </w:p>
        </w:tc>
        <w:tc>
          <w:tcPr>
            <w:tcW w:w="677" w:type="pct"/>
            <w:shd w:val="clear" w:color="000000" w:fill="FFFFFF"/>
            <w:vAlign w:val="center"/>
          </w:tcPr>
          <w:p w14:paraId="7BE608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42E695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c>
          <w:tcPr>
            <w:tcW w:w="727" w:type="pct"/>
            <w:shd w:val="clear" w:color="000000" w:fill="FFFFFF"/>
            <w:vAlign w:val="center"/>
          </w:tcPr>
          <w:p w14:paraId="23016D1F"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5</w:t>
            </w:r>
          </w:p>
        </w:tc>
      </w:tr>
      <w:tr w:rsidR="00747D9C" w:rsidRPr="00EE1936" w14:paraId="21449846" w14:textId="77777777" w:rsidTr="00636E88">
        <w:trPr>
          <w:trHeight w:val="315"/>
        </w:trPr>
        <w:tc>
          <w:tcPr>
            <w:tcW w:w="608" w:type="pct"/>
            <w:shd w:val="clear" w:color="auto" w:fill="auto"/>
            <w:noWrap/>
            <w:vAlign w:val="center"/>
          </w:tcPr>
          <w:p w14:paraId="63062FD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278</w:t>
            </w:r>
          </w:p>
        </w:tc>
        <w:tc>
          <w:tcPr>
            <w:tcW w:w="924" w:type="pct"/>
            <w:shd w:val="clear" w:color="000000" w:fill="FFFFFF"/>
            <w:vAlign w:val="center"/>
          </w:tcPr>
          <w:p w14:paraId="7F6604F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VITAMINA</w:t>
            </w:r>
          </w:p>
        </w:tc>
        <w:tc>
          <w:tcPr>
            <w:tcW w:w="1337" w:type="pct"/>
            <w:shd w:val="clear" w:color="000000" w:fill="FFFFFF"/>
            <w:vAlign w:val="center"/>
          </w:tcPr>
          <w:p w14:paraId="07D8C0D0"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VITAMINA E ACETATE CARE 500 GRS. PARA USO EN PRODUCTOS COSMETICOS PARA LA PIEL Y EL CABELLO</w:t>
            </w:r>
          </w:p>
        </w:tc>
        <w:tc>
          <w:tcPr>
            <w:tcW w:w="677" w:type="pct"/>
            <w:shd w:val="clear" w:color="000000" w:fill="FFFFFF"/>
            <w:vAlign w:val="center"/>
          </w:tcPr>
          <w:p w14:paraId="216999A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GRAMO</w:t>
            </w:r>
          </w:p>
        </w:tc>
        <w:tc>
          <w:tcPr>
            <w:tcW w:w="727" w:type="pct"/>
            <w:shd w:val="clear" w:color="000000" w:fill="FFFFFF"/>
            <w:vAlign w:val="center"/>
          </w:tcPr>
          <w:p w14:paraId="6B381D9D"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62D5059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r w:rsidR="00747D9C" w:rsidRPr="00EE1936" w14:paraId="2B7AA87F" w14:textId="77777777" w:rsidTr="00636E88">
        <w:trPr>
          <w:trHeight w:val="315"/>
        </w:trPr>
        <w:tc>
          <w:tcPr>
            <w:tcW w:w="608" w:type="pct"/>
            <w:shd w:val="clear" w:color="auto" w:fill="auto"/>
            <w:noWrap/>
            <w:vAlign w:val="center"/>
          </w:tcPr>
          <w:p w14:paraId="5F92792A"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279</w:t>
            </w:r>
          </w:p>
        </w:tc>
        <w:tc>
          <w:tcPr>
            <w:tcW w:w="924" w:type="pct"/>
            <w:shd w:val="clear" w:color="000000" w:fill="FFFFFF"/>
            <w:vAlign w:val="center"/>
          </w:tcPr>
          <w:p w14:paraId="113F21E4"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YODO</w:t>
            </w:r>
          </w:p>
        </w:tc>
        <w:tc>
          <w:tcPr>
            <w:tcW w:w="1337" w:type="pct"/>
            <w:shd w:val="clear" w:color="000000" w:fill="FFFFFF"/>
            <w:vAlign w:val="center"/>
          </w:tcPr>
          <w:p w14:paraId="3E03F54E"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YODO LUGOL DE 500 ML</w:t>
            </w:r>
          </w:p>
        </w:tc>
        <w:tc>
          <w:tcPr>
            <w:tcW w:w="677" w:type="pct"/>
            <w:shd w:val="clear" w:color="000000" w:fill="FFFFFF"/>
            <w:vAlign w:val="center"/>
          </w:tcPr>
          <w:p w14:paraId="38E6842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PIEZA</w:t>
            </w:r>
          </w:p>
        </w:tc>
        <w:tc>
          <w:tcPr>
            <w:tcW w:w="727" w:type="pct"/>
            <w:shd w:val="clear" w:color="000000" w:fill="FFFFFF"/>
            <w:vAlign w:val="center"/>
          </w:tcPr>
          <w:p w14:paraId="7E67DB2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71502A7B"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3852B5BD" w14:textId="77777777" w:rsidTr="00636E88">
        <w:trPr>
          <w:trHeight w:val="825"/>
        </w:trPr>
        <w:tc>
          <w:tcPr>
            <w:tcW w:w="608" w:type="pct"/>
            <w:shd w:val="clear" w:color="auto" w:fill="auto"/>
            <w:noWrap/>
            <w:vAlign w:val="center"/>
          </w:tcPr>
          <w:p w14:paraId="1B9ED4B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280</w:t>
            </w:r>
          </w:p>
        </w:tc>
        <w:tc>
          <w:tcPr>
            <w:tcW w:w="924" w:type="pct"/>
            <w:shd w:val="clear" w:color="000000" w:fill="FFFFFF"/>
            <w:vAlign w:val="center"/>
          </w:tcPr>
          <w:p w14:paraId="3752923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YODOPOVIDONA</w:t>
            </w:r>
          </w:p>
        </w:tc>
        <w:tc>
          <w:tcPr>
            <w:tcW w:w="1337" w:type="pct"/>
            <w:shd w:val="clear" w:color="000000" w:fill="FFFFFF"/>
            <w:vAlign w:val="center"/>
          </w:tcPr>
          <w:p w14:paraId="75C05B36"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YODOPOVIDONA (YODO POLIVINIL PIRROLIDONA) ESPUMA AL 8%. ANTISÉPTICO Y GERMICIDA. USO EXTERNO EN LA CURACIÓN DE HERIDAS. EXCIPIENTE CON 3.5 LT. CADUCIDAD MÍNIMO 18 MESES</w:t>
            </w:r>
          </w:p>
        </w:tc>
        <w:tc>
          <w:tcPr>
            <w:tcW w:w="677" w:type="pct"/>
            <w:shd w:val="clear" w:color="000000" w:fill="FFFFFF"/>
            <w:vAlign w:val="center"/>
          </w:tcPr>
          <w:p w14:paraId="6F7823E5"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GALÓN</w:t>
            </w:r>
          </w:p>
        </w:tc>
        <w:tc>
          <w:tcPr>
            <w:tcW w:w="727" w:type="pct"/>
            <w:shd w:val="clear" w:color="000000" w:fill="FFFFFF"/>
            <w:vAlign w:val="center"/>
          </w:tcPr>
          <w:p w14:paraId="6F05FD01"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53C7F018"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Pr>
                <w:rFonts w:ascii="Noto Sans Condensed" w:eastAsia="Times New Roman" w:hAnsi="Noto Sans Condensed" w:cs="Noto Sans Condensed"/>
                <w:sz w:val="16"/>
                <w:szCs w:val="16"/>
              </w:rPr>
              <w:t>2</w:t>
            </w:r>
          </w:p>
        </w:tc>
      </w:tr>
      <w:tr w:rsidR="00747D9C" w:rsidRPr="00EE1936" w14:paraId="2557DA37" w14:textId="77777777" w:rsidTr="00636E88">
        <w:trPr>
          <w:trHeight w:val="315"/>
        </w:trPr>
        <w:tc>
          <w:tcPr>
            <w:tcW w:w="608" w:type="pct"/>
            <w:shd w:val="clear" w:color="auto" w:fill="auto"/>
            <w:noWrap/>
            <w:vAlign w:val="center"/>
          </w:tcPr>
          <w:p w14:paraId="5812F88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281</w:t>
            </w:r>
          </w:p>
        </w:tc>
        <w:tc>
          <w:tcPr>
            <w:tcW w:w="924" w:type="pct"/>
            <w:shd w:val="clear" w:color="000000" w:fill="FFFFFF"/>
            <w:vAlign w:val="center"/>
          </w:tcPr>
          <w:p w14:paraId="6AD4A629"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YODURO</w:t>
            </w:r>
          </w:p>
        </w:tc>
        <w:tc>
          <w:tcPr>
            <w:tcW w:w="1337" w:type="pct"/>
            <w:shd w:val="clear" w:color="000000" w:fill="FFFFFF"/>
            <w:vAlign w:val="center"/>
          </w:tcPr>
          <w:p w14:paraId="7AF7544C"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YODURO DE POTASIO GRADO REACTIVO, PRESENTACIÓN EN POLVO. FRASCO 250 GR</w:t>
            </w:r>
          </w:p>
        </w:tc>
        <w:tc>
          <w:tcPr>
            <w:tcW w:w="677" w:type="pct"/>
            <w:shd w:val="clear" w:color="000000" w:fill="FFFFFF"/>
            <w:vAlign w:val="center"/>
          </w:tcPr>
          <w:p w14:paraId="7D69ECE7"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FRASCO</w:t>
            </w:r>
          </w:p>
        </w:tc>
        <w:tc>
          <w:tcPr>
            <w:tcW w:w="727" w:type="pct"/>
            <w:shd w:val="clear" w:color="000000" w:fill="FFFFFF"/>
            <w:vAlign w:val="center"/>
          </w:tcPr>
          <w:p w14:paraId="63B25F83"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1</w:t>
            </w:r>
          </w:p>
        </w:tc>
        <w:tc>
          <w:tcPr>
            <w:tcW w:w="727" w:type="pct"/>
            <w:shd w:val="clear" w:color="000000" w:fill="FFFFFF"/>
            <w:vAlign w:val="center"/>
          </w:tcPr>
          <w:p w14:paraId="4D071FB2" w14:textId="77777777" w:rsidR="00747D9C" w:rsidRPr="00EE1936" w:rsidRDefault="00747D9C" w:rsidP="00747D9C">
            <w:pPr>
              <w:spacing w:after="0" w:line="240" w:lineRule="auto"/>
              <w:ind w:left="0"/>
              <w:jc w:val="center"/>
              <w:rPr>
                <w:rFonts w:ascii="Noto Sans Condensed" w:eastAsia="Times New Roman" w:hAnsi="Noto Sans Condensed" w:cs="Noto Sans Condensed"/>
                <w:sz w:val="16"/>
                <w:szCs w:val="16"/>
              </w:rPr>
            </w:pPr>
            <w:r w:rsidRPr="00EE1936">
              <w:rPr>
                <w:rFonts w:ascii="Noto Sans Condensed" w:eastAsia="Times New Roman" w:hAnsi="Noto Sans Condensed" w:cs="Noto Sans Condensed"/>
                <w:sz w:val="16"/>
                <w:szCs w:val="16"/>
              </w:rPr>
              <w:t>2</w:t>
            </w:r>
          </w:p>
        </w:tc>
      </w:tr>
    </w:tbl>
    <w:p w14:paraId="654AA1FD" w14:textId="77777777" w:rsidR="00E541A5" w:rsidRPr="00167E62" w:rsidRDefault="00E541A5" w:rsidP="006110D3">
      <w:pPr>
        <w:tabs>
          <w:tab w:val="left" w:pos="851"/>
        </w:tabs>
        <w:spacing w:after="0" w:line="240" w:lineRule="auto"/>
        <w:ind w:left="0"/>
        <w:jc w:val="both"/>
        <w:rPr>
          <w:rFonts w:ascii="Noto Sans Condensed" w:hAnsi="Noto Sans Condensed" w:cs="Noto Sans Condensed"/>
          <w:color w:val="auto"/>
          <w:sz w:val="18"/>
          <w:szCs w:val="18"/>
        </w:rPr>
      </w:pPr>
    </w:p>
    <w:p w14:paraId="638146D3" w14:textId="77777777" w:rsidR="007D614C" w:rsidRPr="00167E62" w:rsidRDefault="007D614C" w:rsidP="007D614C">
      <w:pPr>
        <w:autoSpaceDE w:val="0"/>
        <w:autoSpaceDN w:val="0"/>
        <w:adjustRightInd w:val="0"/>
        <w:spacing w:after="0"/>
        <w:ind w:left="0"/>
        <w:jc w:val="both"/>
        <w:rPr>
          <w:rFonts w:ascii="Noto Sans Condensed" w:eastAsia="Times New Roman" w:hAnsi="Noto Sans Condensed" w:cs="Noto Sans Condensed"/>
          <w:bCs/>
          <w:color w:val="auto"/>
          <w:sz w:val="18"/>
          <w:szCs w:val="18"/>
          <w:lang w:eastAsia="es-ES"/>
        </w:rPr>
      </w:pPr>
      <w:r w:rsidRPr="00167E62">
        <w:rPr>
          <w:rFonts w:ascii="Noto Sans Condensed" w:eastAsia="Times New Roman" w:hAnsi="Noto Sans Condensed" w:cs="Noto Sans Condensed"/>
          <w:bCs/>
          <w:color w:val="auto"/>
          <w:sz w:val="18"/>
          <w:szCs w:val="18"/>
          <w:lang w:eastAsia="es-ES"/>
        </w:rPr>
        <w:t xml:space="preserve">Me comprometo </w:t>
      </w:r>
      <w:r w:rsidRPr="00167E62">
        <w:rPr>
          <w:rFonts w:ascii="Noto Sans Condensed" w:eastAsia="Times New Roman" w:hAnsi="Noto Sans Condensed" w:cs="Noto Sans Condensed"/>
          <w:b/>
          <w:bCs/>
          <w:color w:val="auto"/>
          <w:sz w:val="18"/>
          <w:szCs w:val="18"/>
          <w:lang w:eastAsia="es-ES"/>
        </w:rPr>
        <w:t xml:space="preserve">bajo protesta de decir vedad, </w:t>
      </w:r>
      <w:r w:rsidRPr="00167E62">
        <w:rPr>
          <w:rFonts w:ascii="Noto Sans Condensed" w:eastAsia="Times New Roman" w:hAnsi="Noto Sans Condensed" w:cs="Noto Sans Condensed"/>
          <w:bCs/>
          <w:color w:val="auto"/>
          <w:sz w:val="18"/>
          <w:szCs w:val="18"/>
          <w:lang w:eastAsia="es-ES"/>
        </w:rPr>
        <w:t>que, en caso de resultar con adjudicación en el presente procedimiento, entregaré los bienes descritos en el presente anexo, en el lugar y dentro de los 20 días posteriores a la emisión de la orden de compra correspondiente.</w:t>
      </w:r>
    </w:p>
    <w:p w14:paraId="7186F51A" w14:textId="4C2B2030" w:rsidR="007D614C" w:rsidRPr="00167E62" w:rsidRDefault="007D614C" w:rsidP="007D614C">
      <w:pPr>
        <w:spacing w:after="0"/>
        <w:rPr>
          <w:rFonts w:ascii="Noto Sans Condensed" w:eastAsia="Times New Roman" w:hAnsi="Noto Sans Condensed" w:cs="Noto Sans Condensed"/>
          <w:color w:val="auto"/>
          <w:sz w:val="14"/>
          <w:szCs w:val="18"/>
          <w:lang w:eastAsia="es-ES"/>
        </w:rPr>
      </w:pPr>
    </w:p>
    <w:p w14:paraId="2D7EB265" w14:textId="708EA82D" w:rsidR="007D614C" w:rsidRPr="00167E62" w:rsidRDefault="007D614C" w:rsidP="007D614C">
      <w:pPr>
        <w:spacing w:after="0"/>
        <w:rPr>
          <w:rFonts w:ascii="Noto Sans Condensed" w:eastAsia="Times New Roman" w:hAnsi="Noto Sans Condensed" w:cs="Noto Sans Condensed"/>
          <w:color w:val="auto"/>
          <w:sz w:val="14"/>
          <w:szCs w:val="18"/>
          <w:lang w:eastAsia="es-ES"/>
        </w:rPr>
      </w:pPr>
    </w:p>
    <w:p w14:paraId="2BD6BE3C" w14:textId="77777777" w:rsidR="007D614C" w:rsidRPr="00167E62" w:rsidRDefault="007D614C" w:rsidP="007D614C">
      <w:pPr>
        <w:spacing w:after="0"/>
        <w:rPr>
          <w:rFonts w:ascii="Noto Sans Condensed" w:eastAsia="Times New Roman" w:hAnsi="Noto Sans Condensed" w:cs="Noto Sans Condensed"/>
          <w:color w:val="auto"/>
          <w:sz w:val="14"/>
          <w:szCs w:val="18"/>
          <w:lang w:eastAsia="es-ES"/>
        </w:rPr>
      </w:pPr>
    </w:p>
    <w:p w14:paraId="6175C83A"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ATENTAMENTE</w:t>
      </w:r>
    </w:p>
    <w:p w14:paraId="7E8F348E"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(Nombre y firma)</w:t>
      </w:r>
    </w:p>
    <w:p w14:paraId="56E02378"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REPRESENTANTE LEGAL</w:t>
      </w:r>
    </w:p>
    <w:p w14:paraId="6FBDA468" w14:textId="77777777" w:rsidR="007D614C" w:rsidRPr="00167E62" w:rsidRDefault="007D614C" w:rsidP="007D614C">
      <w:pPr>
        <w:autoSpaceDE w:val="0"/>
        <w:autoSpaceDN w:val="0"/>
        <w:adjustRightInd w:val="0"/>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NOMBRE DE LA EMPRESA</w:t>
      </w:r>
    </w:p>
    <w:p w14:paraId="5959269C" w14:textId="77777777" w:rsidR="007D614C" w:rsidRPr="00167E62" w:rsidRDefault="007D614C" w:rsidP="007D614C">
      <w:pPr>
        <w:spacing w:after="0"/>
        <w:jc w:val="center"/>
        <w:rPr>
          <w:rFonts w:ascii="Noto Sans Condensed" w:eastAsia="Times New Roman" w:hAnsi="Noto Sans Condensed" w:cs="Noto Sans Condensed"/>
          <w:b/>
          <w:bCs/>
          <w:color w:val="auto"/>
          <w:sz w:val="18"/>
          <w:szCs w:val="18"/>
          <w:lang w:eastAsia="es-ES"/>
        </w:rPr>
      </w:pPr>
      <w:r w:rsidRPr="00167E62">
        <w:rPr>
          <w:rFonts w:ascii="Noto Sans Condensed" w:eastAsia="Times New Roman" w:hAnsi="Noto Sans Condensed" w:cs="Noto Sans Condensed"/>
          <w:b/>
          <w:bCs/>
          <w:color w:val="auto"/>
          <w:sz w:val="18"/>
          <w:szCs w:val="18"/>
          <w:lang w:eastAsia="es-ES"/>
        </w:rPr>
        <w:t>FECHA</w:t>
      </w:r>
    </w:p>
    <w:p w14:paraId="006B3474" w14:textId="796EF9CC" w:rsidR="002C343B" w:rsidRPr="00167E62" w:rsidRDefault="002C343B" w:rsidP="001B0C18">
      <w:pPr>
        <w:spacing w:after="0" w:line="240" w:lineRule="auto"/>
        <w:ind w:left="0"/>
        <w:jc w:val="center"/>
        <w:rPr>
          <w:rFonts w:ascii="Noto Sans Condensed" w:hAnsi="Noto Sans Condensed" w:cs="Noto Sans Condensed"/>
          <w:b/>
          <w:color w:val="auto"/>
          <w:sz w:val="18"/>
          <w:szCs w:val="18"/>
        </w:rPr>
      </w:pPr>
    </w:p>
    <w:p w14:paraId="31721300" w14:textId="004FC5A3" w:rsidR="00B16A6C" w:rsidRPr="00167E62" w:rsidRDefault="00B16A6C" w:rsidP="001B0C18">
      <w:pPr>
        <w:spacing w:after="0" w:line="240" w:lineRule="auto"/>
        <w:ind w:left="0"/>
        <w:jc w:val="center"/>
        <w:rPr>
          <w:rFonts w:ascii="Noto Sans Condensed" w:hAnsi="Noto Sans Condensed" w:cs="Noto Sans Condensed"/>
          <w:b/>
          <w:color w:val="auto"/>
          <w:sz w:val="18"/>
          <w:szCs w:val="18"/>
        </w:rPr>
      </w:pPr>
    </w:p>
    <w:p w14:paraId="0F5DC181" w14:textId="7250631E" w:rsidR="00B16A6C" w:rsidRDefault="00B16A6C" w:rsidP="001B0C18">
      <w:pPr>
        <w:spacing w:after="0" w:line="240" w:lineRule="auto"/>
        <w:ind w:left="0"/>
        <w:jc w:val="center"/>
        <w:rPr>
          <w:rFonts w:ascii="Noto Sans Condensed" w:hAnsi="Noto Sans Condensed" w:cs="Noto Sans Condensed"/>
          <w:b/>
          <w:color w:val="auto"/>
          <w:sz w:val="18"/>
          <w:szCs w:val="18"/>
        </w:rPr>
      </w:pPr>
    </w:p>
    <w:p w14:paraId="10F763D2" w14:textId="583ED2AC" w:rsidR="00747D9C" w:rsidRDefault="00747D9C" w:rsidP="001B0C18">
      <w:pPr>
        <w:spacing w:after="0" w:line="240" w:lineRule="auto"/>
        <w:ind w:left="0"/>
        <w:jc w:val="center"/>
        <w:rPr>
          <w:rFonts w:ascii="Noto Sans Condensed" w:hAnsi="Noto Sans Condensed" w:cs="Noto Sans Condensed"/>
          <w:b/>
          <w:color w:val="auto"/>
          <w:sz w:val="18"/>
          <w:szCs w:val="18"/>
        </w:rPr>
      </w:pPr>
    </w:p>
    <w:p w14:paraId="7D24F9D5" w14:textId="0E91490F" w:rsidR="00747D9C" w:rsidRDefault="00747D9C" w:rsidP="001B0C18">
      <w:pPr>
        <w:spacing w:after="0" w:line="240" w:lineRule="auto"/>
        <w:ind w:left="0"/>
        <w:jc w:val="center"/>
        <w:rPr>
          <w:rFonts w:ascii="Noto Sans Condensed" w:hAnsi="Noto Sans Condensed" w:cs="Noto Sans Condensed"/>
          <w:b/>
          <w:color w:val="auto"/>
          <w:sz w:val="18"/>
          <w:szCs w:val="18"/>
        </w:rPr>
      </w:pPr>
    </w:p>
    <w:p w14:paraId="53C66990" w14:textId="77777777" w:rsidR="007D614C" w:rsidRPr="00167E62" w:rsidRDefault="007D614C" w:rsidP="00D34B71">
      <w:pPr>
        <w:spacing w:after="0" w:line="240" w:lineRule="auto"/>
        <w:ind w:left="0" w:firstLine="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lastRenderedPageBreak/>
        <w:t>Anexo 2</w:t>
      </w:r>
    </w:p>
    <w:p w14:paraId="7DCCA235" w14:textId="77777777" w:rsidR="007D614C" w:rsidRPr="00167E62" w:rsidRDefault="007D614C" w:rsidP="007D614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“PROPUESTA ECONÓMICA”</w:t>
      </w:r>
    </w:p>
    <w:p w14:paraId="2E77D6D9" w14:textId="77777777" w:rsidR="007D614C" w:rsidRPr="00167E62" w:rsidRDefault="007D614C" w:rsidP="007D614C">
      <w:pPr>
        <w:tabs>
          <w:tab w:val="left" w:pos="851"/>
        </w:tabs>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 “ADQUISICIÓN DE QUÍMICOS Y MATERIAL DE LABORATORIO”</w:t>
      </w:r>
    </w:p>
    <w:p w14:paraId="467A0598" w14:textId="77777777" w:rsidR="007D614C" w:rsidRPr="00167E62" w:rsidRDefault="007D614C" w:rsidP="007D614C">
      <w:pPr>
        <w:tabs>
          <w:tab w:val="left" w:pos="851"/>
        </w:tabs>
        <w:spacing w:after="0" w:line="240" w:lineRule="auto"/>
        <w:ind w:left="0"/>
        <w:jc w:val="right"/>
        <w:rPr>
          <w:rFonts w:ascii="Noto Sans Condensed" w:hAnsi="Noto Sans Condensed" w:cs="Noto Sans Condensed"/>
          <w:color w:val="auto"/>
          <w:sz w:val="18"/>
          <w:szCs w:val="18"/>
        </w:rPr>
      </w:pPr>
    </w:p>
    <w:p w14:paraId="52356BFD" w14:textId="77777777" w:rsidR="007D614C" w:rsidRPr="00167E62" w:rsidRDefault="007D614C" w:rsidP="007D614C">
      <w:pPr>
        <w:tabs>
          <w:tab w:val="left" w:pos="851"/>
        </w:tabs>
        <w:spacing w:after="0" w:line="240" w:lineRule="auto"/>
        <w:ind w:left="0"/>
        <w:jc w:val="right"/>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 xml:space="preserve">Población a, __ de______ </w:t>
      </w:r>
      <w:proofErr w:type="spellStart"/>
      <w:r w:rsidRPr="00167E62">
        <w:rPr>
          <w:rFonts w:ascii="Noto Sans Condensed" w:hAnsi="Noto Sans Condensed" w:cs="Noto Sans Condensed"/>
          <w:color w:val="auto"/>
          <w:sz w:val="18"/>
          <w:szCs w:val="18"/>
        </w:rPr>
        <w:t>de</w:t>
      </w:r>
      <w:proofErr w:type="spellEnd"/>
      <w:r w:rsidRPr="00167E62">
        <w:rPr>
          <w:rFonts w:ascii="Noto Sans Condensed" w:hAnsi="Noto Sans Condensed" w:cs="Noto Sans Condensed"/>
          <w:color w:val="auto"/>
          <w:sz w:val="18"/>
          <w:szCs w:val="18"/>
        </w:rPr>
        <w:t xml:space="preserve"> 20__.</w:t>
      </w:r>
    </w:p>
    <w:p w14:paraId="667CA598" w14:textId="77777777" w:rsidR="007D614C" w:rsidRPr="00167E62" w:rsidRDefault="007D614C" w:rsidP="007D614C">
      <w:pPr>
        <w:spacing w:after="0" w:line="240" w:lineRule="auto"/>
        <w:ind w:left="0"/>
        <w:rPr>
          <w:rFonts w:ascii="Noto Sans Condensed" w:hAnsi="Noto Sans Condensed" w:cs="Noto Sans Condensed"/>
          <w:b/>
          <w:color w:val="auto"/>
          <w:sz w:val="18"/>
          <w:szCs w:val="18"/>
        </w:rPr>
      </w:pPr>
    </w:p>
    <w:p w14:paraId="56E9AC82" w14:textId="77777777" w:rsidR="007D614C" w:rsidRPr="00167E62" w:rsidRDefault="007D614C" w:rsidP="007D614C">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5D8BCD78" w14:textId="77777777" w:rsidR="007D614C" w:rsidRPr="00167E62" w:rsidRDefault="007D614C" w:rsidP="007D614C">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5756510E" w14:textId="77777777" w:rsidR="007D614C" w:rsidRPr="00167E62" w:rsidRDefault="007D614C" w:rsidP="007D614C">
      <w:pPr>
        <w:spacing w:after="0" w:line="240" w:lineRule="auto"/>
        <w:ind w:left="0"/>
        <w:rPr>
          <w:rFonts w:ascii="Noto Sans Condensed" w:hAnsi="Noto Sans Condensed" w:cs="Noto Sans Condensed"/>
          <w:b/>
          <w:color w:val="auto"/>
          <w:sz w:val="18"/>
          <w:szCs w:val="18"/>
        </w:rPr>
      </w:pPr>
    </w:p>
    <w:p w14:paraId="25706579" w14:textId="32FD66B6" w:rsidR="007D614C" w:rsidRPr="00167E62" w:rsidRDefault="007D614C" w:rsidP="007D614C">
      <w:pPr>
        <w:spacing w:after="0" w:line="240" w:lineRule="auto"/>
        <w:ind w:left="0" w:right="141"/>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Para la presente licitación número </w:t>
      </w:r>
      <w:r w:rsidRPr="00167E62">
        <w:rPr>
          <w:rFonts w:ascii="Noto Sans Condensed" w:hAnsi="Noto Sans Condensed" w:cs="Noto Sans Condensed"/>
          <w:b/>
          <w:color w:val="auto"/>
          <w:sz w:val="18"/>
          <w:szCs w:val="18"/>
        </w:rPr>
        <w:t>LA-11-L3P-011L3P001-</w:t>
      </w:r>
      <w:r w:rsidR="003D1677" w:rsidRPr="00167E62">
        <w:rPr>
          <w:rFonts w:ascii="Noto Sans Condensed" w:hAnsi="Noto Sans Condensed" w:cs="Noto Sans Condensed"/>
          <w:b/>
          <w:color w:val="auto"/>
          <w:sz w:val="18"/>
          <w:szCs w:val="18"/>
        </w:rPr>
        <w:t>N</w:t>
      </w:r>
      <w:r w:rsidR="00420D01">
        <w:rPr>
          <w:rFonts w:ascii="Noto Sans Condensed" w:hAnsi="Noto Sans Condensed" w:cs="Noto Sans Condensed"/>
          <w:b/>
          <w:color w:val="auto"/>
          <w:sz w:val="18"/>
          <w:szCs w:val="18"/>
        </w:rPr>
        <w:t>-39-</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y de acuerdo a los bienes requeridos por la convocante, remito en archivo Microsoft Excel para Windows versión 97-2010 o 2013 y manifiesto que mi oferta económica, la cual considera la totalidad de los conceptos requeridos por la convocante en la convocatoria de esta licitación por el periodo de vigencia del contrato, es la siguiente:</w:t>
      </w:r>
    </w:p>
    <w:p w14:paraId="63F18F33" w14:textId="77777777" w:rsidR="007D614C" w:rsidRPr="00167E62" w:rsidRDefault="007D614C" w:rsidP="007D614C">
      <w:pPr>
        <w:spacing w:after="0" w:line="240" w:lineRule="auto"/>
        <w:ind w:left="0" w:right="141"/>
        <w:jc w:val="both"/>
        <w:rPr>
          <w:rFonts w:ascii="Noto Sans Condensed" w:hAnsi="Noto Sans Condensed" w:cs="Noto Sans Condensed"/>
          <w:color w:val="auto"/>
          <w:sz w:val="18"/>
          <w:szCs w:val="1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969"/>
        <w:gridCol w:w="850"/>
        <w:gridCol w:w="993"/>
        <w:gridCol w:w="801"/>
        <w:gridCol w:w="851"/>
        <w:gridCol w:w="850"/>
        <w:gridCol w:w="851"/>
      </w:tblGrid>
      <w:tr w:rsidR="007D614C" w:rsidRPr="00167E62" w14:paraId="665F6EC5" w14:textId="77777777" w:rsidTr="000A45C3">
        <w:trPr>
          <w:trHeight w:val="270"/>
          <w:tblHeader/>
          <w:jc w:val="center"/>
        </w:trPr>
        <w:tc>
          <w:tcPr>
            <w:tcW w:w="753" w:type="dxa"/>
            <w:shd w:val="clear" w:color="auto" w:fill="BF8F00" w:themeFill="accent4" w:themeFillShade="BF"/>
            <w:vAlign w:val="center"/>
          </w:tcPr>
          <w:p w14:paraId="450F72D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PARTIDA</w:t>
            </w:r>
          </w:p>
        </w:tc>
        <w:tc>
          <w:tcPr>
            <w:tcW w:w="3969" w:type="dxa"/>
            <w:shd w:val="clear" w:color="auto" w:fill="BF8F00" w:themeFill="accent4" w:themeFillShade="BF"/>
            <w:vAlign w:val="center"/>
          </w:tcPr>
          <w:p w14:paraId="7CB6723B"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DESCRIPCIÓN</w:t>
            </w:r>
          </w:p>
        </w:tc>
        <w:tc>
          <w:tcPr>
            <w:tcW w:w="850" w:type="dxa"/>
            <w:shd w:val="clear" w:color="auto" w:fill="BF8F00" w:themeFill="accent4" w:themeFillShade="BF"/>
            <w:vAlign w:val="center"/>
          </w:tcPr>
          <w:p w14:paraId="7E493B7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UNIDAD DE MEDIDA</w:t>
            </w:r>
          </w:p>
        </w:tc>
        <w:tc>
          <w:tcPr>
            <w:tcW w:w="993" w:type="dxa"/>
            <w:shd w:val="clear" w:color="auto" w:fill="BF8F00" w:themeFill="accent4" w:themeFillShade="BF"/>
            <w:vAlign w:val="center"/>
          </w:tcPr>
          <w:p w14:paraId="5A7C269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PRECIO UNITARIO</w:t>
            </w:r>
          </w:p>
        </w:tc>
        <w:tc>
          <w:tcPr>
            <w:tcW w:w="801" w:type="dxa"/>
            <w:shd w:val="clear" w:color="auto" w:fill="BF8F00" w:themeFill="accent4" w:themeFillShade="BF"/>
            <w:vAlign w:val="center"/>
          </w:tcPr>
          <w:p w14:paraId="67E061C3" w14:textId="77777777" w:rsidR="007D614C" w:rsidRPr="00167E62" w:rsidRDefault="007D614C" w:rsidP="000A45C3">
            <w:pPr>
              <w:autoSpaceDE w:val="0"/>
              <w:autoSpaceDN w:val="0"/>
              <w:adjustRightInd w:val="0"/>
              <w:spacing w:after="0" w:line="240" w:lineRule="auto"/>
              <w:ind w:left="0" w:firstLine="0"/>
              <w:jc w:val="center"/>
              <w:rPr>
                <w:rFonts w:ascii="Noto Sans Condensed" w:eastAsia="Times New Roman" w:hAnsi="Noto Sans Condensed" w:cs="Noto Sans Condensed"/>
                <w:b/>
                <w:bCs/>
                <w:color w:val="auto"/>
                <w:sz w:val="8"/>
                <w:szCs w:val="12"/>
              </w:rPr>
            </w:pPr>
            <w:r w:rsidRPr="00167E62">
              <w:rPr>
                <w:rFonts w:ascii="Noto Sans Condensed" w:eastAsia="Times New Roman" w:hAnsi="Noto Sans Condensed" w:cs="Noto Sans Condensed"/>
                <w:b/>
                <w:bCs/>
                <w:color w:val="auto"/>
                <w:sz w:val="8"/>
                <w:szCs w:val="12"/>
              </w:rPr>
              <w:t>CANTIDAD MÍNIMA</w:t>
            </w:r>
          </w:p>
        </w:tc>
        <w:tc>
          <w:tcPr>
            <w:tcW w:w="851" w:type="dxa"/>
            <w:shd w:val="clear" w:color="auto" w:fill="BF8F00" w:themeFill="accent4" w:themeFillShade="BF"/>
            <w:vAlign w:val="center"/>
          </w:tcPr>
          <w:p w14:paraId="261374EC" w14:textId="77777777" w:rsidR="007D614C" w:rsidRPr="00167E62" w:rsidRDefault="007D614C" w:rsidP="000A45C3">
            <w:pPr>
              <w:autoSpaceDE w:val="0"/>
              <w:autoSpaceDN w:val="0"/>
              <w:adjustRightInd w:val="0"/>
              <w:spacing w:after="0" w:line="240" w:lineRule="auto"/>
              <w:ind w:left="0" w:firstLine="0"/>
              <w:jc w:val="center"/>
              <w:rPr>
                <w:rFonts w:ascii="Noto Sans Condensed" w:eastAsia="Times New Roman" w:hAnsi="Noto Sans Condensed" w:cs="Noto Sans Condensed"/>
                <w:b/>
                <w:bCs/>
                <w:color w:val="auto"/>
                <w:sz w:val="8"/>
                <w:szCs w:val="12"/>
              </w:rPr>
            </w:pPr>
            <w:r w:rsidRPr="00167E62">
              <w:rPr>
                <w:rFonts w:ascii="Noto Sans Condensed" w:eastAsia="Times New Roman" w:hAnsi="Noto Sans Condensed" w:cs="Noto Sans Condensed"/>
                <w:b/>
                <w:bCs/>
                <w:color w:val="auto"/>
                <w:sz w:val="8"/>
                <w:szCs w:val="12"/>
              </w:rPr>
              <w:t>CANTIDAD MÁXIMA</w:t>
            </w:r>
          </w:p>
        </w:tc>
        <w:tc>
          <w:tcPr>
            <w:tcW w:w="850" w:type="dxa"/>
            <w:shd w:val="clear" w:color="auto" w:fill="BF8F00" w:themeFill="accent4" w:themeFillShade="BF"/>
            <w:vAlign w:val="center"/>
          </w:tcPr>
          <w:p w14:paraId="5379379B" w14:textId="77777777" w:rsidR="007D614C" w:rsidRPr="00167E62" w:rsidRDefault="007D614C" w:rsidP="000A45C3">
            <w:pPr>
              <w:autoSpaceDE w:val="0"/>
              <w:autoSpaceDN w:val="0"/>
              <w:adjustRightInd w:val="0"/>
              <w:spacing w:after="0" w:line="240" w:lineRule="auto"/>
              <w:ind w:left="0" w:firstLine="0"/>
              <w:jc w:val="center"/>
              <w:rPr>
                <w:rFonts w:ascii="Noto Sans Condensed" w:eastAsia="Times New Roman" w:hAnsi="Noto Sans Condensed" w:cs="Noto Sans Condensed"/>
                <w:color w:val="auto"/>
                <w:sz w:val="8"/>
                <w:szCs w:val="12"/>
              </w:rPr>
            </w:pPr>
            <w:r w:rsidRPr="00167E62">
              <w:rPr>
                <w:rFonts w:ascii="Noto Sans Condensed" w:eastAsia="Times New Roman" w:hAnsi="Noto Sans Condensed" w:cs="Noto Sans Condensed"/>
                <w:b/>
                <w:bCs/>
                <w:color w:val="auto"/>
                <w:sz w:val="8"/>
                <w:szCs w:val="12"/>
              </w:rPr>
              <w:t xml:space="preserve">MONTO MÍNIMO </w:t>
            </w:r>
          </w:p>
        </w:tc>
        <w:tc>
          <w:tcPr>
            <w:tcW w:w="851" w:type="dxa"/>
            <w:shd w:val="clear" w:color="auto" w:fill="BF8F00" w:themeFill="accent4" w:themeFillShade="BF"/>
            <w:vAlign w:val="center"/>
          </w:tcPr>
          <w:p w14:paraId="6C572626" w14:textId="77777777" w:rsidR="007D614C" w:rsidRPr="00167E62" w:rsidRDefault="007D614C" w:rsidP="000A45C3">
            <w:pPr>
              <w:autoSpaceDE w:val="0"/>
              <w:autoSpaceDN w:val="0"/>
              <w:adjustRightInd w:val="0"/>
              <w:spacing w:after="0" w:line="240" w:lineRule="auto"/>
              <w:ind w:left="0" w:firstLine="0"/>
              <w:jc w:val="center"/>
              <w:rPr>
                <w:rFonts w:ascii="Noto Sans Condensed" w:eastAsia="Times New Roman" w:hAnsi="Noto Sans Condensed" w:cs="Noto Sans Condensed"/>
                <w:color w:val="auto"/>
                <w:sz w:val="8"/>
                <w:szCs w:val="12"/>
              </w:rPr>
            </w:pPr>
            <w:r w:rsidRPr="00167E62">
              <w:rPr>
                <w:rFonts w:ascii="Noto Sans Condensed" w:eastAsia="Times New Roman" w:hAnsi="Noto Sans Condensed" w:cs="Noto Sans Condensed"/>
                <w:b/>
                <w:bCs/>
                <w:color w:val="auto"/>
                <w:sz w:val="8"/>
                <w:szCs w:val="12"/>
              </w:rPr>
              <w:t xml:space="preserve">MONTO MÁXIMO </w:t>
            </w:r>
          </w:p>
        </w:tc>
      </w:tr>
      <w:tr w:rsidR="007D614C" w:rsidRPr="00167E62" w14:paraId="333A361B" w14:textId="77777777" w:rsidTr="000A45C3">
        <w:trPr>
          <w:trHeight w:val="175"/>
          <w:jc w:val="center"/>
        </w:trPr>
        <w:tc>
          <w:tcPr>
            <w:tcW w:w="753" w:type="dxa"/>
            <w:vAlign w:val="center"/>
          </w:tcPr>
          <w:p w14:paraId="76297C37"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308F4577"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0368A6E6"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60D76FAA"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43E3A9BE"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0FF3C7D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1645AF6A"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0A672D1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034EF35A" w14:textId="77777777" w:rsidTr="000A45C3">
        <w:trPr>
          <w:trHeight w:val="175"/>
          <w:jc w:val="center"/>
        </w:trPr>
        <w:tc>
          <w:tcPr>
            <w:tcW w:w="753" w:type="dxa"/>
            <w:vAlign w:val="center"/>
          </w:tcPr>
          <w:p w14:paraId="5B3A86B8"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6F4F23A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4A186DBA"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2636564F"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0D99D118"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60F748A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09AA2A3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6021949B"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7C15521F" w14:textId="77777777" w:rsidTr="000A45C3">
        <w:trPr>
          <w:trHeight w:val="175"/>
          <w:jc w:val="center"/>
        </w:trPr>
        <w:tc>
          <w:tcPr>
            <w:tcW w:w="753" w:type="dxa"/>
            <w:vAlign w:val="center"/>
          </w:tcPr>
          <w:p w14:paraId="06DA6C89"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04827707"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1C1CF4F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1DED8EFB"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3D93066E"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4C6A7C3B"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2C2CCE35"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4DEF9AE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70C3357A" w14:textId="77777777" w:rsidTr="000A45C3">
        <w:trPr>
          <w:trHeight w:val="175"/>
          <w:jc w:val="center"/>
        </w:trPr>
        <w:tc>
          <w:tcPr>
            <w:tcW w:w="753" w:type="dxa"/>
            <w:vAlign w:val="center"/>
          </w:tcPr>
          <w:p w14:paraId="58FC6BCB"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66C0206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73A76767"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7836DAC4"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6B73973F"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4C7E4A7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23FAA2F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614A0C35"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6F9F6084" w14:textId="77777777" w:rsidTr="000A45C3">
        <w:trPr>
          <w:trHeight w:val="175"/>
          <w:jc w:val="center"/>
        </w:trPr>
        <w:tc>
          <w:tcPr>
            <w:tcW w:w="753" w:type="dxa"/>
            <w:vAlign w:val="center"/>
          </w:tcPr>
          <w:p w14:paraId="0BE77C90"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4AA261E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5291A5BE"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38903BE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105794AB"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0AEF25F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1391016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3CF0740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09686111" w14:textId="77777777" w:rsidTr="000A45C3">
        <w:trPr>
          <w:trHeight w:val="175"/>
          <w:jc w:val="center"/>
        </w:trPr>
        <w:tc>
          <w:tcPr>
            <w:tcW w:w="753" w:type="dxa"/>
            <w:tcBorders>
              <w:bottom w:val="single" w:sz="4" w:space="0" w:color="auto"/>
            </w:tcBorders>
            <w:vAlign w:val="center"/>
          </w:tcPr>
          <w:p w14:paraId="5046A874"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tcBorders>
              <w:bottom w:val="single" w:sz="4" w:space="0" w:color="auto"/>
            </w:tcBorders>
            <w:vAlign w:val="center"/>
          </w:tcPr>
          <w:p w14:paraId="41B957C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tcBorders>
              <w:bottom w:val="single" w:sz="4" w:space="0" w:color="auto"/>
            </w:tcBorders>
            <w:vAlign w:val="center"/>
          </w:tcPr>
          <w:p w14:paraId="7E68A3B6"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Borders>
              <w:bottom w:val="single" w:sz="4" w:space="0" w:color="auto"/>
            </w:tcBorders>
          </w:tcPr>
          <w:p w14:paraId="0F5D6F16"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0E7B5D1C"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2DAFC4E7"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4B21A19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644014B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11D12323" w14:textId="77777777" w:rsidTr="000A45C3">
        <w:trPr>
          <w:trHeight w:val="175"/>
          <w:jc w:val="center"/>
        </w:trPr>
        <w:tc>
          <w:tcPr>
            <w:tcW w:w="753" w:type="dxa"/>
            <w:vAlign w:val="center"/>
          </w:tcPr>
          <w:p w14:paraId="04608AD1"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vAlign w:val="center"/>
          </w:tcPr>
          <w:p w14:paraId="06BA2BE7"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vAlign w:val="center"/>
          </w:tcPr>
          <w:p w14:paraId="2F32E455"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Pr>
          <w:p w14:paraId="4E6E592F"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7A6044C6"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5A3B64ED"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339BC1D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79677A7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20CA9819" w14:textId="77777777" w:rsidTr="000A45C3">
        <w:trPr>
          <w:trHeight w:val="175"/>
          <w:jc w:val="center"/>
        </w:trPr>
        <w:tc>
          <w:tcPr>
            <w:tcW w:w="753" w:type="dxa"/>
            <w:tcBorders>
              <w:bottom w:val="single" w:sz="4" w:space="0" w:color="auto"/>
            </w:tcBorders>
            <w:vAlign w:val="center"/>
          </w:tcPr>
          <w:p w14:paraId="1F3DA05A"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3969" w:type="dxa"/>
            <w:tcBorders>
              <w:bottom w:val="single" w:sz="4" w:space="0" w:color="auto"/>
            </w:tcBorders>
            <w:vAlign w:val="center"/>
          </w:tcPr>
          <w:p w14:paraId="1A3D5DBC"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2"/>
                <w:szCs w:val="16"/>
                <w:lang w:eastAsia="es-ES"/>
              </w:rPr>
            </w:pPr>
          </w:p>
        </w:tc>
        <w:tc>
          <w:tcPr>
            <w:tcW w:w="850" w:type="dxa"/>
            <w:tcBorders>
              <w:bottom w:val="single" w:sz="4" w:space="0" w:color="auto"/>
            </w:tcBorders>
            <w:vAlign w:val="center"/>
          </w:tcPr>
          <w:p w14:paraId="3F41C240"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993" w:type="dxa"/>
            <w:tcBorders>
              <w:bottom w:val="single" w:sz="4" w:space="0" w:color="auto"/>
            </w:tcBorders>
          </w:tcPr>
          <w:p w14:paraId="58C5D9A1"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01" w:type="dxa"/>
          </w:tcPr>
          <w:p w14:paraId="393AE129"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tcPr>
          <w:p w14:paraId="22DCBC69"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0" w:type="dxa"/>
            <w:vAlign w:val="center"/>
          </w:tcPr>
          <w:p w14:paraId="0934CBCF"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0"/>
                <w:szCs w:val="24"/>
                <w:lang w:eastAsia="es-ES"/>
              </w:rPr>
            </w:pPr>
          </w:p>
        </w:tc>
        <w:tc>
          <w:tcPr>
            <w:tcW w:w="851" w:type="dxa"/>
            <w:vAlign w:val="center"/>
          </w:tcPr>
          <w:p w14:paraId="497B788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0A13D4E8" w14:textId="77777777" w:rsidTr="000A45C3">
        <w:trPr>
          <w:trHeight w:val="160"/>
          <w:jc w:val="center"/>
        </w:trPr>
        <w:tc>
          <w:tcPr>
            <w:tcW w:w="753" w:type="dxa"/>
            <w:tcBorders>
              <w:top w:val="single" w:sz="4" w:space="0" w:color="auto"/>
              <w:left w:val="nil"/>
              <w:bottom w:val="nil"/>
              <w:right w:val="nil"/>
            </w:tcBorders>
            <w:vAlign w:val="center"/>
          </w:tcPr>
          <w:p w14:paraId="1739C982"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12"/>
                <w:szCs w:val="16"/>
                <w:lang w:eastAsia="es-ES"/>
              </w:rPr>
            </w:pPr>
          </w:p>
        </w:tc>
        <w:tc>
          <w:tcPr>
            <w:tcW w:w="3969" w:type="dxa"/>
            <w:tcBorders>
              <w:top w:val="single" w:sz="4" w:space="0" w:color="auto"/>
              <w:left w:val="nil"/>
              <w:bottom w:val="nil"/>
              <w:right w:val="nil"/>
            </w:tcBorders>
            <w:vAlign w:val="center"/>
          </w:tcPr>
          <w:p w14:paraId="1EF42C36"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b/>
                <w:color w:val="auto"/>
                <w:sz w:val="12"/>
                <w:szCs w:val="16"/>
                <w:lang w:eastAsia="es-ES"/>
              </w:rPr>
            </w:pPr>
          </w:p>
        </w:tc>
        <w:tc>
          <w:tcPr>
            <w:tcW w:w="850" w:type="dxa"/>
            <w:tcBorders>
              <w:top w:val="single" w:sz="4" w:space="0" w:color="auto"/>
              <w:left w:val="nil"/>
              <w:bottom w:val="nil"/>
              <w:right w:val="single" w:sz="4" w:space="0" w:color="auto"/>
            </w:tcBorders>
            <w:vAlign w:val="center"/>
          </w:tcPr>
          <w:p w14:paraId="1850DEFF"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7187AC22"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SUB TOTAL</w:t>
            </w:r>
          </w:p>
        </w:tc>
        <w:tc>
          <w:tcPr>
            <w:tcW w:w="801" w:type="dxa"/>
            <w:tcBorders>
              <w:left w:val="single" w:sz="4" w:space="0" w:color="auto"/>
              <w:right w:val="single" w:sz="4" w:space="0" w:color="auto"/>
            </w:tcBorders>
          </w:tcPr>
          <w:p w14:paraId="7CE389D6"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1" w:type="dxa"/>
            <w:tcBorders>
              <w:left w:val="single" w:sz="4" w:space="0" w:color="auto"/>
              <w:right w:val="single" w:sz="4" w:space="0" w:color="auto"/>
            </w:tcBorders>
          </w:tcPr>
          <w:p w14:paraId="402BCFC0"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0" w:type="dxa"/>
            <w:tcBorders>
              <w:left w:val="single" w:sz="4" w:space="0" w:color="auto"/>
            </w:tcBorders>
            <w:shd w:val="clear" w:color="auto" w:fill="auto"/>
            <w:vAlign w:val="center"/>
          </w:tcPr>
          <w:p w14:paraId="6BCDE01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1" w:type="dxa"/>
            <w:shd w:val="clear" w:color="auto" w:fill="auto"/>
          </w:tcPr>
          <w:p w14:paraId="541A253F"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2831CE50" w14:textId="77777777" w:rsidTr="000A45C3">
        <w:trPr>
          <w:trHeight w:val="175"/>
          <w:jc w:val="center"/>
        </w:trPr>
        <w:tc>
          <w:tcPr>
            <w:tcW w:w="753" w:type="dxa"/>
            <w:tcBorders>
              <w:top w:val="nil"/>
              <w:left w:val="nil"/>
              <w:bottom w:val="nil"/>
              <w:right w:val="nil"/>
            </w:tcBorders>
            <w:vAlign w:val="center"/>
          </w:tcPr>
          <w:p w14:paraId="35DB74CA"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12"/>
                <w:szCs w:val="16"/>
                <w:lang w:eastAsia="es-ES"/>
              </w:rPr>
            </w:pPr>
          </w:p>
        </w:tc>
        <w:tc>
          <w:tcPr>
            <w:tcW w:w="3969" w:type="dxa"/>
            <w:tcBorders>
              <w:top w:val="nil"/>
              <w:left w:val="nil"/>
              <w:bottom w:val="nil"/>
              <w:right w:val="nil"/>
            </w:tcBorders>
            <w:vAlign w:val="center"/>
          </w:tcPr>
          <w:p w14:paraId="3F1C3F2D"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b/>
                <w:color w:val="auto"/>
                <w:sz w:val="12"/>
                <w:szCs w:val="16"/>
                <w:lang w:eastAsia="es-ES"/>
              </w:rPr>
            </w:pPr>
          </w:p>
        </w:tc>
        <w:tc>
          <w:tcPr>
            <w:tcW w:w="850" w:type="dxa"/>
            <w:tcBorders>
              <w:top w:val="nil"/>
              <w:left w:val="nil"/>
              <w:bottom w:val="nil"/>
              <w:right w:val="single" w:sz="4" w:space="0" w:color="auto"/>
            </w:tcBorders>
            <w:vAlign w:val="center"/>
          </w:tcPr>
          <w:p w14:paraId="39B07A5D"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42531388"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 xml:space="preserve">IVA </w:t>
            </w:r>
          </w:p>
        </w:tc>
        <w:tc>
          <w:tcPr>
            <w:tcW w:w="801" w:type="dxa"/>
            <w:tcBorders>
              <w:left w:val="single" w:sz="4" w:space="0" w:color="auto"/>
              <w:right w:val="single" w:sz="4" w:space="0" w:color="auto"/>
            </w:tcBorders>
          </w:tcPr>
          <w:p w14:paraId="082128C5"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1" w:type="dxa"/>
            <w:tcBorders>
              <w:left w:val="single" w:sz="4" w:space="0" w:color="auto"/>
              <w:right w:val="single" w:sz="4" w:space="0" w:color="auto"/>
            </w:tcBorders>
          </w:tcPr>
          <w:p w14:paraId="7B25B14E"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0" w:type="dxa"/>
            <w:tcBorders>
              <w:left w:val="single" w:sz="4" w:space="0" w:color="auto"/>
            </w:tcBorders>
            <w:shd w:val="clear" w:color="auto" w:fill="auto"/>
            <w:vAlign w:val="center"/>
          </w:tcPr>
          <w:p w14:paraId="700FEFD3"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851" w:type="dxa"/>
            <w:shd w:val="clear" w:color="auto" w:fill="auto"/>
            <w:vAlign w:val="center"/>
          </w:tcPr>
          <w:p w14:paraId="2E706079"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r>
      <w:tr w:rsidR="007D614C" w:rsidRPr="00167E62" w14:paraId="4C5DACDC" w14:textId="77777777" w:rsidTr="000A45C3">
        <w:trPr>
          <w:trHeight w:val="175"/>
          <w:jc w:val="center"/>
        </w:trPr>
        <w:tc>
          <w:tcPr>
            <w:tcW w:w="753" w:type="dxa"/>
            <w:tcBorders>
              <w:top w:val="nil"/>
              <w:left w:val="nil"/>
              <w:bottom w:val="nil"/>
              <w:right w:val="nil"/>
            </w:tcBorders>
            <w:vAlign w:val="center"/>
          </w:tcPr>
          <w:p w14:paraId="19C48A10"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12"/>
                <w:szCs w:val="16"/>
                <w:lang w:eastAsia="es-ES"/>
              </w:rPr>
            </w:pPr>
          </w:p>
        </w:tc>
        <w:tc>
          <w:tcPr>
            <w:tcW w:w="3969" w:type="dxa"/>
            <w:tcBorders>
              <w:top w:val="nil"/>
              <w:left w:val="nil"/>
              <w:bottom w:val="nil"/>
              <w:right w:val="nil"/>
            </w:tcBorders>
            <w:vAlign w:val="center"/>
          </w:tcPr>
          <w:p w14:paraId="23F147BA"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b/>
                <w:color w:val="auto"/>
                <w:sz w:val="12"/>
                <w:szCs w:val="16"/>
                <w:lang w:eastAsia="es-ES"/>
              </w:rPr>
            </w:pPr>
          </w:p>
        </w:tc>
        <w:tc>
          <w:tcPr>
            <w:tcW w:w="850" w:type="dxa"/>
            <w:tcBorders>
              <w:top w:val="nil"/>
              <w:left w:val="nil"/>
              <w:bottom w:val="nil"/>
              <w:right w:val="single" w:sz="4" w:space="0" w:color="auto"/>
            </w:tcBorders>
            <w:vAlign w:val="center"/>
          </w:tcPr>
          <w:p w14:paraId="7A598215" w14:textId="77777777" w:rsidR="007D614C" w:rsidRPr="00167E62" w:rsidRDefault="007D614C" w:rsidP="000A45C3">
            <w:pPr>
              <w:autoSpaceDE w:val="0"/>
              <w:autoSpaceDN w:val="0"/>
              <w:adjustRightInd w:val="0"/>
              <w:spacing w:after="0" w:line="0" w:lineRule="atLeast"/>
              <w:ind w:left="0" w:firstLine="0"/>
              <w:rPr>
                <w:rFonts w:ascii="Noto Sans Condensed" w:eastAsia="Times New Roman" w:hAnsi="Noto Sans Condensed" w:cs="Noto Sans Condensed"/>
                <w:color w:val="auto"/>
                <w:sz w:val="10"/>
                <w:szCs w:val="24"/>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14:paraId="56E065D3"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b/>
                <w:color w:val="auto"/>
                <w:sz w:val="8"/>
                <w:szCs w:val="16"/>
                <w:lang w:eastAsia="es-ES"/>
              </w:rPr>
            </w:pPr>
            <w:r w:rsidRPr="00167E62">
              <w:rPr>
                <w:rFonts w:ascii="Noto Sans Condensed" w:eastAsia="Times New Roman" w:hAnsi="Noto Sans Condensed" w:cs="Noto Sans Condensed"/>
                <w:b/>
                <w:color w:val="auto"/>
                <w:sz w:val="8"/>
                <w:szCs w:val="16"/>
                <w:lang w:eastAsia="es-ES"/>
              </w:rPr>
              <w:t>TOTAL</w:t>
            </w:r>
          </w:p>
        </w:tc>
        <w:tc>
          <w:tcPr>
            <w:tcW w:w="801" w:type="dxa"/>
            <w:tcBorders>
              <w:left w:val="single" w:sz="4" w:space="0" w:color="auto"/>
              <w:right w:val="single" w:sz="4" w:space="0" w:color="auto"/>
            </w:tcBorders>
          </w:tcPr>
          <w:p w14:paraId="79AF35C7"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851" w:type="dxa"/>
            <w:tcBorders>
              <w:left w:val="single" w:sz="4" w:space="0" w:color="auto"/>
              <w:right w:val="single" w:sz="4" w:space="0" w:color="auto"/>
            </w:tcBorders>
          </w:tcPr>
          <w:p w14:paraId="51AF033C"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850" w:type="dxa"/>
            <w:tcBorders>
              <w:left w:val="single" w:sz="4" w:space="0" w:color="auto"/>
            </w:tcBorders>
            <w:shd w:val="clear" w:color="auto" w:fill="auto"/>
            <w:vAlign w:val="center"/>
          </w:tcPr>
          <w:p w14:paraId="421BFD06"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12"/>
                <w:szCs w:val="16"/>
                <w:lang w:eastAsia="es-ES"/>
              </w:rPr>
            </w:pPr>
          </w:p>
        </w:tc>
        <w:tc>
          <w:tcPr>
            <w:tcW w:w="851" w:type="dxa"/>
            <w:shd w:val="clear" w:color="auto" w:fill="auto"/>
            <w:vAlign w:val="center"/>
          </w:tcPr>
          <w:p w14:paraId="46C69C0E" w14:textId="77777777" w:rsidR="007D614C" w:rsidRPr="00167E62" w:rsidRDefault="007D614C" w:rsidP="000A45C3">
            <w:pPr>
              <w:autoSpaceDE w:val="0"/>
              <w:autoSpaceDN w:val="0"/>
              <w:adjustRightInd w:val="0"/>
              <w:spacing w:after="0" w:line="0" w:lineRule="atLeast"/>
              <w:ind w:left="0" w:firstLine="0"/>
              <w:jc w:val="center"/>
              <w:rPr>
                <w:rFonts w:ascii="Noto Sans Condensed" w:eastAsia="Times New Roman" w:hAnsi="Noto Sans Condensed" w:cs="Noto Sans Condensed"/>
                <w:color w:val="auto"/>
                <w:sz w:val="8"/>
                <w:szCs w:val="24"/>
                <w:lang w:eastAsia="es-ES"/>
              </w:rPr>
            </w:pPr>
          </w:p>
        </w:tc>
      </w:tr>
    </w:tbl>
    <w:p w14:paraId="40BD63B7" w14:textId="77777777" w:rsidR="007D614C" w:rsidRPr="00167E62" w:rsidRDefault="007D614C" w:rsidP="007D614C">
      <w:pPr>
        <w:spacing w:after="0" w:line="240" w:lineRule="auto"/>
        <w:ind w:left="0" w:right="141"/>
        <w:jc w:val="both"/>
        <w:rPr>
          <w:rFonts w:ascii="Noto Sans Condensed" w:hAnsi="Noto Sans Condensed" w:cs="Noto Sans Condensed"/>
          <w:color w:val="auto"/>
          <w:sz w:val="18"/>
          <w:szCs w:val="18"/>
        </w:rPr>
      </w:pPr>
    </w:p>
    <w:p w14:paraId="3CA73D9F" w14:textId="77777777"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Me comprometo bajo protesta de decir verdad, que la oferta estará vigente </w:t>
      </w:r>
      <w:r w:rsidRPr="00167E62">
        <w:rPr>
          <w:rFonts w:ascii="Noto Sans Condensed" w:hAnsi="Noto Sans Condensed" w:cs="Noto Sans Condensed"/>
          <w:b/>
          <w:color w:val="auto"/>
          <w:sz w:val="18"/>
          <w:szCs w:val="18"/>
        </w:rPr>
        <w:t>60 (sesenta días) días naturales</w:t>
      </w:r>
      <w:r w:rsidRPr="00167E62">
        <w:rPr>
          <w:rFonts w:ascii="Noto Sans Condensed" w:hAnsi="Noto Sans Condensed" w:cs="Noto Sans Condensed"/>
          <w:color w:val="auto"/>
          <w:sz w:val="18"/>
          <w:szCs w:val="18"/>
        </w:rPr>
        <w:t xml:space="preserve">, contados a partir de la fecha del acto de presentación y apertura de proposiciones, así como que los precios serán firmes hasta la total entrega de los bienes y a entera satisfacción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y que los precios cotizados son en moneda nacional, es decir en pesos mexicanos, fijos e incondicionados durante la vigencia del contrato que se suscriba, sin escalación de precios.</w:t>
      </w:r>
    </w:p>
    <w:p w14:paraId="76F3C3F1" w14:textId="77777777" w:rsidR="007D614C" w:rsidRPr="00167E62" w:rsidRDefault="007D614C" w:rsidP="007D614C">
      <w:pPr>
        <w:pStyle w:val="Textoindependiente"/>
        <w:rPr>
          <w:rFonts w:ascii="Noto Sans Condensed" w:hAnsi="Noto Sans Condensed" w:cs="Noto Sans Condensed"/>
          <w:sz w:val="18"/>
          <w:szCs w:val="18"/>
        </w:rPr>
      </w:pPr>
    </w:p>
    <w:p w14:paraId="00B0E3D3" w14:textId="228B39BC"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Los precios expresados en mi propuesta económica en CompraNet, como lo señalado en el presente escrito para efecto de la Licitación Pública Nacional No</w:t>
      </w:r>
      <w:r w:rsidRPr="00167E62">
        <w:rPr>
          <w:rFonts w:ascii="Noto Sans Condensed" w:hAnsi="Noto Sans Condensed" w:cs="Noto Sans Condensed"/>
          <w:b/>
          <w:color w:val="auto"/>
          <w:sz w:val="18"/>
          <w:szCs w:val="18"/>
        </w:rPr>
        <w:t>. LA-11-L3P-011L3P001-</w:t>
      </w:r>
      <w:r w:rsidR="003D1677" w:rsidRPr="00167E62">
        <w:rPr>
          <w:rFonts w:ascii="Noto Sans Condensed" w:hAnsi="Noto Sans Condensed" w:cs="Noto Sans Condensed"/>
          <w:b/>
          <w:color w:val="auto"/>
          <w:sz w:val="18"/>
          <w:szCs w:val="18"/>
        </w:rPr>
        <w:t>N</w:t>
      </w:r>
      <w:r w:rsidR="00420D01">
        <w:rPr>
          <w:rFonts w:ascii="Noto Sans Condensed" w:hAnsi="Noto Sans Condensed" w:cs="Noto Sans Condensed"/>
          <w:b/>
          <w:color w:val="auto"/>
          <w:sz w:val="18"/>
          <w:szCs w:val="18"/>
        </w:rPr>
        <w:t>-39-</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b/>
          <w:color w:val="auto"/>
          <w:sz w:val="18"/>
          <w:szCs w:val="18"/>
        </w:rPr>
        <w:t>“ADQUISICIÓN DE QUÍMICOS Y MATERIAL DE LABORATORIO</w:t>
      </w:r>
      <w:r w:rsidRPr="00167E62">
        <w:rPr>
          <w:rFonts w:ascii="Noto Sans Condensed" w:hAnsi="Noto Sans Condensed" w:cs="Noto Sans Condensed"/>
          <w:color w:val="auto"/>
          <w:sz w:val="18"/>
          <w:szCs w:val="18"/>
        </w:rPr>
        <w:t xml:space="preserve"> están conforme a lo señalado en el </w:t>
      </w:r>
      <w:r w:rsidRPr="00167E62">
        <w:rPr>
          <w:rFonts w:ascii="Noto Sans Condensed" w:hAnsi="Noto Sans Condensed" w:cs="Noto Sans Condensed"/>
          <w:b/>
          <w:color w:val="auto"/>
          <w:sz w:val="18"/>
          <w:szCs w:val="18"/>
        </w:rPr>
        <w:t xml:space="preserve">Anexo 1 “Propuesta Técnica” </w:t>
      </w:r>
      <w:r w:rsidRPr="00167E62">
        <w:rPr>
          <w:rFonts w:ascii="Noto Sans Condensed" w:hAnsi="Noto Sans Condensed" w:cs="Noto Sans Condensed"/>
          <w:color w:val="auto"/>
          <w:sz w:val="18"/>
          <w:szCs w:val="18"/>
        </w:rPr>
        <w:t>de la convocatoria de la presente licitación.</w:t>
      </w:r>
    </w:p>
    <w:p w14:paraId="1D20BF17" w14:textId="6D0C1B06"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p>
    <w:p w14:paraId="0475B310" w14:textId="32632649"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p>
    <w:p w14:paraId="20C07E36" w14:textId="13B6A03B"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p>
    <w:p w14:paraId="602DBD44" w14:textId="77777777" w:rsidR="007D614C" w:rsidRPr="00167E62" w:rsidRDefault="007D614C" w:rsidP="007D614C">
      <w:pPr>
        <w:tabs>
          <w:tab w:val="left" w:pos="0"/>
        </w:tabs>
        <w:spacing w:after="0" w:line="240" w:lineRule="auto"/>
        <w:ind w:left="0"/>
        <w:jc w:val="both"/>
        <w:rPr>
          <w:rFonts w:ascii="Noto Sans Condensed" w:hAnsi="Noto Sans Condensed" w:cs="Noto Sans Condensed"/>
          <w:color w:val="auto"/>
          <w:sz w:val="18"/>
          <w:szCs w:val="18"/>
        </w:rPr>
      </w:pPr>
    </w:p>
    <w:p w14:paraId="0C4F99FF"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64D372EF"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1EED323A"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0CAC8C60"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52920648"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707D5F7"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12A84E75" w14:textId="77777777" w:rsidR="007D614C" w:rsidRPr="00167E62" w:rsidRDefault="007D614C" w:rsidP="007D614C">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9DDFBDB" w14:textId="5413FD8A"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1DF27013" w14:textId="78C253AD"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2111EB0" w14:textId="75D3361A"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2CF806D" w14:textId="2D7EAE8A"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FFAAEE9" w14:textId="7F15051F"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472666D" w14:textId="13D060A8"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C18C694" w14:textId="1D86E26D"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AA92E16" w14:textId="2759EE91" w:rsidR="00E8106E" w:rsidRPr="00167E62" w:rsidRDefault="00E8106E"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0CC87B7" w14:textId="77777777" w:rsidR="009F7BE6" w:rsidRPr="00167E62" w:rsidRDefault="009F7BE6" w:rsidP="004253BA">
      <w:pPr>
        <w:autoSpaceDE w:val="0"/>
        <w:autoSpaceDN w:val="0"/>
        <w:adjustRightInd w:val="0"/>
        <w:spacing w:after="0" w:line="240" w:lineRule="auto"/>
        <w:ind w:left="0"/>
        <w:jc w:val="center"/>
        <w:rPr>
          <w:rFonts w:ascii="Noto Sans Condensed" w:hAnsi="Noto Sans Condensed" w:cs="Noto Sans Condensed"/>
          <w:b/>
          <w:color w:val="auto"/>
          <w:sz w:val="15"/>
          <w:szCs w:val="15"/>
        </w:rPr>
      </w:pPr>
    </w:p>
    <w:p w14:paraId="6AA81465" w14:textId="67436D7F" w:rsidR="004253BA" w:rsidRPr="00167E62" w:rsidRDefault="004253BA" w:rsidP="009F7BE6">
      <w:pPr>
        <w:spacing w:after="0" w:line="240" w:lineRule="auto"/>
        <w:ind w:left="0" w:firstLine="0"/>
        <w:jc w:val="center"/>
        <w:rPr>
          <w:rFonts w:ascii="Noto Sans Condensed" w:hAnsi="Noto Sans Condensed" w:cs="Noto Sans Condensed"/>
          <w:b/>
          <w:color w:val="auto"/>
          <w:sz w:val="15"/>
          <w:szCs w:val="15"/>
        </w:rPr>
      </w:pPr>
      <w:r w:rsidRPr="00167E62">
        <w:rPr>
          <w:rFonts w:ascii="Noto Sans Condensed" w:hAnsi="Noto Sans Condensed" w:cs="Noto Sans Condensed"/>
          <w:b/>
          <w:color w:val="auto"/>
          <w:sz w:val="18"/>
          <w:szCs w:val="18"/>
        </w:rPr>
        <w:t>Anexo 3</w:t>
      </w:r>
      <w:r w:rsidRPr="00167E62">
        <w:rPr>
          <w:rFonts w:ascii="Noto Sans Condensed" w:hAnsi="Noto Sans Condensed" w:cs="Noto Sans Condensed"/>
          <w:b/>
          <w:color w:val="auto"/>
          <w:sz w:val="15"/>
          <w:szCs w:val="15"/>
        </w:rPr>
        <w:t xml:space="preserve"> </w:t>
      </w:r>
    </w:p>
    <w:p w14:paraId="4D2359A2" w14:textId="77777777" w:rsidR="004253BA" w:rsidRPr="00167E62" w:rsidRDefault="004253BA" w:rsidP="004253BA">
      <w:pPr>
        <w:autoSpaceDE w:val="0"/>
        <w:autoSpaceDN w:val="0"/>
        <w:adjustRightInd w:val="0"/>
        <w:spacing w:after="0" w:line="240" w:lineRule="auto"/>
        <w:ind w:left="0"/>
        <w:jc w:val="center"/>
        <w:rPr>
          <w:rFonts w:ascii="Noto Sans Condensed" w:hAnsi="Noto Sans Condensed" w:cs="Noto Sans Condensed"/>
          <w:color w:val="auto"/>
          <w:sz w:val="15"/>
          <w:szCs w:val="15"/>
        </w:rPr>
      </w:pPr>
      <w:r w:rsidRPr="00167E62">
        <w:rPr>
          <w:rFonts w:ascii="Noto Sans Condensed" w:hAnsi="Noto Sans Condensed" w:cs="Noto Sans Condensed"/>
          <w:color w:val="auto"/>
          <w:sz w:val="15"/>
          <w:szCs w:val="15"/>
        </w:rPr>
        <w:t>“FORMATO DE ESCRITO DE INTERÉS DE PARTICIPAR”</w:t>
      </w:r>
    </w:p>
    <w:p w14:paraId="603267C1" w14:textId="3113B5CB" w:rsidR="004253BA" w:rsidRPr="00167E62" w:rsidRDefault="004253BA" w:rsidP="004253BA">
      <w:pPr>
        <w:autoSpaceDE w:val="0"/>
        <w:autoSpaceDN w:val="0"/>
        <w:adjustRightInd w:val="0"/>
        <w:spacing w:after="0" w:line="240" w:lineRule="auto"/>
        <w:ind w:left="0" w:firstLine="0"/>
        <w:jc w:val="center"/>
        <w:rPr>
          <w:rFonts w:ascii="Noto Sans Condensed" w:hAnsi="Noto Sans Condensed" w:cs="Noto Sans Condensed"/>
          <w:color w:val="auto"/>
          <w:sz w:val="15"/>
          <w:szCs w:val="15"/>
        </w:rPr>
      </w:pPr>
      <w:r w:rsidRPr="00167E62">
        <w:rPr>
          <w:rFonts w:ascii="Noto Sans Condensed" w:hAnsi="Noto Sans Condensed" w:cs="Noto Sans Condensed"/>
          <w:color w:val="auto"/>
          <w:sz w:val="15"/>
          <w:szCs w:val="15"/>
        </w:rPr>
        <w:t xml:space="preserve">(DEBERÁ UTILIZAR EL FORMATO SEÑALADO EN EL SISTEMA </w:t>
      </w:r>
      <w:r w:rsidR="006D12EF" w:rsidRPr="00167E62">
        <w:rPr>
          <w:rFonts w:ascii="Noto Sans Condensed" w:hAnsi="Noto Sans Condensed" w:cs="Noto Sans Condensed"/>
          <w:color w:val="auto"/>
          <w:sz w:val="15"/>
          <w:szCs w:val="15"/>
        </w:rPr>
        <w:t>COMPRANET)</w:t>
      </w:r>
    </w:p>
    <w:p w14:paraId="13B04883" w14:textId="433CB22F" w:rsidR="001B0C18" w:rsidRPr="00167E62" w:rsidRDefault="004253BA" w:rsidP="004253BA">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br w:type="page"/>
      </w:r>
    </w:p>
    <w:p w14:paraId="7881D03A" w14:textId="77777777" w:rsidR="004253BA" w:rsidRPr="00167E62" w:rsidRDefault="004253BA" w:rsidP="004253BA">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lastRenderedPageBreak/>
        <w:t>ANEXO 4</w:t>
      </w:r>
    </w:p>
    <w:p w14:paraId="271E2A59" w14:textId="77777777" w:rsidR="004253BA" w:rsidRPr="00167E62" w:rsidRDefault="004253BA" w:rsidP="004253BA">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“FORMATO PARA PRESENTAR SOLICITUDES DE ACLARACIÓN PARA LA JUNTA DE ACLARACIONES”</w:t>
      </w:r>
    </w:p>
    <w:p w14:paraId="4B4B53C0" w14:textId="2E7F30E1" w:rsidR="004253BA" w:rsidRPr="00167E62" w:rsidRDefault="004253BA" w:rsidP="004253BA">
      <w:pPr>
        <w:autoSpaceDE w:val="0"/>
        <w:autoSpaceDN w:val="0"/>
        <w:adjustRightInd w:val="0"/>
        <w:spacing w:after="0" w:line="240" w:lineRule="auto"/>
        <w:ind w:left="0" w:firstLine="0"/>
        <w:jc w:val="center"/>
        <w:rPr>
          <w:rFonts w:ascii="Noto Sans Condensed" w:hAnsi="Noto Sans Condensed" w:cs="Noto Sans Condensed"/>
          <w:color w:val="auto"/>
          <w:sz w:val="15"/>
          <w:szCs w:val="15"/>
        </w:rPr>
      </w:pPr>
      <w:r w:rsidRPr="00167E62">
        <w:rPr>
          <w:rFonts w:ascii="Noto Sans Condensed" w:hAnsi="Noto Sans Condensed" w:cs="Noto Sans Condensed"/>
          <w:color w:val="auto"/>
          <w:sz w:val="15"/>
          <w:szCs w:val="15"/>
        </w:rPr>
        <w:t xml:space="preserve">(DEBERÁ UTILIZAR EL FORMATO SEÑALADO EN EL SISTEMA COMPRANET Y EN SU CASO PODRÁ ANEXAR SI SE LO PERMITE EL ARCHIVO EN </w:t>
      </w:r>
      <w:r w:rsidR="007D614C" w:rsidRPr="00167E62">
        <w:rPr>
          <w:rFonts w:ascii="Noto Sans Condensed" w:hAnsi="Noto Sans Condensed" w:cs="Noto Sans Condensed"/>
          <w:color w:val="auto"/>
          <w:sz w:val="15"/>
          <w:szCs w:val="15"/>
        </w:rPr>
        <w:t xml:space="preserve">WORD / </w:t>
      </w:r>
      <w:r w:rsidRPr="00167E62">
        <w:rPr>
          <w:rFonts w:ascii="Noto Sans Condensed" w:hAnsi="Noto Sans Condensed" w:cs="Noto Sans Condensed"/>
          <w:color w:val="auto"/>
          <w:sz w:val="15"/>
          <w:szCs w:val="15"/>
        </w:rPr>
        <w:t>PDF)</w:t>
      </w:r>
    </w:p>
    <w:p w14:paraId="23D8C82A" w14:textId="77777777" w:rsidR="004253BA" w:rsidRPr="00167E62" w:rsidRDefault="004253BA" w:rsidP="004253BA">
      <w:pPr>
        <w:tabs>
          <w:tab w:val="left" w:pos="851"/>
        </w:tabs>
        <w:spacing w:after="0" w:line="240" w:lineRule="auto"/>
        <w:ind w:left="0"/>
        <w:jc w:val="center"/>
        <w:rPr>
          <w:rFonts w:ascii="Noto Sans Condensed" w:hAnsi="Noto Sans Condensed" w:cs="Noto Sans Condensed"/>
          <w:b/>
          <w:color w:val="auto"/>
          <w:sz w:val="18"/>
          <w:szCs w:val="18"/>
        </w:rPr>
      </w:pPr>
    </w:p>
    <w:p w14:paraId="24AA1074" w14:textId="77777777" w:rsidR="007D614C" w:rsidRPr="00167E62" w:rsidRDefault="007D614C" w:rsidP="007D614C">
      <w:pPr>
        <w:autoSpaceDE w:val="0"/>
        <w:autoSpaceDN w:val="0"/>
        <w:adjustRightInd w:val="0"/>
        <w:spacing w:after="0" w:line="240" w:lineRule="auto"/>
        <w:ind w:left="0"/>
        <w:jc w:val="both"/>
        <w:rPr>
          <w:rFonts w:ascii="Noto Sans Condensed" w:eastAsia="Times New Roman" w:hAnsi="Noto Sans Condensed" w:cs="Noto Sans Condensed"/>
          <w:color w:val="auto"/>
          <w:sz w:val="18"/>
          <w:szCs w:val="18"/>
          <w:lang w:eastAsia="es-ES"/>
        </w:rPr>
      </w:pPr>
      <w:r w:rsidRPr="00167E62">
        <w:rPr>
          <w:rFonts w:ascii="Noto Sans Condensed" w:eastAsia="Times New Roman" w:hAnsi="Noto Sans Condensed" w:cs="Noto Sans Condensed"/>
          <w:color w:val="auto"/>
          <w:sz w:val="18"/>
          <w:szCs w:val="18"/>
          <w:lang w:eastAsia="es-ES"/>
        </w:rPr>
        <w:t xml:space="preserve">Las solicitudes de aclaración a la presente Convocatoria que formulen las personas, </w:t>
      </w:r>
      <w:r w:rsidRPr="00167E62">
        <w:rPr>
          <w:rFonts w:ascii="Noto Sans Condensed" w:eastAsia="Times New Roman" w:hAnsi="Noto Sans Condensed" w:cs="Noto Sans Condensed"/>
          <w:b/>
          <w:color w:val="auto"/>
          <w:sz w:val="18"/>
          <w:szCs w:val="18"/>
          <w:u w:val="single"/>
          <w:lang w:eastAsia="es-ES"/>
        </w:rPr>
        <w:t>deberán presentarse a través de CompraNet</w:t>
      </w:r>
      <w:r w:rsidRPr="00167E62">
        <w:rPr>
          <w:rFonts w:ascii="Noto Sans Condensed" w:eastAsia="Times New Roman" w:hAnsi="Noto Sans Condensed" w:cs="Noto Sans Condensed"/>
          <w:color w:val="auto"/>
          <w:sz w:val="18"/>
          <w:szCs w:val="18"/>
          <w:lang w:eastAsia="es-ES"/>
        </w:rPr>
        <w:t xml:space="preserve"> de la siguiente forma:</w:t>
      </w:r>
    </w:p>
    <w:p w14:paraId="2B45EFA9" w14:textId="77777777" w:rsidR="007D614C" w:rsidRPr="00167E62" w:rsidRDefault="007D614C" w:rsidP="007D614C">
      <w:pPr>
        <w:autoSpaceDE w:val="0"/>
        <w:autoSpaceDN w:val="0"/>
        <w:adjustRightInd w:val="0"/>
        <w:spacing w:after="0" w:line="240" w:lineRule="auto"/>
        <w:ind w:left="0"/>
        <w:jc w:val="both"/>
        <w:rPr>
          <w:rFonts w:ascii="Noto Sans Condensed" w:hAnsi="Noto Sans Condensed" w:cs="Noto Sans Condensed"/>
          <w:b/>
          <w:color w:val="auto"/>
          <w:sz w:val="18"/>
          <w:szCs w:val="18"/>
        </w:rPr>
      </w:pPr>
    </w:p>
    <w:tbl>
      <w:tblPr>
        <w:tblW w:w="5000" w:type="pct"/>
        <w:tblCellMar>
          <w:left w:w="70" w:type="dxa"/>
          <w:right w:w="70" w:type="dxa"/>
        </w:tblCellMar>
        <w:tblLook w:val="04A0" w:firstRow="1" w:lastRow="0" w:firstColumn="1" w:lastColumn="0" w:noHBand="0" w:noVBand="1"/>
      </w:tblPr>
      <w:tblGrid>
        <w:gridCol w:w="949"/>
        <w:gridCol w:w="925"/>
        <w:gridCol w:w="1092"/>
        <w:gridCol w:w="2557"/>
        <w:gridCol w:w="1016"/>
        <w:gridCol w:w="3098"/>
      </w:tblGrid>
      <w:tr w:rsidR="007D614C" w:rsidRPr="00167E62" w14:paraId="5FBC4910" w14:textId="77777777" w:rsidTr="000A45C3">
        <w:trPr>
          <w:trHeight w:val="255"/>
        </w:trPr>
        <w:tc>
          <w:tcPr>
            <w:tcW w:w="396" w:type="pct"/>
            <w:tcBorders>
              <w:top w:val="nil"/>
              <w:left w:val="nil"/>
              <w:bottom w:val="nil"/>
              <w:right w:val="nil"/>
            </w:tcBorders>
            <w:shd w:val="clear" w:color="auto" w:fill="auto"/>
            <w:noWrap/>
            <w:vAlign w:val="bottom"/>
            <w:hideMark/>
          </w:tcPr>
          <w:p w14:paraId="3507DEBE"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4"/>
              </w:rPr>
            </w:pPr>
          </w:p>
        </w:tc>
        <w:tc>
          <w:tcPr>
            <w:tcW w:w="374" w:type="pct"/>
            <w:tcBorders>
              <w:top w:val="nil"/>
              <w:left w:val="nil"/>
              <w:bottom w:val="nil"/>
              <w:right w:val="nil"/>
            </w:tcBorders>
            <w:shd w:val="clear" w:color="auto" w:fill="auto"/>
            <w:noWrap/>
            <w:vAlign w:val="bottom"/>
            <w:hideMark/>
          </w:tcPr>
          <w:p w14:paraId="09F8E948"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467" w:type="pct"/>
            <w:tcBorders>
              <w:top w:val="nil"/>
              <w:left w:val="nil"/>
              <w:bottom w:val="nil"/>
              <w:right w:val="nil"/>
            </w:tcBorders>
            <w:shd w:val="clear" w:color="auto" w:fill="auto"/>
            <w:noWrap/>
            <w:vAlign w:val="bottom"/>
            <w:hideMark/>
          </w:tcPr>
          <w:p w14:paraId="2D1A22DC"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568" w:type="pct"/>
            <w:tcBorders>
              <w:top w:val="nil"/>
              <w:left w:val="nil"/>
              <w:bottom w:val="nil"/>
              <w:right w:val="nil"/>
            </w:tcBorders>
            <w:shd w:val="clear" w:color="auto" w:fill="auto"/>
            <w:noWrap/>
            <w:vAlign w:val="bottom"/>
            <w:hideMark/>
          </w:tcPr>
          <w:p w14:paraId="5EB81222"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467" w:type="pct"/>
            <w:tcBorders>
              <w:top w:val="nil"/>
              <w:left w:val="nil"/>
              <w:bottom w:val="nil"/>
              <w:right w:val="nil"/>
            </w:tcBorders>
            <w:shd w:val="clear" w:color="auto" w:fill="auto"/>
            <w:noWrap/>
            <w:vAlign w:val="bottom"/>
            <w:hideMark/>
          </w:tcPr>
          <w:p w14:paraId="569C95BD"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2729" w:type="pct"/>
            <w:tcBorders>
              <w:top w:val="nil"/>
              <w:left w:val="nil"/>
              <w:bottom w:val="nil"/>
              <w:right w:val="nil"/>
            </w:tcBorders>
            <w:shd w:val="clear" w:color="auto" w:fill="auto"/>
            <w:noWrap/>
            <w:vAlign w:val="bottom"/>
            <w:hideMark/>
          </w:tcPr>
          <w:p w14:paraId="5029695F"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r>
      <w:tr w:rsidR="007D614C" w:rsidRPr="00167E62" w14:paraId="2C7AD335" w14:textId="77777777" w:rsidTr="000A45C3">
        <w:trPr>
          <w:trHeight w:val="349"/>
        </w:trPr>
        <w:tc>
          <w:tcPr>
            <w:tcW w:w="1237" w:type="pct"/>
            <w:gridSpan w:val="3"/>
            <w:tcBorders>
              <w:top w:val="nil"/>
              <w:left w:val="nil"/>
              <w:bottom w:val="nil"/>
              <w:right w:val="nil"/>
            </w:tcBorders>
            <w:shd w:val="clear" w:color="auto" w:fill="auto"/>
            <w:noWrap/>
            <w:vAlign w:val="bottom"/>
            <w:hideMark/>
          </w:tcPr>
          <w:p w14:paraId="554BC5B3" w14:textId="77777777" w:rsidR="007D614C" w:rsidRPr="00167E62" w:rsidRDefault="007D614C" w:rsidP="000A45C3">
            <w:pPr>
              <w:spacing w:after="0" w:line="240" w:lineRule="auto"/>
              <w:ind w:left="0" w:firstLine="0"/>
              <w:rPr>
                <w:rFonts w:ascii="Noto Sans Condensed" w:eastAsia="Times New Roman" w:hAnsi="Noto Sans Condensed" w:cs="Noto Sans Condensed"/>
                <w:b/>
                <w:bCs/>
                <w:color w:val="auto"/>
                <w:sz w:val="16"/>
                <w:szCs w:val="28"/>
              </w:rPr>
            </w:pPr>
            <w:r w:rsidRPr="00167E62">
              <w:rPr>
                <w:rFonts w:ascii="Noto Sans Condensed" w:eastAsia="Times New Roman" w:hAnsi="Noto Sans Condensed" w:cs="Noto Sans Condensed"/>
                <w:b/>
                <w:bCs/>
                <w:color w:val="auto"/>
                <w:sz w:val="16"/>
                <w:szCs w:val="28"/>
              </w:rPr>
              <w:t>Plantilla de carga masiva de aclaraciones</w:t>
            </w:r>
          </w:p>
        </w:tc>
        <w:tc>
          <w:tcPr>
            <w:tcW w:w="568" w:type="pct"/>
            <w:tcBorders>
              <w:top w:val="nil"/>
              <w:left w:val="nil"/>
              <w:bottom w:val="nil"/>
              <w:right w:val="nil"/>
            </w:tcBorders>
            <w:shd w:val="clear" w:color="auto" w:fill="auto"/>
            <w:noWrap/>
            <w:vAlign w:val="bottom"/>
            <w:hideMark/>
          </w:tcPr>
          <w:p w14:paraId="56EC4A87" w14:textId="77777777" w:rsidR="007D614C" w:rsidRPr="00167E62" w:rsidRDefault="007D614C" w:rsidP="000A45C3">
            <w:pPr>
              <w:spacing w:after="0" w:line="240" w:lineRule="auto"/>
              <w:ind w:left="0" w:firstLine="0"/>
              <w:rPr>
                <w:rFonts w:ascii="Noto Sans Condensed" w:eastAsia="Times New Roman" w:hAnsi="Noto Sans Condensed" w:cs="Noto Sans Condensed"/>
                <w:b/>
                <w:bCs/>
                <w:color w:val="auto"/>
                <w:sz w:val="16"/>
                <w:szCs w:val="28"/>
              </w:rPr>
            </w:pPr>
          </w:p>
        </w:tc>
        <w:tc>
          <w:tcPr>
            <w:tcW w:w="467" w:type="pct"/>
            <w:tcBorders>
              <w:top w:val="nil"/>
              <w:left w:val="nil"/>
              <w:bottom w:val="nil"/>
              <w:right w:val="nil"/>
            </w:tcBorders>
            <w:shd w:val="clear" w:color="auto" w:fill="auto"/>
            <w:noWrap/>
            <w:vAlign w:val="bottom"/>
            <w:hideMark/>
          </w:tcPr>
          <w:p w14:paraId="41F40977"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2729" w:type="pct"/>
            <w:tcBorders>
              <w:top w:val="nil"/>
              <w:left w:val="nil"/>
              <w:bottom w:val="nil"/>
              <w:right w:val="nil"/>
            </w:tcBorders>
            <w:shd w:val="clear" w:color="auto" w:fill="auto"/>
            <w:noWrap/>
            <w:vAlign w:val="bottom"/>
            <w:hideMark/>
          </w:tcPr>
          <w:p w14:paraId="4A1BEDB3"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r>
      <w:tr w:rsidR="007D614C" w:rsidRPr="00167E62" w14:paraId="179BDE2C" w14:textId="77777777" w:rsidTr="000A45C3">
        <w:trPr>
          <w:trHeight w:val="345"/>
        </w:trPr>
        <w:tc>
          <w:tcPr>
            <w:tcW w:w="396" w:type="pct"/>
            <w:tcBorders>
              <w:top w:val="nil"/>
              <w:left w:val="nil"/>
              <w:bottom w:val="nil"/>
              <w:right w:val="nil"/>
            </w:tcBorders>
            <w:shd w:val="clear" w:color="auto" w:fill="auto"/>
            <w:noWrap/>
            <w:vAlign w:val="bottom"/>
            <w:hideMark/>
          </w:tcPr>
          <w:p w14:paraId="7F05504C"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374" w:type="pct"/>
            <w:tcBorders>
              <w:top w:val="nil"/>
              <w:left w:val="nil"/>
              <w:bottom w:val="nil"/>
              <w:right w:val="nil"/>
            </w:tcBorders>
            <w:shd w:val="clear" w:color="auto" w:fill="auto"/>
            <w:noWrap/>
            <w:vAlign w:val="bottom"/>
            <w:hideMark/>
          </w:tcPr>
          <w:p w14:paraId="09E66EB8"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467" w:type="pct"/>
            <w:tcBorders>
              <w:top w:val="nil"/>
              <w:left w:val="nil"/>
              <w:bottom w:val="nil"/>
              <w:right w:val="nil"/>
            </w:tcBorders>
            <w:shd w:val="clear" w:color="auto" w:fill="auto"/>
            <w:noWrap/>
            <w:vAlign w:val="bottom"/>
            <w:hideMark/>
          </w:tcPr>
          <w:p w14:paraId="68324D1A"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c>
          <w:tcPr>
            <w:tcW w:w="568" w:type="pct"/>
            <w:tcBorders>
              <w:top w:val="nil"/>
              <w:left w:val="nil"/>
              <w:bottom w:val="nil"/>
              <w:right w:val="nil"/>
            </w:tcBorders>
            <w:shd w:val="clear" w:color="800000" w:fill="C00000"/>
            <w:noWrap/>
            <w:hideMark/>
          </w:tcPr>
          <w:p w14:paraId="6CC4CA7D"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color w:val="D9D9D9"/>
                <w:sz w:val="16"/>
                <w:szCs w:val="20"/>
              </w:rPr>
            </w:pPr>
            <w:r w:rsidRPr="00167E62">
              <w:rPr>
                <w:rFonts w:ascii="Noto Sans Condensed" w:eastAsia="Times New Roman" w:hAnsi="Noto Sans Condensed" w:cs="Noto Sans Condensed"/>
                <w:color w:val="D9D9D9"/>
                <w:sz w:val="16"/>
                <w:szCs w:val="20"/>
              </w:rPr>
              <w:t>Completar únicamente la columna E</w:t>
            </w:r>
          </w:p>
        </w:tc>
        <w:tc>
          <w:tcPr>
            <w:tcW w:w="467" w:type="pct"/>
            <w:tcBorders>
              <w:top w:val="nil"/>
              <w:left w:val="nil"/>
              <w:bottom w:val="nil"/>
              <w:right w:val="nil"/>
            </w:tcBorders>
            <w:shd w:val="clear" w:color="auto" w:fill="auto"/>
            <w:noWrap/>
            <w:vAlign w:val="bottom"/>
            <w:hideMark/>
          </w:tcPr>
          <w:p w14:paraId="54991AC4"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color w:val="D9D9D9"/>
                <w:sz w:val="16"/>
                <w:szCs w:val="20"/>
              </w:rPr>
            </w:pPr>
          </w:p>
        </w:tc>
        <w:tc>
          <w:tcPr>
            <w:tcW w:w="2729" w:type="pct"/>
            <w:tcBorders>
              <w:top w:val="nil"/>
              <w:left w:val="nil"/>
              <w:bottom w:val="nil"/>
              <w:right w:val="nil"/>
            </w:tcBorders>
            <w:shd w:val="clear" w:color="auto" w:fill="auto"/>
            <w:noWrap/>
            <w:vAlign w:val="bottom"/>
            <w:hideMark/>
          </w:tcPr>
          <w:p w14:paraId="10A4A6B3"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auto"/>
                <w:sz w:val="16"/>
                <w:szCs w:val="20"/>
              </w:rPr>
            </w:pPr>
          </w:p>
        </w:tc>
      </w:tr>
      <w:tr w:rsidR="007D614C" w:rsidRPr="00167E62" w14:paraId="1CB28E12" w14:textId="77777777" w:rsidTr="000A45C3">
        <w:trPr>
          <w:trHeight w:val="1935"/>
        </w:trPr>
        <w:tc>
          <w:tcPr>
            <w:tcW w:w="396" w:type="pct"/>
            <w:tcBorders>
              <w:top w:val="nil"/>
              <w:left w:val="single" w:sz="4" w:space="0" w:color="9CC2E5"/>
              <w:bottom w:val="single" w:sz="4" w:space="0" w:color="9CC2E5"/>
              <w:right w:val="single" w:sz="4" w:space="0" w:color="9CC2E5"/>
            </w:tcBorders>
            <w:shd w:val="clear" w:color="CCCCCC" w:fill="BFBFBF"/>
            <w:vAlign w:val="center"/>
            <w:hideMark/>
          </w:tcPr>
          <w:p w14:paraId="51A6F9DA" w14:textId="77777777" w:rsidR="007D614C" w:rsidRPr="00167E62" w:rsidRDefault="007D614C" w:rsidP="000A45C3">
            <w:pPr>
              <w:spacing w:after="0" w:line="240" w:lineRule="auto"/>
              <w:ind w:left="0" w:firstLine="0"/>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 NI AGREGAR RENGLONES</w:t>
            </w:r>
          </w:p>
        </w:tc>
        <w:tc>
          <w:tcPr>
            <w:tcW w:w="374" w:type="pct"/>
            <w:tcBorders>
              <w:top w:val="single" w:sz="4" w:space="0" w:color="9CC2E5"/>
              <w:left w:val="nil"/>
              <w:bottom w:val="single" w:sz="4" w:space="0" w:color="9CC2E5"/>
              <w:right w:val="single" w:sz="4" w:space="0" w:color="9CC2E5"/>
            </w:tcBorders>
            <w:shd w:val="clear" w:color="CCCCCC" w:fill="BFBFBF"/>
            <w:vAlign w:val="center"/>
            <w:hideMark/>
          </w:tcPr>
          <w:p w14:paraId="0DCBFF0F"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467" w:type="pct"/>
            <w:tcBorders>
              <w:top w:val="nil"/>
              <w:left w:val="nil"/>
              <w:bottom w:val="single" w:sz="4" w:space="0" w:color="9CC2E5"/>
              <w:right w:val="single" w:sz="4" w:space="0" w:color="9CC2E5"/>
            </w:tcBorders>
            <w:shd w:val="clear" w:color="CCCCCC" w:fill="BFBFBF"/>
            <w:vAlign w:val="center"/>
            <w:hideMark/>
          </w:tcPr>
          <w:p w14:paraId="66049446"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568" w:type="pct"/>
            <w:tcBorders>
              <w:top w:val="single" w:sz="4" w:space="0" w:color="9CC2E5"/>
              <w:left w:val="nil"/>
              <w:bottom w:val="single" w:sz="4" w:space="0" w:color="9CC2E5"/>
              <w:right w:val="single" w:sz="4" w:space="0" w:color="9CC2E5"/>
            </w:tcBorders>
            <w:shd w:val="clear" w:color="CCCCCC" w:fill="BFBFBF"/>
            <w:vAlign w:val="center"/>
            <w:hideMark/>
          </w:tcPr>
          <w:p w14:paraId="58B9399D"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467" w:type="pct"/>
            <w:tcBorders>
              <w:top w:val="nil"/>
              <w:left w:val="nil"/>
              <w:bottom w:val="single" w:sz="4" w:space="0" w:color="9CC2E5"/>
              <w:right w:val="single" w:sz="4" w:space="0" w:color="9CC2E5"/>
            </w:tcBorders>
            <w:shd w:val="clear" w:color="CCCCCC" w:fill="BFBFBF"/>
            <w:vAlign w:val="center"/>
            <w:hideMark/>
          </w:tcPr>
          <w:p w14:paraId="54E4235C"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sz w:val="16"/>
                <w:szCs w:val="18"/>
              </w:rPr>
            </w:pPr>
            <w:r w:rsidRPr="00167E62">
              <w:rPr>
                <w:rFonts w:ascii="Noto Sans Condensed" w:eastAsia="Times New Roman" w:hAnsi="Noto Sans Condensed" w:cs="Noto Sans Condensed"/>
                <w:b/>
                <w:bCs/>
                <w:sz w:val="16"/>
                <w:szCs w:val="18"/>
              </w:rPr>
              <w:t>VALORES DE ORIGEN, NO MODIFICAR</w:t>
            </w:r>
          </w:p>
        </w:tc>
        <w:tc>
          <w:tcPr>
            <w:tcW w:w="2729" w:type="pct"/>
            <w:tcBorders>
              <w:top w:val="nil"/>
              <w:left w:val="nil"/>
              <w:bottom w:val="single" w:sz="4" w:space="0" w:color="9CC2E5"/>
              <w:right w:val="single" w:sz="4" w:space="0" w:color="9CC2E5"/>
            </w:tcBorders>
            <w:shd w:val="clear" w:color="CCCCCC" w:fill="BFBFBF"/>
            <w:vAlign w:val="center"/>
            <w:hideMark/>
          </w:tcPr>
          <w:p w14:paraId="4F2D6CC5" w14:textId="77777777" w:rsidR="007D614C" w:rsidRPr="00167E62" w:rsidRDefault="007D614C" w:rsidP="000A45C3">
            <w:pPr>
              <w:spacing w:after="0" w:line="240" w:lineRule="auto"/>
              <w:ind w:left="0" w:firstLine="0"/>
              <w:rPr>
                <w:rFonts w:ascii="Noto Sans Condensed" w:eastAsia="Times New Roman" w:hAnsi="Noto Sans Condensed" w:cs="Noto Sans Condensed"/>
                <w:color w:val="C00000"/>
                <w:sz w:val="16"/>
                <w:szCs w:val="18"/>
              </w:rPr>
            </w:pPr>
            <w:r w:rsidRPr="00167E62">
              <w:rPr>
                <w:rFonts w:ascii="Noto Sans Condensed" w:eastAsia="Times New Roman" w:hAnsi="Noto Sans Condensed" w:cs="Noto Sans Condensed"/>
                <w:color w:val="C00000"/>
                <w:sz w:val="16"/>
                <w:szCs w:val="18"/>
              </w:rPr>
              <w:t>REDACTAR RESPUESTA DE ACLARACIÓN.</w:t>
            </w:r>
            <w:r w:rsidRPr="00167E62">
              <w:rPr>
                <w:rFonts w:ascii="Noto Sans Condensed" w:eastAsia="Times New Roman" w:hAnsi="Noto Sans Condensed" w:cs="Noto Sans Condensed"/>
                <w:color w:val="C00000"/>
                <w:sz w:val="16"/>
                <w:szCs w:val="18"/>
              </w:rPr>
              <w:br/>
              <w:t>VALORES ACEPTADOS: HASTA A 2000 CARACTERES EN MAYÚSCULAS, SIN ACENTOS, NI CARACTARES ESPECIALES ($%&amp;#/)</w:t>
            </w:r>
          </w:p>
        </w:tc>
      </w:tr>
      <w:tr w:rsidR="007D614C" w:rsidRPr="00167E62" w14:paraId="7DA5C89F" w14:textId="77777777" w:rsidTr="000A45C3">
        <w:trPr>
          <w:trHeight w:val="735"/>
        </w:trPr>
        <w:tc>
          <w:tcPr>
            <w:tcW w:w="396" w:type="pct"/>
            <w:tcBorders>
              <w:top w:val="nil"/>
              <w:left w:val="single" w:sz="4" w:space="0" w:color="auto"/>
              <w:bottom w:val="nil"/>
              <w:right w:val="single" w:sz="4" w:space="0" w:color="auto"/>
            </w:tcBorders>
            <w:shd w:val="clear" w:color="FF9900" w:fill="FFC000"/>
            <w:vAlign w:val="center"/>
            <w:hideMark/>
          </w:tcPr>
          <w:p w14:paraId="09010D7A"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ID</w:t>
            </w:r>
          </w:p>
        </w:tc>
        <w:tc>
          <w:tcPr>
            <w:tcW w:w="374" w:type="pct"/>
            <w:tcBorders>
              <w:top w:val="nil"/>
              <w:left w:val="nil"/>
              <w:bottom w:val="nil"/>
              <w:right w:val="single" w:sz="4" w:space="0" w:color="auto"/>
            </w:tcBorders>
            <w:shd w:val="clear" w:color="FF9900" w:fill="FFC000"/>
            <w:vAlign w:val="center"/>
            <w:hideMark/>
          </w:tcPr>
          <w:p w14:paraId="086EB8FF"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LICITANTE</w:t>
            </w:r>
          </w:p>
        </w:tc>
        <w:tc>
          <w:tcPr>
            <w:tcW w:w="467" w:type="pct"/>
            <w:tcBorders>
              <w:top w:val="nil"/>
              <w:left w:val="nil"/>
              <w:bottom w:val="nil"/>
              <w:right w:val="single" w:sz="4" w:space="0" w:color="auto"/>
            </w:tcBorders>
            <w:shd w:val="clear" w:color="FF9900" w:fill="FFC000"/>
            <w:vAlign w:val="center"/>
            <w:hideMark/>
          </w:tcPr>
          <w:p w14:paraId="1ABBC08B"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TIPO DE ACLARACIÓN</w:t>
            </w:r>
          </w:p>
        </w:tc>
        <w:tc>
          <w:tcPr>
            <w:tcW w:w="568" w:type="pct"/>
            <w:tcBorders>
              <w:top w:val="nil"/>
              <w:left w:val="nil"/>
              <w:bottom w:val="nil"/>
              <w:right w:val="single" w:sz="4" w:space="0" w:color="auto"/>
            </w:tcBorders>
            <w:shd w:val="clear" w:color="FF9900" w:fill="FFC000"/>
            <w:vAlign w:val="center"/>
            <w:hideMark/>
          </w:tcPr>
          <w:p w14:paraId="2FD646ED"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SECCIÓN DE LA CONVOCATORIA</w:t>
            </w:r>
          </w:p>
        </w:tc>
        <w:tc>
          <w:tcPr>
            <w:tcW w:w="467" w:type="pct"/>
            <w:tcBorders>
              <w:top w:val="nil"/>
              <w:left w:val="nil"/>
              <w:bottom w:val="nil"/>
              <w:right w:val="single" w:sz="4" w:space="0" w:color="auto"/>
            </w:tcBorders>
            <w:shd w:val="clear" w:color="FF9900" w:fill="FFC000"/>
            <w:vAlign w:val="center"/>
            <w:hideMark/>
          </w:tcPr>
          <w:p w14:paraId="4A6BAEF0"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ACLARACIÓN</w:t>
            </w:r>
          </w:p>
        </w:tc>
        <w:tc>
          <w:tcPr>
            <w:tcW w:w="2729" w:type="pct"/>
            <w:tcBorders>
              <w:top w:val="nil"/>
              <w:left w:val="nil"/>
              <w:bottom w:val="nil"/>
              <w:right w:val="single" w:sz="4" w:space="0" w:color="auto"/>
            </w:tcBorders>
            <w:shd w:val="clear" w:color="800000" w:fill="C00000"/>
            <w:vAlign w:val="center"/>
            <w:hideMark/>
          </w:tcPr>
          <w:p w14:paraId="202319E9" w14:textId="77777777" w:rsidR="007D614C" w:rsidRPr="00167E62" w:rsidRDefault="007D614C" w:rsidP="000A45C3">
            <w:pPr>
              <w:spacing w:after="0" w:line="240" w:lineRule="auto"/>
              <w:ind w:left="0" w:firstLine="0"/>
              <w:jc w:val="center"/>
              <w:rPr>
                <w:rFonts w:ascii="Noto Sans Condensed" w:eastAsia="Times New Roman" w:hAnsi="Noto Sans Condensed" w:cs="Noto Sans Condensed"/>
                <w:b/>
                <w:bCs/>
                <w:color w:val="FFFFFF"/>
                <w:sz w:val="16"/>
                <w:szCs w:val="20"/>
              </w:rPr>
            </w:pPr>
            <w:r w:rsidRPr="00167E62">
              <w:rPr>
                <w:rFonts w:ascii="Noto Sans Condensed" w:eastAsia="Times New Roman" w:hAnsi="Noto Sans Condensed" w:cs="Noto Sans Condensed"/>
                <w:b/>
                <w:bCs/>
                <w:color w:val="FFFFFF"/>
                <w:sz w:val="16"/>
                <w:szCs w:val="20"/>
              </w:rPr>
              <w:t>RESPUESTA</w:t>
            </w:r>
          </w:p>
        </w:tc>
      </w:tr>
    </w:tbl>
    <w:p w14:paraId="5C0E78D1" w14:textId="77777777" w:rsidR="007D614C" w:rsidRPr="00167E62" w:rsidRDefault="007D614C" w:rsidP="007D614C">
      <w:pPr>
        <w:spacing w:after="0" w:line="240" w:lineRule="auto"/>
        <w:ind w:left="0"/>
        <w:rPr>
          <w:rFonts w:ascii="Noto Sans Condensed" w:hAnsi="Noto Sans Condensed" w:cs="Noto Sans Condensed"/>
          <w:color w:val="auto"/>
          <w:sz w:val="18"/>
          <w:szCs w:val="18"/>
        </w:rPr>
      </w:pPr>
    </w:p>
    <w:p w14:paraId="323DC9E9" w14:textId="77777777" w:rsidR="007D614C" w:rsidRPr="00167E62" w:rsidRDefault="007D614C" w:rsidP="007D614C">
      <w:pPr>
        <w:spacing w:after="0" w:line="240" w:lineRule="auto"/>
        <w:ind w:left="0"/>
        <w:rPr>
          <w:rFonts w:ascii="Noto Sans Condensed" w:hAnsi="Noto Sans Condensed" w:cs="Noto Sans Condensed"/>
          <w:color w:val="auto"/>
          <w:sz w:val="18"/>
          <w:szCs w:val="18"/>
        </w:rPr>
      </w:pPr>
    </w:p>
    <w:p w14:paraId="0777BD46" w14:textId="77777777" w:rsidR="007D614C" w:rsidRPr="00167E62" w:rsidRDefault="007D614C" w:rsidP="007D614C">
      <w:pPr>
        <w:spacing w:after="0" w:line="240" w:lineRule="auto"/>
        <w:ind w:left="0"/>
        <w:rPr>
          <w:rFonts w:ascii="Noto Sans Condensed" w:hAnsi="Noto Sans Condensed" w:cs="Noto Sans Condensed"/>
          <w:color w:val="auto"/>
          <w:sz w:val="18"/>
          <w:szCs w:val="18"/>
        </w:rPr>
      </w:pPr>
    </w:p>
    <w:p w14:paraId="2B50DF0F"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0478FC9"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9701C2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F56CA5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0F3F6B1"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BD202E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1B2D708"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F2B59CA"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4E574010"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18E4709"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7A161B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8F6CEEB"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04D41BFB"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DB0F1F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0787492"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C00119C"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4A7430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2D73A03"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C5881F2"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06AF471"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915BE66"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02DE8FF"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178F0D4"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7B1DF7A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08DE020"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2FA776ED"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3DDA1280" w14:textId="77777777" w:rsidR="007D614C" w:rsidRPr="00167E62" w:rsidRDefault="007D614C"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5B9A358F" w14:textId="476858CD"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Anexo 5</w:t>
      </w:r>
    </w:p>
    <w:p w14:paraId="460588F0"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“FORMATO DE ACREDITACIÓN”</w:t>
      </w:r>
    </w:p>
    <w:p w14:paraId="527A9126" w14:textId="77777777" w:rsidR="002C343B" w:rsidRPr="00167E62" w:rsidRDefault="002C343B" w:rsidP="001B0C18">
      <w:pPr>
        <w:pStyle w:val="Textoindependiente"/>
        <w:jc w:val="right"/>
        <w:rPr>
          <w:rFonts w:ascii="Noto Sans Condensed" w:hAnsi="Noto Sans Condensed" w:cs="Noto Sans Condensed"/>
          <w:sz w:val="18"/>
          <w:szCs w:val="18"/>
        </w:rPr>
      </w:pPr>
    </w:p>
    <w:p w14:paraId="436CE942" w14:textId="321B0AD0"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1EE12E38" w14:textId="77777777" w:rsidR="002C343B" w:rsidRPr="00167E62" w:rsidRDefault="002C343B" w:rsidP="001B0C18">
      <w:pPr>
        <w:spacing w:after="0" w:line="240" w:lineRule="auto"/>
        <w:ind w:left="0"/>
        <w:jc w:val="both"/>
        <w:rPr>
          <w:rFonts w:ascii="Noto Sans Condensed" w:hAnsi="Noto Sans Condensed" w:cs="Noto Sans Condensed"/>
          <w:b/>
          <w:color w:val="auto"/>
          <w:sz w:val="18"/>
          <w:szCs w:val="18"/>
          <w:lang w:val="es-ES"/>
        </w:rPr>
      </w:pPr>
    </w:p>
    <w:p w14:paraId="443D57F3" w14:textId="431F3280"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0063F05B"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150875D4" w14:textId="77777777" w:rsidR="001B0C18" w:rsidRPr="00167E62" w:rsidRDefault="001B0C18" w:rsidP="001B0C18">
      <w:pPr>
        <w:spacing w:after="0" w:line="240" w:lineRule="auto"/>
        <w:ind w:left="0" w:right="141"/>
        <w:jc w:val="center"/>
        <w:rPr>
          <w:rFonts w:ascii="Noto Sans Condensed" w:hAnsi="Noto Sans Condensed" w:cs="Noto Sans Condensed"/>
          <w:b/>
          <w:color w:val="auto"/>
          <w:sz w:val="18"/>
          <w:szCs w:val="18"/>
          <w:lang w:val="es-ES"/>
        </w:rPr>
      </w:pPr>
    </w:p>
    <w:p w14:paraId="009D0449" w14:textId="77777777" w:rsidR="001B0C18" w:rsidRPr="00167E62" w:rsidRDefault="001B0C18" w:rsidP="001B0C18">
      <w:pPr>
        <w:spacing w:after="0" w:line="240" w:lineRule="auto"/>
        <w:ind w:left="0" w:right="141"/>
        <w:jc w:val="both"/>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 xml:space="preserve"> (Nombre representante legal),</w:t>
      </w:r>
      <w:r w:rsidRPr="00167E62">
        <w:rPr>
          <w:rFonts w:ascii="Noto Sans Condensed" w:hAnsi="Noto Sans Condensed" w:cs="Noto Sans Condensed"/>
          <w:color w:val="auto"/>
          <w:sz w:val="18"/>
          <w:szCs w:val="18"/>
        </w:rPr>
        <w:t xml:space="preserve"> manifiesto </w:t>
      </w:r>
      <w:r w:rsidRPr="00167E62">
        <w:rPr>
          <w:rFonts w:ascii="Noto Sans Condensed" w:hAnsi="Noto Sans Condensed" w:cs="Noto Sans Condensed"/>
          <w:b/>
          <w:color w:val="auto"/>
          <w:sz w:val="18"/>
          <w:szCs w:val="18"/>
        </w:rPr>
        <w:t>BAJO PROTESTA DE DECIR VERDAD</w:t>
      </w:r>
      <w:r w:rsidRPr="00167E62">
        <w:rPr>
          <w:rFonts w:ascii="Noto Sans Condensed" w:hAnsi="Noto Sans Condensed" w:cs="Noto Sans Condensed"/>
          <w:color w:val="auto"/>
          <w:sz w:val="18"/>
          <w:szCs w:val="18"/>
        </w:rPr>
        <w:t>:</w:t>
      </w:r>
    </w:p>
    <w:p w14:paraId="22BA2431" w14:textId="77777777" w:rsidR="001B0C18" w:rsidRPr="00167E62" w:rsidRDefault="001B0C18" w:rsidP="00645822">
      <w:pPr>
        <w:pStyle w:val="Prrafodelista"/>
        <w:numPr>
          <w:ilvl w:val="0"/>
          <w:numId w:val="34"/>
        </w:numPr>
        <w:ind w:left="0" w:right="141"/>
        <w:jc w:val="both"/>
        <w:rPr>
          <w:rFonts w:ascii="Noto Sans Condensed" w:hAnsi="Noto Sans Condensed" w:cs="Noto Sans Condensed"/>
          <w:sz w:val="18"/>
          <w:szCs w:val="18"/>
        </w:rPr>
      </w:pPr>
      <w:r w:rsidRPr="00167E62">
        <w:rPr>
          <w:rFonts w:ascii="Noto Sans Condensed" w:hAnsi="Noto Sans Condensed" w:cs="Noto Sans Condensed"/>
          <w:sz w:val="18"/>
          <w:szCs w:val="18"/>
        </w:rPr>
        <w:t>Que no me encuentro dentro de ninguno de los supuestos establecidos por los artículos 50 y 60 de la LAASSP.</w:t>
      </w:r>
    </w:p>
    <w:p w14:paraId="5A0B3643" w14:textId="77777777" w:rsidR="001B0C18" w:rsidRPr="00167E62" w:rsidRDefault="001B0C18" w:rsidP="00645822">
      <w:pPr>
        <w:pStyle w:val="Prrafodelista"/>
        <w:numPr>
          <w:ilvl w:val="0"/>
          <w:numId w:val="34"/>
        </w:numPr>
        <w:ind w:left="0" w:right="141"/>
        <w:jc w:val="both"/>
        <w:rPr>
          <w:rFonts w:ascii="Noto Sans Condensed" w:hAnsi="Noto Sans Condensed" w:cs="Noto Sans Condensed"/>
          <w:sz w:val="18"/>
          <w:szCs w:val="18"/>
        </w:rPr>
      </w:pPr>
      <w:r w:rsidRPr="00167E62">
        <w:rPr>
          <w:rFonts w:ascii="Noto Sans Condensed" w:hAnsi="Noto Sans Condensed" w:cs="Noto Sans Condensed"/>
          <w:sz w:val="18"/>
          <w:szCs w:val="18"/>
        </w:rPr>
        <w:t>Que mí representada cuenta con facultades suficientes para comprometerse de conformidad con lo establecido en el artículo 36 del Reglamento de la LAASSP.</w:t>
      </w:r>
    </w:p>
    <w:p w14:paraId="7B2D8446" w14:textId="795443AB" w:rsidR="001B0C18" w:rsidRPr="00167E62" w:rsidRDefault="001B0C18" w:rsidP="00645822">
      <w:pPr>
        <w:pStyle w:val="Prrafodelista"/>
        <w:numPr>
          <w:ilvl w:val="0"/>
          <w:numId w:val="34"/>
        </w:numPr>
        <w:ind w:left="0" w:right="141"/>
        <w:jc w:val="both"/>
        <w:rPr>
          <w:rFonts w:ascii="Noto Sans Condensed" w:hAnsi="Noto Sans Condensed" w:cs="Noto Sans Condensed"/>
          <w:sz w:val="18"/>
          <w:szCs w:val="18"/>
        </w:rPr>
      </w:pPr>
      <w:r w:rsidRPr="00167E62">
        <w:rPr>
          <w:rFonts w:ascii="Noto Sans Condensed" w:hAnsi="Noto Sans Condensed" w:cs="Noto Sans Condensed"/>
          <w:sz w:val="18"/>
          <w:szCs w:val="18"/>
        </w:rPr>
        <w:t xml:space="preserve">Así como que cuento con facultades suficientes para suscribir la proposición para la presente Licitación Pública nacional número </w:t>
      </w:r>
      <w:r w:rsidR="00B21DB8" w:rsidRPr="00167E62">
        <w:rPr>
          <w:rFonts w:ascii="Noto Sans Condensed" w:hAnsi="Noto Sans Condensed" w:cs="Noto Sans Condensed"/>
          <w:sz w:val="18"/>
          <w:szCs w:val="18"/>
        </w:rPr>
        <w:t>LA-</w:t>
      </w:r>
      <w:r w:rsidR="009A21D8" w:rsidRPr="00167E62">
        <w:rPr>
          <w:rFonts w:ascii="Noto Sans Condensed" w:hAnsi="Noto Sans Condensed" w:cs="Noto Sans Condensed"/>
          <w:sz w:val="18"/>
          <w:szCs w:val="18"/>
        </w:rPr>
        <w:t>11-L3P-011L3P001-</w:t>
      </w:r>
      <w:r w:rsidR="003D1677" w:rsidRPr="00167E62">
        <w:rPr>
          <w:rFonts w:ascii="Noto Sans Condensed" w:hAnsi="Noto Sans Condensed" w:cs="Noto Sans Condensed"/>
          <w:sz w:val="18"/>
          <w:szCs w:val="18"/>
        </w:rPr>
        <w:t>N</w:t>
      </w:r>
      <w:r w:rsidR="00420D01">
        <w:rPr>
          <w:rFonts w:ascii="Noto Sans Condensed" w:hAnsi="Noto Sans Condensed" w:cs="Noto Sans Condensed"/>
          <w:sz w:val="18"/>
          <w:szCs w:val="18"/>
        </w:rPr>
        <w:t>-39-</w:t>
      </w:r>
      <w:r w:rsidR="00167E62" w:rsidRPr="00167E62">
        <w:rPr>
          <w:rFonts w:ascii="Noto Sans Condensed" w:hAnsi="Noto Sans Condensed" w:cs="Noto Sans Condensed"/>
          <w:sz w:val="18"/>
          <w:szCs w:val="18"/>
        </w:rPr>
        <w:t>2025</w:t>
      </w:r>
      <w:r w:rsidRPr="00167E62">
        <w:rPr>
          <w:rFonts w:ascii="Noto Sans Condensed" w:hAnsi="Noto Sans Condensed" w:cs="Noto Sans Condensed"/>
          <w:sz w:val="18"/>
          <w:szCs w:val="18"/>
        </w:rPr>
        <w:t xml:space="preserve"> denominada </w:t>
      </w:r>
      <w:r w:rsidRPr="00167E62">
        <w:rPr>
          <w:rFonts w:ascii="Noto Sans Condensed" w:hAnsi="Noto Sans Condensed" w:cs="Noto Sans Condensed"/>
          <w:b/>
          <w:sz w:val="18"/>
          <w:szCs w:val="18"/>
        </w:rPr>
        <w:t xml:space="preserve">Contratación del </w:t>
      </w:r>
      <w:r w:rsidR="007514AB" w:rsidRPr="00167E62">
        <w:rPr>
          <w:rFonts w:ascii="Noto Sans Condensed" w:hAnsi="Noto Sans Condensed" w:cs="Noto Sans Condensed"/>
          <w:b/>
          <w:sz w:val="18"/>
          <w:szCs w:val="18"/>
        </w:rPr>
        <w:t>ADQUISICIÓN DE QUÍMICOS Y MATERIAL DE LABORATORIO</w:t>
      </w:r>
      <w:r w:rsidRPr="00167E62">
        <w:rPr>
          <w:rFonts w:ascii="Noto Sans Condensed" w:hAnsi="Noto Sans Condensed" w:cs="Noto Sans Condensed"/>
          <w:sz w:val="18"/>
          <w:szCs w:val="18"/>
        </w:rPr>
        <w:t>, a nombre y representación de:</w:t>
      </w:r>
    </w:p>
    <w:p w14:paraId="67978E32" w14:textId="77777777" w:rsidR="002C343B" w:rsidRPr="00167E62" w:rsidRDefault="002C343B" w:rsidP="002C343B">
      <w:pPr>
        <w:pStyle w:val="Prrafodelista"/>
        <w:ind w:left="0" w:right="141"/>
        <w:jc w:val="both"/>
        <w:rPr>
          <w:rFonts w:ascii="Noto Sans Condensed" w:hAnsi="Noto Sans Condensed" w:cs="Noto Sans Condensed"/>
          <w:sz w:val="18"/>
          <w:szCs w:val="18"/>
        </w:rPr>
      </w:pPr>
    </w:p>
    <w:p w14:paraId="1C386CC4" w14:textId="77777777" w:rsidR="001B0C18" w:rsidRPr="00167E62" w:rsidRDefault="001B0C18" w:rsidP="001B0C18">
      <w:pPr>
        <w:spacing w:after="0" w:line="240" w:lineRule="auto"/>
        <w:ind w:left="0" w:right="141"/>
        <w:jc w:val="both"/>
        <w:rPr>
          <w:rFonts w:ascii="Noto Sans Condensed" w:hAnsi="Noto Sans Condensed" w:cs="Noto Sans Condensed"/>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458"/>
        <w:gridCol w:w="711"/>
        <w:gridCol w:w="1131"/>
        <w:gridCol w:w="567"/>
        <w:gridCol w:w="425"/>
        <w:gridCol w:w="329"/>
        <w:gridCol w:w="412"/>
        <w:gridCol w:w="109"/>
        <w:gridCol w:w="424"/>
        <w:gridCol w:w="772"/>
        <w:gridCol w:w="1812"/>
      </w:tblGrid>
      <w:tr w:rsidR="001B0C18" w:rsidRPr="00167E62" w14:paraId="1C0D3BEB" w14:textId="77777777" w:rsidTr="002C343B">
        <w:trPr>
          <w:trHeight w:val="227"/>
          <w:jc w:val="center"/>
        </w:trPr>
        <w:tc>
          <w:tcPr>
            <w:tcW w:w="10514" w:type="dxa"/>
            <w:gridSpan w:val="12"/>
            <w:shd w:val="clear" w:color="auto" w:fill="BF8F00" w:themeFill="accent4" w:themeFillShade="BF"/>
            <w:vAlign w:val="center"/>
          </w:tcPr>
          <w:p w14:paraId="3BB14E14" w14:textId="77777777" w:rsidR="001B0C18" w:rsidRPr="00167E62"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DATOS DEL LICITANTE</w:t>
            </w:r>
          </w:p>
        </w:tc>
      </w:tr>
      <w:tr w:rsidR="001B0C18" w:rsidRPr="00167E62" w14:paraId="7A76D1CC" w14:textId="77777777" w:rsidTr="003E5B2C">
        <w:trPr>
          <w:trHeight w:val="227"/>
          <w:jc w:val="center"/>
        </w:trPr>
        <w:tc>
          <w:tcPr>
            <w:tcW w:w="4533" w:type="dxa"/>
            <w:gridSpan w:val="3"/>
            <w:vAlign w:val="center"/>
          </w:tcPr>
          <w:p w14:paraId="42C07A5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 LA PERSONA FÍSICA O MORAL:</w:t>
            </w:r>
          </w:p>
        </w:tc>
        <w:tc>
          <w:tcPr>
            <w:tcW w:w="5981" w:type="dxa"/>
            <w:gridSpan w:val="9"/>
            <w:vAlign w:val="center"/>
          </w:tcPr>
          <w:p w14:paraId="6D23336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418F360E" w14:textId="77777777" w:rsidTr="003E5B2C">
        <w:trPr>
          <w:trHeight w:val="227"/>
          <w:jc w:val="center"/>
        </w:trPr>
        <w:tc>
          <w:tcPr>
            <w:tcW w:w="4533" w:type="dxa"/>
            <w:gridSpan w:val="3"/>
            <w:vAlign w:val="center"/>
          </w:tcPr>
          <w:p w14:paraId="3B5B7CE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Registró Federal de Contribuyentes:</w:t>
            </w:r>
          </w:p>
        </w:tc>
        <w:tc>
          <w:tcPr>
            <w:tcW w:w="5981" w:type="dxa"/>
            <w:gridSpan w:val="9"/>
            <w:vAlign w:val="center"/>
          </w:tcPr>
          <w:p w14:paraId="3FD3F5F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54C80C6E" w14:textId="77777777" w:rsidTr="003E5B2C">
        <w:trPr>
          <w:trHeight w:val="227"/>
          <w:jc w:val="center"/>
        </w:trPr>
        <w:tc>
          <w:tcPr>
            <w:tcW w:w="4533" w:type="dxa"/>
            <w:gridSpan w:val="3"/>
            <w:vAlign w:val="center"/>
          </w:tcPr>
          <w:p w14:paraId="2E199B9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CURP (EN CASO DE SER PERSONA FÍSICA)</w:t>
            </w:r>
          </w:p>
        </w:tc>
        <w:tc>
          <w:tcPr>
            <w:tcW w:w="5981" w:type="dxa"/>
            <w:gridSpan w:val="9"/>
            <w:vAlign w:val="center"/>
          </w:tcPr>
          <w:p w14:paraId="2771D368"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28444922" w14:textId="77777777" w:rsidTr="003E5B2C">
        <w:trPr>
          <w:trHeight w:val="227"/>
          <w:jc w:val="center"/>
        </w:trPr>
        <w:tc>
          <w:tcPr>
            <w:tcW w:w="4533" w:type="dxa"/>
            <w:gridSpan w:val="3"/>
            <w:vAlign w:val="center"/>
          </w:tcPr>
          <w:p w14:paraId="1991B50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oBJETO SOCIAL:</w:t>
            </w:r>
          </w:p>
        </w:tc>
        <w:tc>
          <w:tcPr>
            <w:tcW w:w="5981" w:type="dxa"/>
            <w:gridSpan w:val="9"/>
            <w:vAlign w:val="center"/>
          </w:tcPr>
          <w:p w14:paraId="05DA719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13F41EEE" w14:textId="77777777" w:rsidTr="002C343B">
        <w:trPr>
          <w:trHeight w:val="212"/>
          <w:jc w:val="center"/>
        </w:trPr>
        <w:tc>
          <w:tcPr>
            <w:tcW w:w="10514" w:type="dxa"/>
            <w:gridSpan w:val="12"/>
            <w:shd w:val="clear" w:color="auto" w:fill="BF8F00" w:themeFill="accent4" w:themeFillShade="BF"/>
            <w:vAlign w:val="center"/>
          </w:tcPr>
          <w:p w14:paraId="5EB65552" w14:textId="77777777" w:rsidR="001B0C18" w:rsidRPr="00167E62"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DOMICILIO FISCAL</w:t>
            </w:r>
          </w:p>
        </w:tc>
      </w:tr>
      <w:tr w:rsidR="001B0C18" w:rsidRPr="00167E62" w14:paraId="54511616" w14:textId="77777777" w:rsidTr="003E5B2C">
        <w:trPr>
          <w:trHeight w:val="227"/>
          <w:jc w:val="center"/>
        </w:trPr>
        <w:tc>
          <w:tcPr>
            <w:tcW w:w="2364" w:type="dxa"/>
            <w:vAlign w:val="center"/>
          </w:tcPr>
          <w:p w14:paraId="175358C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Calle y número:</w:t>
            </w:r>
          </w:p>
        </w:tc>
        <w:tc>
          <w:tcPr>
            <w:tcW w:w="3867" w:type="dxa"/>
            <w:gridSpan w:val="4"/>
            <w:vAlign w:val="center"/>
          </w:tcPr>
          <w:p w14:paraId="73813BE7"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3FE411EB"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Colonia:</w:t>
            </w:r>
          </w:p>
        </w:tc>
        <w:tc>
          <w:tcPr>
            <w:tcW w:w="3117" w:type="dxa"/>
            <w:gridSpan w:val="4"/>
            <w:vAlign w:val="center"/>
          </w:tcPr>
          <w:p w14:paraId="2B9027B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3D31CD2F" w14:textId="77777777" w:rsidTr="003E5B2C">
        <w:trPr>
          <w:trHeight w:val="227"/>
          <w:jc w:val="center"/>
        </w:trPr>
        <w:tc>
          <w:tcPr>
            <w:tcW w:w="2364" w:type="dxa"/>
            <w:vAlign w:val="center"/>
          </w:tcPr>
          <w:p w14:paraId="45C92C1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Municipio o Delegación:</w:t>
            </w:r>
          </w:p>
        </w:tc>
        <w:tc>
          <w:tcPr>
            <w:tcW w:w="3867" w:type="dxa"/>
            <w:gridSpan w:val="4"/>
            <w:vAlign w:val="center"/>
          </w:tcPr>
          <w:p w14:paraId="51ACA5D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6762701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C.P.:</w:t>
            </w:r>
          </w:p>
        </w:tc>
        <w:tc>
          <w:tcPr>
            <w:tcW w:w="3117" w:type="dxa"/>
            <w:gridSpan w:val="4"/>
            <w:vAlign w:val="center"/>
          </w:tcPr>
          <w:p w14:paraId="4672CD1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6DF4280C" w14:textId="77777777" w:rsidTr="003E5B2C">
        <w:trPr>
          <w:trHeight w:val="212"/>
          <w:jc w:val="center"/>
        </w:trPr>
        <w:tc>
          <w:tcPr>
            <w:tcW w:w="2364" w:type="dxa"/>
            <w:vAlign w:val="center"/>
          </w:tcPr>
          <w:p w14:paraId="3A994CE8"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Entidad Federativa:</w:t>
            </w:r>
          </w:p>
        </w:tc>
        <w:tc>
          <w:tcPr>
            <w:tcW w:w="3867" w:type="dxa"/>
            <w:gridSpan w:val="4"/>
            <w:vAlign w:val="center"/>
          </w:tcPr>
          <w:p w14:paraId="2628290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6DBB266B"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TELÉFONO:</w:t>
            </w:r>
          </w:p>
        </w:tc>
        <w:tc>
          <w:tcPr>
            <w:tcW w:w="3117" w:type="dxa"/>
            <w:gridSpan w:val="4"/>
            <w:vAlign w:val="center"/>
          </w:tcPr>
          <w:p w14:paraId="3FBDC32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69D212EB" w14:textId="77777777" w:rsidTr="003E5B2C">
        <w:trPr>
          <w:trHeight w:val="227"/>
          <w:jc w:val="center"/>
        </w:trPr>
        <w:tc>
          <w:tcPr>
            <w:tcW w:w="2364" w:type="dxa"/>
            <w:vAlign w:val="center"/>
          </w:tcPr>
          <w:p w14:paraId="4AB14ABF"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correo ELECTRÓNICO:</w:t>
            </w:r>
          </w:p>
        </w:tc>
        <w:tc>
          <w:tcPr>
            <w:tcW w:w="3867" w:type="dxa"/>
            <w:gridSpan w:val="4"/>
            <w:vAlign w:val="center"/>
          </w:tcPr>
          <w:p w14:paraId="0E8D5AE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5FE6124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Fax:</w:t>
            </w:r>
          </w:p>
        </w:tc>
        <w:tc>
          <w:tcPr>
            <w:tcW w:w="3117" w:type="dxa"/>
            <w:gridSpan w:val="4"/>
            <w:vAlign w:val="center"/>
          </w:tcPr>
          <w:p w14:paraId="185757D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3F0AF613" w14:textId="77777777" w:rsidTr="003E5B2C">
        <w:trPr>
          <w:trHeight w:val="454"/>
          <w:jc w:val="center"/>
        </w:trPr>
        <w:tc>
          <w:tcPr>
            <w:tcW w:w="10514" w:type="dxa"/>
            <w:gridSpan w:val="12"/>
            <w:vAlign w:val="center"/>
          </w:tcPr>
          <w:p w14:paraId="3B2CC193" w14:textId="77777777" w:rsidR="001B0C18" w:rsidRPr="00167E62" w:rsidRDefault="001B0C18" w:rsidP="003E5B2C">
            <w:pPr>
              <w:tabs>
                <w:tab w:val="left" w:pos="426"/>
              </w:tabs>
              <w:overflowPunct w:val="0"/>
              <w:autoSpaceDE w:val="0"/>
              <w:autoSpaceDN w:val="0"/>
              <w:adjustRightInd w:val="0"/>
              <w:spacing w:after="0" w:line="240" w:lineRule="auto"/>
              <w:ind w:left="0" w:right="141"/>
              <w:jc w:val="both"/>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1B0C18" w:rsidRPr="00167E62" w14:paraId="6570DB78" w14:textId="77777777" w:rsidTr="002C343B">
        <w:trPr>
          <w:trHeight w:val="92"/>
          <w:jc w:val="center"/>
        </w:trPr>
        <w:tc>
          <w:tcPr>
            <w:tcW w:w="10514" w:type="dxa"/>
            <w:gridSpan w:val="12"/>
            <w:shd w:val="clear" w:color="auto" w:fill="BF8F00" w:themeFill="accent4" w:themeFillShade="BF"/>
            <w:vAlign w:val="center"/>
          </w:tcPr>
          <w:p w14:paraId="228F104B" w14:textId="77777777" w:rsidR="001B0C18" w:rsidRPr="00167E62"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DATOS DE ACREDITACIÓN DE LA EXISTENCIA LEGAL DE LA PERSONA MORAL (EN SU CASO)</w:t>
            </w:r>
          </w:p>
        </w:tc>
      </w:tr>
      <w:tr w:rsidR="001B0C18" w:rsidRPr="00167E62" w14:paraId="019F89E1" w14:textId="77777777" w:rsidTr="003E5B2C">
        <w:trPr>
          <w:trHeight w:val="454"/>
          <w:jc w:val="center"/>
        </w:trPr>
        <w:tc>
          <w:tcPr>
            <w:tcW w:w="6231" w:type="dxa"/>
            <w:gridSpan w:val="5"/>
            <w:vAlign w:val="center"/>
          </w:tcPr>
          <w:p w14:paraId="35A07CB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Numero de escritura publica en la que consta su acta constitutiva:</w:t>
            </w:r>
          </w:p>
        </w:tc>
        <w:tc>
          <w:tcPr>
            <w:tcW w:w="754" w:type="dxa"/>
            <w:gridSpan w:val="2"/>
            <w:vAlign w:val="center"/>
          </w:tcPr>
          <w:p w14:paraId="68DD1E18" w14:textId="77777777" w:rsidR="001B0C18" w:rsidRPr="00167E62" w:rsidRDefault="001B0C18" w:rsidP="003E5B2C">
            <w:pPr>
              <w:overflowPunct w:val="0"/>
              <w:autoSpaceDE w:val="0"/>
              <w:autoSpaceDN w:val="0"/>
              <w:adjustRightInd w:val="0"/>
              <w:spacing w:after="0" w:line="240" w:lineRule="auto"/>
              <w:ind w:left="0" w:right="-10"/>
              <w:textAlignment w:val="baseline"/>
              <w:rPr>
                <w:rFonts w:ascii="Noto Sans Condensed" w:hAnsi="Noto Sans Condensed" w:cs="Noto Sans Condensed"/>
                <w:caps/>
                <w:color w:val="auto"/>
                <w:sz w:val="18"/>
                <w:szCs w:val="18"/>
              </w:rPr>
            </w:pPr>
          </w:p>
        </w:tc>
        <w:tc>
          <w:tcPr>
            <w:tcW w:w="1717" w:type="dxa"/>
            <w:gridSpan w:val="4"/>
            <w:vAlign w:val="center"/>
          </w:tcPr>
          <w:p w14:paraId="05D85F9B" w14:textId="77777777" w:rsidR="001B0C18" w:rsidRPr="00167E62" w:rsidRDefault="001B0C18" w:rsidP="003E5B2C">
            <w:pPr>
              <w:tabs>
                <w:tab w:val="left" w:pos="426"/>
              </w:tabs>
              <w:overflowPunct w:val="0"/>
              <w:autoSpaceDE w:val="0"/>
              <w:autoSpaceDN w:val="0"/>
              <w:adjustRightInd w:val="0"/>
              <w:spacing w:after="0" w:line="240" w:lineRule="auto"/>
              <w:ind w:left="0" w:right="34"/>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Notaría Número:</w:t>
            </w:r>
          </w:p>
        </w:tc>
        <w:tc>
          <w:tcPr>
            <w:tcW w:w="1812" w:type="dxa"/>
            <w:vAlign w:val="center"/>
          </w:tcPr>
          <w:p w14:paraId="58D86B77" w14:textId="77777777" w:rsidR="001B0C18" w:rsidRPr="00167E62" w:rsidRDefault="001B0C18" w:rsidP="003E5B2C">
            <w:pPr>
              <w:tabs>
                <w:tab w:val="left" w:pos="426"/>
              </w:tabs>
              <w:overflowPunct w:val="0"/>
              <w:autoSpaceDE w:val="0"/>
              <w:autoSpaceDN w:val="0"/>
              <w:adjustRightInd w:val="0"/>
              <w:spacing w:after="0" w:line="240" w:lineRule="auto"/>
              <w:ind w:left="0" w:right="34"/>
              <w:textAlignment w:val="baseline"/>
              <w:rPr>
                <w:rFonts w:ascii="Noto Sans Condensed" w:hAnsi="Noto Sans Condensed" w:cs="Noto Sans Condensed"/>
                <w:caps/>
                <w:color w:val="auto"/>
                <w:sz w:val="18"/>
                <w:szCs w:val="18"/>
              </w:rPr>
            </w:pPr>
          </w:p>
        </w:tc>
      </w:tr>
      <w:tr w:rsidR="001B0C18" w:rsidRPr="00167E62" w14:paraId="3E5A5A2E" w14:textId="77777777" w:rsidTr="003E5B2C">
        <w:trPr>
          <w:trHeight w:val="212"/>
          <w:jc w:val="center"/>
        </w:trPr>
        <w:tc>
          <w:tcPr>
            <w:tcW w:w="2364" w:type="dxa"/>
            <w:vAlign w:val="center"/>
          </w:tcPr>
          <w:p w14:paraId="60792174"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Lugar de la Notaría:</w:t>
            </w:r>
          </w:p>
        </w:tc>
        <w:tc>
          <w:tcPr>
            <w:tcW w:w="3867" w:type="dxa"/>
            <w:gridSpan w:val="4"/>
            <w:vAlign w:val="center"/>
          </w:tcPr>
          <w:p w14:paraId="2205392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c>
          <w:tcPr>
            <w:tcW w:w="1166" w:type="dxa"/>
            <w:gridSpan w:val="3"/>
            <w:vAlign w:val="center"/>
          </w:tcPr>
          <w:p w14:paraId="3D6D921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Fecha:</w:t>
            </w:r>
          </w:p>
        </w:tc>
        <w:tc>
          <w:tcPr>
            <w:tcW w:w="3117" w:type="dxa"/>
            <w:gridSpan w:val="4"/>
            <w:vAlign w:val="center"/>
          </w:tcPr>
          <w:p w14:paraId="2F8938F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165005C1" w14:textId="77777777" w:rsidTr="003E5B2C">
        <w:trPr>
          <w:trHeight w:val="227"/>
          <w:jc w:val="center"/>
        </w:trPr>
        <w:tc>
          <w:tcPr>
            <w:tcW w:w="2364" w:type="dxa"/>
            <w:vAlign w:val="center"/>
          </w:tcPr>
          <w:p w14:paraId="2B426E6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del Notario:</w:t>
            </w:r>
          </w:p>
        </w:tc>
        <w:tc>
          <w:tcPr>
            <w:tcW w:w="8150" w:type="dxa"/>
            <w:gridSpan w:val="11"/>
            <w:vAlign w:val="center"/>
          </w:tcPr>
          <w:p w14:paraId="2E9146A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r>
      <w:tr w:rsidR="001B0C18" w:rsidRPr="00167E62" w14:paraId="41DB3513" w14:textId="77777777" w:rsidTr="003E5B2C">
        <w:trPr>
          <w:trHeight w:val="212"/>
          <w:jc w:val="center"/>
        </w:trPr>
        <w:tc>
          <w:tcPr>
            <w:tcW w:w="4533" w:type="dxa"/>
            <w:gridSpan w:val="3"/>
            <w:vAlign w:val="center"/>
          </w:tcPr>
          <w:p w14:paraId="16F9807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Numero del Registro publico de la Propiedad:</w:t>
            </w:r>
          </w:p>
        </w:tc>
        <w:tc>
          <w:tcPr>
            <w:tcW w:w="1698" w:type="dxa"/>
            <w:gridSpan w:val="2"/>
            <w:vAlign w:val="center"/>
          </w:tcPr>
          <w:p w14:paraId="7CC2871B"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4DC61F4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Fecha:</w:t>
            </w:r>
          </w:p>
        </w:tc>
        <w:tc>
          <w:tcPr>
            <w:tcW w:w="3117" w:type="dxa"/>
            <w:gridSpan w:val="4"/>
            <w:vAlign w:val="center"/>
          </w:tcPr>
          <w:p w14:paraId="44A9D19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60410DDC" w14:textId="77777777" w:rsidTr="003E5B2C">
        <w:trPr>
          <w:trHeight w:val="227"/>
          <w:jc w:val="center"/>
        </w:trPr>
        <w:tc>
          <w:tcPr>
            <w:tcW w:w="2364" w:type="dxa"/>
            <w:vAlign w:val="center"/>
          </w:tcPr>
          <w:p w14:paraId="118FE6DB"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Lugar:</w:t>
            </w:r>
          </w:p>
        </w:tc>
        <w:tc>
          <w:tcPr>
            <w:tcW w:w="8150" w:type="dxa"/>
            <w:gridSpan w:val="11"/>
            <w:vAlign w:val="center"/>
          </w:tcPr>
          <w:p w14:paraId="589827F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156E9F39" w14:textId="77777777" w:rsidTr="003E5B2C">
        <w:trPr>
          <w:trHeight w:val="227"/>
          <w:jc w:val="center"/>
        </w:trPr>
        <w:tc>
          <w:tcPr>
            <w:tcW w:w="3822" w:type="dxa"/>
            <w:gridSpan w:val="2"/>
            <w:vAlign w:val="center"/>
          </w:tcPr>
          <w:p w14:paraId="3ABD8B7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t>Numero de ultima reforma constitutiva:</w:t>
            </w:r>
          </w:p>
        </w:tc>
        <w:tc>
          <w:tcPr>
            <w:tcW w:w="1842" w:type="dxa"/>
            <w:gridSpan w:val="2"/>
            <w:vAlign w:val="center"/>
          </w:tcPr>
          <w:p w14:paraId="149B0B5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842" w:type="dxa"/>
            <w:gridSpan w:val="5"/>
            <w:vAlign w:val="center"/>
          </w:tcPr>
          <w:p w14:paraId="1B0F2FFF"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NOTARIA NÚMERO:</w:t>
            </w:r>
          </w:p>
        </w:tc>
        <w:tc>
          <w:tcPr>
            <w:tcW w:w="3008" w:type="dxa"/>
            <w:gridSpan w:val="3"/>
            <w:vAlign w:val="center"/>
          </w:tcPr>
          <w:p w14:paraId="30B11B3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1D6A0E2C" w14:textId="77777777" w:rsidTr="003E5B2C">
        <w:trPr>
          <w:trHeight w:val="227"/>
          <w:jc w:val="center"/>
        </w:trPr>
        <w:tc>
          <w:tcPr>
            <w:tcW w:w="2364" w:type="dxa"/>
            <w:vAlign w:val="center"/>
          </w:tcPr>
          <w:p w14:paraId="4FDEF9B0"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Lugar de la Notaría:</w:t>
            </w:r>
          </w:p>
        </w:tc>
        <w:tc>
          <w:tcPr>
            <w:tcW w:w="4292" w:type="dxa"/>
            <w:gridSpan w:val="5"/>
            <w:vAlign w:val="center"/>
          </w:tcPr>
          <w:p w14:paraId="381DC6A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274" w:type="dxa"/>
            <w:gridSpan w:val="4"/>
            <w:vAlign w:val="center"/>
          </w:tcPr>
          <w:p w14:paraId="695BD0B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FECHA:</w:t>
            </w:r>
          </w:p>
        </w:tc>
        <w:tc>
          <w:tcPr>
            <w:tcW w:w="2584" w:type="dxa"/>
            <w:gridSpan w:val="2"/>
            <w:vAlign w:val="center"/>
          </w:tcPr>
          <w:p w14:paraId="0262A53F"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086BB340" w14:textId="77777777" w:rsidTr="003E5B2C">
        <w:trPr>
          <w:trHeight w:val="227"/>
          <w:jc w:val="center"/>
        </w:trPr>
        <w:tc>
          <w:tcPr>
            <w:tcW w:w="2364" w:type="dxa"/>
            <w:vAlign w:val="center"/>
          </w:tcPr>
          <w:p w14:paraId="08AE6EE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del Notario:</w:t>
            </w:r>
          </w:p>
        </w:tc>
        <w:tc>
          <w:tcPr>
            <w:tcW w:w="8150" w:type="dxa"/>
            <w:gridSpan w:val="11"/>
            <w:vAlign w:val="center"/>
          </w:tcPr>
          <w:p w14:paraId="26E05D6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70A31F55" w14:textId="77777777" w:rsidTr="002C343B">
        <w:trPr>
          <w:trHeight w:val="227"/>
          <w:jc w:val="center"/>
        </w:trPr>
        <w:tc>
          <w:tcPr>
            <w:tcW w:w="10514" w:type="dxa"/>
            <w:gridSpan w:val="12"/>
            <w:shd w:val="clear" w:color="auto" w:fill="BF8F00" w:themeFill="accent4" w:themeFillShade="BF"/>
            <w:vAlign w:val="center"/>
          </w:tcPr>
          <w:p w14:paraId="26C863A3" w14:textId="77777777" w:rsidR="001B0C18" w:rsidRPr="00167E62"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RELACIóN DE ACCIONISTAS</w:t>
            </w:r>
          </w:p>
        </w:tc>
      </w:tr>
      <w:tr w:rsidR="001B0C18" w:rsidRPr="00167E62" w14:paraId="4DCB8853" w14:textId="77777777" w:rsidTr="003E5B2C">
        <w:trPr>
          <w:trHeight w:val="227"/>
          <w:jc w:val="center"/>
        </w:trPr>
        <w:tc>
          <w:tcPr>
            <w:tcW w:w="2364" w:type="dxa"/>
            <w:vAlign w:val="center"/>
          </w:tcPr>
          <w:p w14:paraId="3CF5E5C8"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w:t>
            </w:r>
          </w:p>
        </w:tc>
        <w:tc>
          <w:tcPr>
            <w:tcW w:w="3867" w:type="dxa"/>
            <w:gridSpan w:val="4"/>
            <w:vAlign w:val="center"/>
          </w:tcPr>
          <w:p w14:paraId="407D04B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1729EEB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RFC:</w:t>
            </w:r>
          </w:p>
        </w:tc>
        <w:tc>
          <w:tcPr>
            <w:tcW w:w="3117" w:type="dxa"/>
            <w:gridSpan w:val="4"/>
            <w:vAlign w:val="center"/>
          </w:tcPr>
          <w:p w14:paraId="3EB8ACD7"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15927C10" w14:textId="77777777" w:rsidTr="003E5B2C">
        <w:trPr>
          <w:trHeight w:val="438"/>
          <w:jc w:val="center"/>
        </w:trPr>
        <w:tc>
          <w:tcPr>
            <w:tcW w:w="2364" w:type="dxa"/>
            <w:vAlign w:val="center"/>
          </w:tcPr>
          <w:p w14:paraId="1439B84A"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w:t>
            </w:r>
          </w:p>
        </w:tc>
        <w:tc>
          <w:tcPr>
            <w:tcW w:w="3867" w:type="dxa"/>
            <w:gridSpan w:val="4"/>
            <w:vAlign w:val="center"/>
          </w:tcPr>
          <w:p w14:paraId="055FA41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 AGREGAR O QUITAR TANTOS COMO ACCIONISTAS EXISTAN ***</w:t>
            </w:r>
          </w:p>
        </w:tc>
        <w:tc>
          <w:tcPr>
            <w:tcW w:w="1166" w:type="dxa"/>
            <w:gridSpan w:val="3"/>
            <w:vAlign w:val="center"/>
          </w:tcPr>
          <w:p w14:paraId="4126921F"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RFC:</w:t>
            </w:r>
          </w:p>
        </w:tc>
        <w:tc>
          <w:tcPr>
            <w:tcW w:w="3117" w:type="dxa"/>
            <w:gridSpan w:val="4"/>
            <w:vAlign w:val="center"/>
          </w:tcPr>
          <w:p w14:paraId="7FC07697"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49DBB6E5" w14:textId="77777777" w:rsidTr="002C343B">
        <w:trPr>
          <w:trHeight w:val="227"/>
          <w:jc w:val="center"/>
        </w:trPr>
        <w:tc>
          <w:tcPr>
            <w:tcW w:w="10514" w:type="dxa"/>
            <w:gridSpan w:val="12"/>
            <w:shd w:val="clear" w:color="auto" w:fill="BF8F00" w:themeFill="accent4" w:themeFillShade="BF"/>
            <w:vAlign w:val="center"/>
          </w:tcPr>
          <w:p w14:paraId="2FAE395F" w14:textId="77777777" w:rsidR="001B0C18" w:rsidRPr="00167E62" w:rsidRDefault="001B0C18" w:rsidP="003E5B2C">
            <w:pPr>
              <w:tabs>
                <w:tab w:val="left" w:pos="426"/>
              </w:tabs>
              <w:overflowPunct w:val="0"/>
              <w:autoSpaceDE w:val="0"/>
              <w:autoSpaceDN w:val="0"/>
              <w:adjustRightInd w:val="0"/>
              <w:spacing w:after="0" w:line="240" w:lineRule="auto"/>
              <w:ind w:left="0" w:right="141"/>
              <w:jc w:val="center"/>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DATOS DEL REPRESENTANTE O APODERADO LEGAL (EN SU CASO)</w:t>
            </w:r>
          </w:p>
        </w:tc>
      </w:tr>
      <w:tr w:rsidR="001B0C18" w:rsidRPr="00167E62" w14:paraId="4D22FD01" w14:textId="77777777" w:rsidTr="003E5B2C">
        <w:trPr>
          <w:trHeight w:val="212"/>
          <w:jc w:val="center"/>
        </w:trPr>
        <w:tc>
          <w:tcPr>
            <w:tcW w:w="4533" w:type="dxa"/>
            <w:gridSpan w:val="3"/>
            <w:vAlign w:val="center"/>
          </w:tcPr>
          <w:p w14:paraId="0D0450AD"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deL Apoderado o Representante Legal:</w:t>
            </w:r>
          </w:p>
        </w:tc>
        <w:tc>
          <w:tcPr>
            <w:tcW w:w="5981" w:type="dxa"/>
            <w:gridSpan w:val="9"/>
            <w:vAlign w:val="center"/>
          </w:tcPr>
          <w:p w14:paraId="7997BC62"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78B37795" w14:textId="77777777" w:rsidTr="003E5B2C">
        <w:trPr>
          <w:trHeight w:val="454"/>
          <w:jc w:val="center"/>
        </w:trPr>
        <w:tc>
          <w:tcPr>
            <w:tcW w:w="4533" w:type="dxa"/>
            <w:gridSpan w:val="3"/>
            <w:vAlign w:val="center"/>
          </w:tcPr>
          <w:p w14:paraId="5250DD8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r w:rsidRPr="00167E62">
              <w:rPr>
                <w:rFonts w:ascii="Noto Sans Condensed" w:hAnsi="Noto Sans Condensed" w:cs="Noto Sans Condensed"/>
                <w:b/>
                <w:caps/>
                <w:color w:val="auto"/>
                <w:sz w:val="18"/>
                <w:szCs w:val="18"/>
              </w:rPr>
              <w:lastRenderedPageBreak/>
              <w:t>ESCRITURA PÚBLICA mediante LA cual acredita su personalidad y facultades:</w:t>
            </w:r>
          </w:p>
        </w:tc>
        <w:tc>
          <w:tcPr>
            <w:tcW w:w="1698" w:type="dxa"/>
            <w:gridSpan w:val="2"/>
            <w:vAlign w:val="center"/>
          </w:tcPr>
          <w:p w14:paraId="034ED5BE"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c>
          <w:tcPr>
            <w:tcW w:w="1166" w:type="dxa"/>
            <w:gridSpan w:val="3"/>
            <w:vAlign w:val="center"/>
          </w:tcPr>
          <w:p w14:paraId="026A83C3"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Notaría Número:</w:t>
            </w:r>
          </w:p>
        </w:tc>
        <w:tc>
          <w:tcPr>
            <w:tcW w:w="3117" w:type="dxa"/>
            <w:gridSpan w:val="4"/>
            <w:vAlign w:val="center"/>
          </w:tcPr>
          <w:p w14:paraId="4B4D89F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008C78D3" w14:textId="77777777" w:rsidTr="003E5B2C">
        <w:trPr>
          <w:trHeight w:val="212"/>
          <w:jc w:val="center"/>
        </w:trPr>
        <w:tc>
          <w:tcPr>
            <w:tcW w:w="2364" w:type="dxa"/>
            <w:vAlign w:val="center"/>
          </w:tcPr>
          <w:p w14:paraId="17FF8F09"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Lugar de la Notaría:</w:t>
            </w:r>
          </w:p>
        </w:tc>
        <w:tc>
          <w:tcPr>
            <w:tcW w:w="3867" w:type="dxa"/>
            <w:gridSpan w:val="4"/>
            <w:vAlign w:val="center"/>
          </w:tcPr>
          <w:p w14:paraId="421F0225"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c>
          <w:tcPr>
            <w:tcW w:w="1166" w:type="dxa"/>
            <w:gridSpan w:val="3"/>
            <w:vAlign w:val="center"/>
          </w:tcPr>
          <w:p w14:paraId="3AA20FEC"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Fecha:</w:t>
            </w:r>
          </w:p>
        </w:tc>
        <w:tc>
          <w:tcPr>
            <w:tcW w:w="3117" w:type="dxa"/>
            <w:gridSpan w:val="4"/>
            <w:vAlign w:val="center"/>
          </w:tcPr>
          <w:p w14:paraId="7649995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caps/>
                <w:color w:val="auto"/>
                <w:sz w:val="18"/>
                <w:szCs w:val="18"/>
              </w:rPr>
            </w:pPr>
          </w:p>
        </w:tc>
      </w:tr>
      <w:tr w:rsidR="001B0C18" w:rsidRPr="00167E62" w14:paraId="45784258" w14:textId="77777777" w:rsidTr="003E5B2C">
        <w:trPr>
          <w:trHeight w:val="227"/>
          <w:jc w:val="center"/>
        </w:trPr>
        <w:tc>
          <w:tcPr>
            <w:tcW w:w="2364" w:type="dxa"/>
            <w:vAlign w:val="center"/>
          </w:tcPr>
          <w:p w14:paraId="2803DE71"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r w:rsidRPr="00167E62">
              <w:rPr>
                <w:rFonts w:ascii="Noto Sans Condensed" w:hAnsi="Noto Sans Condensed" w:cs="Noto Sans Condensed"/>
                <w:b/>
                <w:caps/>
                <w:color w:val="auto"/>
                <w:sz w:val="18"/>
                <w:szCs w:val="18"/>
              </w:rPr>
              <w:t>Nombre del Notario:</w:t>
            </w:r>
          </w:p>
        </w:tc>
        <w:tc>
          <w:tcPr>
            <w:tcW w:w="8150" w:type="dxa"/>
            <w:gridSpan w:val="11"/>
            <w:vAlign w:val="center"/>
          </w:tcPr>
          <w:p w14:paraId="377959D6" w14:textId="77777777" w:rsidR="001B0C18" w:rsidRPr="00167E62" w:rsidRDefault="001B0C18" w:rsidP="003E5B2C">
            <w:pPr>
              <w:tabs>
                <w:tab w:val="left" w:pos="426"/>
              </w:tabs>
              <w:overflowPunct w:val="0"/>
              <w:autoSpaceDE w:val="0"/>
              <w:autoSpaceDN w:val="0"/>
              <w:adjustRightInd w:val="0"/>
              <w:spacing w:after="0" w:line="240" w:lineRule="auto"/>
              <w:ind w:left="0" w:right="141"/>
              <w:textAlignment w:val="baseline"/>
              <w:rPr>
                <w:rFonts w:ascii="Noto Sans Condensed" w:hAnsi="Noto Sans Condensed" w:cs="Noto Sans Condensed"/>
                <w:b/>
                <w:caps/>
                <w:color w:val="auto"/>
                <w:sz w:val="18"/>
                <w:szCs w:val="18"/>
              </w:rPr>
            </w:pPr>
          </w:p>
        </w:tc>
      </w:tr>
    </w:tbl>
    <w:p w14:paraId="3195F2CD" w14:textId="27D1D04D" w:rsidR="001B0C18" w:rsidRPr="00167E62" w:rsidRDefault="001B0C18" w:rsidP="001B0C18">
      <w:pPr>
        <w:tabs>
          <w:tab w:val="left" w:pos="0"/>
        </w:tabs>
        <w:spacing w:before="120"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De igual forma manifiesto que de resultar con adjudicación en el presente procedimiento de contratación, asumo la responsabilidad total para el caso de que, durante la </w:t>
      </w:r>
      <w:r w:rsidR="000956DD" w:rsidRPr="00167E62">
        <w:rPr>
          <w:rFonts w:ascii="Noto Sans Condensed" w:hAnsi="Noto Sans Condensed" w:cs="Noto Sans Condensed"/>
          <w:color w:val="auto"/>
          <w:sz w:val="18"/>
          <w:szCs w:val="18"/>
        </w:rPr>
        <w:t>adquisición de los bienes</w:t>
      </w:r>
      <w:r w:rsidRPr="00167E62">
        <w:rPr>
          <w:rFonts w:ascii="Noto Sans Condensed" w:hAnsi="Noto Sans Condensed" w:cs="Noto Sans Condensed"/>
          <w:color w:val="auto"/>
          <w:sz w:val="18"/>
          <w:szCs w:val="18"/>
        </w:rPr>
        <w:t xml:space="preserve">, infrinja los derechos de terceros sobre patentes, marcas, o derechos de autor, así como que estoy de acuerdo con todo lo indicado en la convocatoria de esta Licitación Pública Nacional número </w:t>
      </w:r>
      <w:r w:rsidR="00B21DB8" w:rsidRPr="00167E62">
        <w:rPr>
          <w:rFonts w:ascii="Noto Sans Condensed" w:hAnsi="Noto Sans Condensed" w:cs="Noto Sans Condensed"/>
          <w:color w:val="auto"/>
          <w:sz w:val="18"/>
          <w:szCs w:val="18"/>
        </w:rPr>
        <w:t>LA-</w:t>
      </w:r>
      <w:r w:rsidR="009A21D8" w:rsidRPr="00167E62">
        <w:rPr>
          <w:rFonts w:ascii="Noto Sans Condensed" w:hAnsi="Noto Sans Condensed" w:cs="Noto Sans Condensed"/>
          <w:color w:val="auto"/>
          <w:sz w:val="18"/>
          <w:szCs w:val="18"/>
        </w:rPr>
        <w:t>11-L3P-011L3P001-</w:t>
      </w:r>
      <w:r w:rsidR="003D1677" w:rsidRPr="00167E62">
        <w:rPr>
          <w:rFonts w:ascii="Noto Sans Condensed" w:hAnsi="Noto Sans Condensed" w:cs="Noto Sans Condensed"/>
          <w:color w:val="auto"/>
          <w:sz w:val="18"/>
          <w:szCs w:val="18"/>
        </w:rPr>
        <w:t>N</w:t>
      </w:r>
      <w:r w:rsidR="00420D01">
        <w:rPr>
          <w:rFonts w:ascii="Noto Sans Condensed" w:hAnsi="Noto Sans Condensed" w:cs="Noto Sans Condensed"/>
          <w:color w:val="auto"/>
          <w:sz w:val="18"/>
          <w:szCs w:val="18"/>
        </w:rPr>
        <w:t>-39-</w:t>
      </w:r>
      <w:r w:rsidR="00167E62" w:rsidRPr="00167E62">
        <w:rPr>
          <w:rFonts w:ascii="Noto Sans Condensed" w:hAnsi="Noto Sans Condensed" w:cs="Noto Sans Condensed"/>
          <w:color w:val="auto"/>
          <w:sz w:val="18"/>
          <w:szCs w:val="18"/>
        </w:rPr>
        <w:t>2025</w:t>
      </w:r>
      <w:r w:rsidRPr="00167E62">
        <w:rPr>
          <w:rFonts w:ascii="Noto Sans Condensed" w:hAnsi="Noto Sans Condensed" w:cs="Noto Sans Condensed"/>
          <w:b/>
          <w:color w:val="auto"/>
          <w:sz w:val="18"/>
          <w:szCs w:val="18"/>
        </w:rPr>
        <w:t>.</w:t>
      </w:r>
    </w:p>
    <w:p w14:paraId="60906B3A" w14:textId="262FAE80" w:rsidR="001B0C18" w:rsidRPr="00167E62" w:rsidRDefault="001B0C18" w:rsidP="001B0C18">
      <w:pPr>
        <w:tabs>
          <w:tab w:val="left" w:pos="0"/>
        </w:tabs>
        <w:spacing w:before="120"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a criterio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42" w:name="_Hlk304537385"/>
      <w:r w:rsidRPr="00167E62">
        <w:rPr>
          <w:rFonts w:ascii="Noto Sans Condensed" w:hAnsi="Noto Sans Condensed" w:cs="Noto Sans Condensed"/>
          <w:color w:val="auto"/>
          <w:sz w:val="18"/>
          <w:szCs w:val="18"/>
        </w:rPr>
        <w:t xml:space="preserve">acepto se consideren como legalmente practicadas, cuando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obtenga el acuse de envío que genera automáticamente el sistema de correo electrónico con el que cuenta ésta última</w:t>
      </w:r>
      <w:bookmarkEnd w:id="42"/>
      <w:r w:rsidRPr="00167E62">
        <w:rPr>
          <w:rFonts w:ascii="Noto Sans Condensed" w:hAnsi="Noto Sans Condensed" w:cs="Noto Sans Condensed"/>
          <w:color w:val="auto"/>
          <w:sz w:val="18"/>
          <w:szCs w:val="18"/>
        </w:rPr>
        <w:t>.</w:t>
      </w:r>
    </w:p>
    <w:p w14:paraId="1F6E7839" w14:textId="77777777" w:rsidR="001B0C18" w:rsidRPr="00167E62" w:rsidRDefault="001B0C18" w:rsidP="001B0C18">
      <w:pPr>
        <w:tabs>
          <w:tab w:val="left" w:pos="0"/>
        </w:tabs>
        <w:spacing w:before="120" w:after="0" w:line="240" w:lineRule="auto"/>
        <w:ind w:left="0"/>
        <w:jc w:val="both"/>
        <w:rPr>
          <w:rFonts w:ascii="Noto Sans Condensed" w:hAnsi="Noto Sans Condensed" w:cs="Noto Sans Condensed"/>
          <w:color w:val="auto"/>
          <w:sz w:val="18"/>
          <w:szCs w:val="18"/>
        </w:rPr>
      </w:pPr>
    </w:p>
    <w:p w14:paraId="6C06E89D"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6016BAEE"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30E2BE1"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1B63466"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60508D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7A310D7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6DFC8D5"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w:t>
      </w:r>
    </w:p>
    <w:p w14:paraId="12286B6C"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33ADD21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2E62B87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1C4B98D4" w14:textId="77777777" w:rsidR="001B0C18" w:rsidRPr="00167E62" w:rsidRDefault="001B0C18" w:rsidP="001B0C18">
      <w:pPr>
        <w:spacing w:after="0" w:line="240" w:lineRule="auto"/>
        <w:ind w:left="0" w:firstLine="0"/>
        <w:jc w:val="center"/>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FECHA</w:t>
      </w:r>
    </w:p>
    <w:p w14:paraId="1B32D090"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p>
    <w:p w14:paraId="0777EC19" w14:textId="77777777" w:rsidR="001B0C18" w:rsidRPr="00167E62" w:rsidRDefault="001B0C18" w:rsidP="001B0C18">
      <w:pPr>
        <w:pStyle w:val="Ttulo3"/>
        <w:jc w:val="center"/>
        <w:rPr>
          <w:rFonts w:ascii="Noto Sans Condensed" w:hAnsi="Noto Sans Condensed" w:cs="Noto Sans Condensed"/>
          <w:b/>
          <w:sz w:val="18"/>
          <w:szCs w:val="18"/>
        </w:rPr>
      </w:pPr>
      <w:r w:rsidRPr="00167E62">
        <w:rPr>
          <w:rFonts w:ascii="Noto Sans Condensed" w:hAnsi="Noto Sans Condensed" w:cs="Noto Sans Condensed"/>
          <w:sz w:val="18"/>
          <w:szCs w:val="18"/>
        </w:rPr>
        <w:t>(EL PRESENTE FORMATO DEBERÁ DE PRESENTARSE POR CADA PERSONA FÍSICA Y/O MORAL QUE PARTICIPEN EN LA PRESENTACIÓN DE LA PROPUESTA EN CONJUNTO, DE SER APLICABLE AL CASO)</w:t>
      </w:r>
    </w:p>
    <w:p w14:paraId="1EA92F02"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5B7D34D8"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6D61297E"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4381BD9C"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6353E6CE"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24CA6493"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038118EC" w14:textId="77777777" w:rsidR="001B0C18" w:rsidRPr="00167E62" w:rsidRDefault="001B0C18" w:rsidP="001B0C18">
      <w:pPr>
        <w:spacing w:after="0" w:line="240" w:lineRule="auto"/>
        <w:ind w:left="0"/>
        <w:jc w:val="center"/>
        <w:rPr>
          <w:rFonts w:ascii="Noto Sans Condensed" w:hAnsi="Noto Sans Condensed" w:cs="Noto Sans Condensed"/>
          <w:b/>
          <w:bCs/>
          <w:color w:val="auto"/>
          <w:sz w:val="18"/>
          <w:szCs w:val="18"/>
        </w:rPr>
      </w:pPr>
    </w:p>
    <w:p w14:paraId="0AA5CE16" w14:textId="77777777" w:rsidR="001B0C18" w:rsidRPr="00167E62" w:rsidRDefault="001B0C18" w:rsidP="00026FB2">
      <w:pPr>
        <w:spacing w:after="0" w:line="240" w:lineRule="auto"/>
        <w:ind w:left="0" w:firstLine="0"/>
        <w:rPr>
          <w:rFonts w:ascii="Noto Sans Condensed" w:hAnsi="Noto Sans Condensed" w:cs="Noto Sans Condensed"/>
          <w:b/>
          <w:bCs/>
          <w:color w:val="auto"/>
          <w:sz w:val="18"/>
          <w:szCs w:val="18"/>
        </w:rPr>
      </w:pPr>
    </w:p>
    <w:p w14:paraId="15DFC5E3" w14:textId="6B26F417" w:rsidR="00E50BE7" w:rsidRPr="00167E62" w:rsidRDefault="00E50BE7" w:rsidP="00026FB2">
      <w:pPr>
        <w:spacing w:after="0" w:line="240" w:lineRule="auto"/>
        <w:ind w:left="0" w:firstLine="0"/>
        <w:rPr>
          <w:rFonts w:ascii="Noto Sans Condensed" w:hAnsi="Noto Sans Condensed" w:cs="Noto Sans Condensed"/>
          <w:b/>
          <w:bCs/>
          <w:color w:val="auto"/>
          <w:sz w:val="18"/>
          <w:szCs w:val="18"/>
        </w:rPr>
      </w:pPr>
    </w:p>
    <w:p w14:paraId="506F0A92" w14:textId="4EF55263" w:rsidR="00B16A6C" w:rsidRPr="00167E62" w:rsidRDefault="00B16A6C" w:rsidP="00026FB2">
      <w:pPr>
        <w:spacing w:after="0" w:line="240" w:lineRule="auto"/>
        <w:ind w:left="0" w:firstLine="0"/>
        <w:rPr>
          <w:rFonts w:ascii="Noto Sans Condensed" w:hAnsi="Noto Sans Condensed" w:cs="Noto Sans Condensed"/>
          <w:b/>
          <w:bCs/>
          <w:color w:val="auto"/>
          <w:sz w:val="18"/>
          <w:szCs w:val="18"/>
        </w:rPr>
      </w:pPr>
    </w:p>
    <w:p w14:paraId="34668784" w14:textId="53ADE1BB" w:rsidR="00B16A6C" w:rsidRPr="00167E62" w:rsidRDefault="00B16A6C" w:rsidP="00026FB2">
      <w:pPr>
        <w:spacing w:after="0" w:line="240" w:lineRule="auto"/>
        <w:ind w:left="0" w:firstLine="0"/>
        <w:rPr>
          <w:rFonts w:ascii="Noto Sans Condensed" w:hAnsi="Noto Sans Condensed" w:cs="Noto Sans Condensed"/>
          <w:b/>
          <w:bCs/>
          <w:color w:val="auto"/>
          <w:sz w:val="18"/>
          <w:szCs w:val="18"/>
        </w:rPr>
      </w:pPr>
    </w:p>
    <w:p w14:paraId="50B99667" w14:textId="53235A3B" w:rsidR="00B16A6C" w:rsidRPr="00167E62" w:rsidRDefault="00B16A6C" w:rsidP="00026FB2">
      <w:pPr>
        <w:spacing w:after="0" w:line="240" w:lineRule="auto"/>
        <w:ind w:left="0" w:firstLine="0"/>
        <w:rPr>
          <w:rFonts w:ascii="Noto Sans Condensed" w:hAnsi="Noto Sans Condensed" w:cs="Noto Sans Condensed"/>
          <w:b/>
          <w:bCs/>
          <w:color w:val="auto"/>
          <w:sz w:val="18"/>
          <w:szCs w:val="18"/>
        </w:rPr>
      </w:pPr>
    </w:p>
    <w:p w14:paraId="0E49740F" w14:textId="77777777" w:rsidR="00B16A6C" w:rsidRPr="00167E62" w:rsidRDefault="00B16A6C" w:rsidP="00026FB2">
      <w:pPr>
        <w:spacing w:after="0" w:line="240" w:lineRule="auto"/>
        <w:ind w:left="0" w:firstLine="0"/>
        <w:rPr>
          <w:rFonts w:ascii="Noto Sans Condensed" w:hAnsi="Noto Sans Condensed" w:cs="Noto Sans Condensed"/>
          <w:b/>
          <w:bCs/>
          <w:color w:val="auto"/>
          <w:sz w:val="18"/>
          <w:szCs w:val="18"/>
        </w:rPr>
      </w:pPr>
    </w:p>
    <w:p w14:paraId="2341236F" w14:textId="10D7956C" w:rsidR="002C343B" w:rsidRPr="00167E62" w:rsidRDefault="002C343B"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bookmarkStart w:id="43" w:name="ANEXO8"/>
    </w:p>
    <w:p w14:paraId="398BFB9E" w14:textId="4A40BCC2"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0962895" w14:textId="0B9FA842"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706B470" w14:textId="2744D29A"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16503457" w14:textId="1DF4B1A5"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F4FB7B8" w14:textId="4047F133" w:rsidR="00B33B31" w:rsidRPr="00167E62" w:rsidRDefault="00B33B31"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638FCC6" w14:textId="3C36F426"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bCs/>
          <w:color w:val="auto"/>
          <w:sz w:val="18"/>
          <w:szCs w:val="18"/>
        </w:rPr>
        <w:lastRenderedPageBreak/>
        <w:t xml:space="preserve">ANEXO </w:t>
      </w:r>
      <w:bookmarkEnd w:id="43"/>
      <w:r w:rsidRPr="00167E62">
        <w:rPr>
          <w:rFonts w:ascii="Noto Sans Condensed" w:hAnsi="Noto Sans Condensed" w:cs="Noto Sans Condensed"/>
          <w:b/>
          <w:bCs/>
          <w:color w:val="auto"/>
          <w:sz w:val="18"/>
          <w:szCs w:val="18"/>
        </w:rPr>
        <w:t>6</w:t>
      </w:r>
    </w:p>
    <w:p w14:paraId="5345E0EA"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8"/>
          <w:szCs w:val="18"/>
        </w:rPr>
      </w:pPr>
      <w:r w:rsidRPr="00167E62">
        <w:rPr>
          <w:rFonts w:ascii="Noto Sans Condensed" w:hAnsi="Noto Sans Condensed" w:cs="Noto Sans Condensed"/>
          <w:color w:val="auto"/>
          <w:sz w:val="18"/>
          <w:szCs w:val="18"/>
        </w:rPr>
        <w:t xml:space="preserve">“MANIFESTACIÓN DE NACIONALIDAD </w:t>
      </w:r>
    </w:p>
    <w:p w14:paraId="3AD2588F"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329C40D7"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2F70383F"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7F2A8EF1"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1EBAAD63"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7A9A6FED" w14:textId="77777777" w:rsidR="001B0C18" w:rsidRPr="00167E62" w:rsidRDefault="001B0C18" w:rsidP="001B0C18">
      <w:pPr>
        <w:spacing w:after="0" w:line="240" w:lineRule="auto"/>
        <w:ind w:left="0"/>
        <w:rPr>
          <w:rFonts w:ascii="Noto Sans Condensed" w:hAnsi="Noto Sans Condensed" w:cs="Noto Sans Condensed"/>
          <w:color w:val="auto"/>
          <w:sz w:val="18"/>
          <w:szCs w:val="18"/>
          <w:lang w:val="es-ES"/>
        </w:rPr>
      </w:pPr>
    </w:p>
    <w:p w14:paraId="11C4C372"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448AB911" w14:textId="67E753B2"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Me refiero a la Licitación Pública Electrónica Nacional número </w:t>
      </w:r>
      <w:r w:rsidR="00B21DB8" w:rsidRPr="00167E62">
        <w:rPr>
          <w:rFonts w:ascii="Noto Sans Condensed" w:hAnsi="Noto Sans Condensed" w:cs="Noto Sans Condensed"/>
          <w:b/>
          <w:color w:val="auto"/>
          <w:sz w:val="18"/>
          <w:szCs w:val="18"/>
        </w:rPr>
        <w:t>LA-</w:t>
      </w:r>
      <w:r w:rsidR="009A21D8" w:rsidRPr="00167E62">
        <w:rPr>
          <w:rFonts w:ascii="Noto Sans Condensed" w:hAnsi="Noto Sans Condensed" w:cs="Noto Sans Condensed"/>
          <w:b/>
          <w:color w:val="auto"/>
          <w:sz w:val="18"/>
          <w:szCs w:val="18"/>
        </w:rPr>
        <w:t>11-L3P-011L3P001-</w:t>
      </w:r>
      <w:r w:rsidR="003D1677" w:rsidRPr="00167E62">
        <w:rPr>
          <w:rFonts w:ascii="Noto Sans Condensed" w:hAnsi="Noto Sans Condensed" w:cs="Noto Sans Condensed"/>
          <w:b/>
          <w:color w:val="auto"/>
          <w:sz w:val="18"/>
          <w:szCs w:val="18"/>
        </w:rPr>
        <w:t>N</w:t>
      </w:r>
      <w:r w:rsidR="00420D01">
        <w:rPr>
          <w:rFonts w:ascii="Noto Sans Condensed" w:hAnsi="Noto Sans Condensed" w:cs="Noto Sans Condensed"/>
          <w:b/>
          <w:color w:val="auto"/>
          <w:sz w:val="18"/>
          <w:szCs w:val="18"/>
        </w:rPr>
        <w:t>-39-</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color w:val="auto"/>
          <w:sz w:val="18"/>
          <w:szCs w:val="18"/>
        </w:rPr>
        <w:t xml:space="preserve"> en la que mi representada, la empresa </w:t>
      </w:r>
      <w:r w:rsidRPr="00167E62">
        <w:rPr>
          <w:rFonts w:ascii="Noto Sans Condensed" w:hAnsi="Noto Sans Condensed" w:cs="Noto Sans Condensed"/>
          <w:b/>
          <w:color w:val="auto"/>
          <w:sz w:val="18"/>
          <w:szCs w:val="18"/>
          <w:u w:val="single"/>
        </w:rPr>
        <w:t>nombre de la empresa</w:t>
      </w:r>
      <w:r w:rsidRPr="00167E62">
        <w:rPr>
          <w:rFonts w:ascii="Noto Sans Condensed" w:hAnsi="Noto Sans Condensed" w:cs="Noto Sans Condensed"/>
          <w:color w:val="auto"/>
          <w:sz w:val="18"/>
          <w:szCs w:val="18"/>
        </w:rPr>
        <w:t xml:space="preserve"> participa a través de la proposición que se contiene en el presente sobre.</w:t>
      </w:r>
    </w:p>
    <w:p w14:paraId="18EA940D"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7A3E6626" w14:textId="77777777" w:rsidR="001B0C18" w:rsidRPr="00167E62" w:rsidRDefault="001B0C18" w:rsidP="001B0C18">
      <w:pPr>
        <w:spacing w:after="0" w:line="240" w:lineRule="auto"/>
        <w:ind w:left="0" w:right="-2"/>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(Aplica sólo para personas morales)</w:t>
      </w:r>
    </w:p>
    <w:p w14:paraId="46E1BF2F" w14:textId="77777777" w:rsidR="001B0C18" w:rsidRPr="00167E62" w:rsidRDefault="001B0C18" w:rsidP="001B0C18">
      <w:pPr>
        <w:spacing w:after="0" w:line="240" w:lineRule="auto"/>
        <w:ind w:left="0" w:right="-2"/>
        <w:jc w:val="center"/>
        <w:rPr>
          <w:rFonts w:ascii="Noto Sans Condensed" w:hAnsi="Noto Sans Condensed" w:cs="Noto Sans Condensed"/>
          <w:b/>
          <w:color w:val="auto"/>
          <w:sz w:val="18"/>
          <w:szCs w:val="18"/>
        </w:rPr>
      </w:pPr>
    </w:p>
    <w:p w14:paraId="5D703FD2"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Sobre el particular, manifiesto que el que suscribe, declara </w:t>
      </w:r>
      <w:r w:rsidRPr="00167E62">
        <w:rPr>
          <w:rFonts w:ascii="Noto Sans Condensed" w:hAnsi="Noto Sans Condensed" w:cs="Noto Sans Condensed"/>
          <w:b/>
          <w:color w:val="auto"/>
          <w:sz w:val="18"/>
          <w:szCs w:val="18"/>
        </w:rPr>
        <w:t>bajo protesta de decir verdad</w:t>
      </w:r>
      <w:r w:rsidRPr="00167E62">
        <w:rPr>
          <w:rFonts w:ascii="Noto Sans Condensed" w:hAnsi="Noto Sans Condensed" w:cs="Noto Sans Condensed"/>
          <w:color w:val="auto"/>
          <w:sz w:val="18"/>
          <w:szCs w:val="18"/>
        </w:rPr>
        <w:t>, que mi representada es originaria de los Estados Unidos Mexicanos, siendo una empresa nacional y se encuentra debidamente constituida conforme a la legislación aplicable en la materia.</w:t>
      </w:r>
    </w:p>
    <w:p w14:paraId="364D3BA6"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4BF61969" w14:textId="77777777" w:rsidR="001B0C18" w:rsidRPr="00167E62" w:rsidRDefault="001B0C18" w:rsidP="001B0C18">
      <w:pPr>
        <w:spacing w:after="0" w:line="240" w:lineRule="auto"/>
        <w:ind w:left="0" w:right="-2"/>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(Aplica sólo para personas físicas)</w:t>
      </w:r>
    </w:p>
    <w:p w14:paraId="3B399D46" w14:textId="77777777" w:rsidR="001B0C18" w:rsidRPr="00167E62" w:rsidRDefault="001B0C18" w:rsidP="001B0C18">
      <w:pPr>
        <w:spacing w:after="0" w:line="240" w:lineRule="auto"/>
        <w:ind w:left="0" w:right="-2"/>
        <w:jc w:val="center"/>
        <w:rPr>
          <w:rFonts w:ascii="Noto Sans Condensed" w:hAnsi="Noto Sans Condensed" w:cs="Noto Sans Condensed"/>
          <w:b/>
          <w:color w:val="auto"/>
          <w:sz w:val="18"/>
          <w:szCs w:val="18"/>
        </w:rPr>
      </w:pPr>
    </w:p>
    <w:p w14:paraId="2C534EE3"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Sobre el particular, manifiesto que el que suscribe, declara </w:t>
      </w:r>
      <w:r w:rsidRPr="00167E62">
        <w:rPr>
          <w:rFonts w:ascii="Noto Sans Condensed" w:hAnsi="Noto Sans Condensed" w:cs="Noto Sans Condensed"/>
          <w:b/>
          <w:color w:val="auto"/>
          <w:sz w:val="18"/>
          <w:szCs w:val="18"/>
        </w:rPr>
        <w:t>bajo protesta de decir verdad</w:t>
      </w:r>
      <w:r w:rsidRPr="00167E62">
        <w:rPr>
          <w:rFonts w:ascii="Noto Sans Condensed" w:hAnsi="Noto Sans Condensed" w:cs="Noto Sans Condensed"/>
          <w:color w:val="auto"/>
          <w:sz w:val="18"/>
          <w:szCs w:val="18"/>
        </w:rPr>
        <w:t>, que soy originario de los Estados Unidos Mexicanos.</w:t>
      </w:r>
    </w:p>
    <w:p w14:paraId="130626BF"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6E091D6A"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6EBA55E7" w14:textId="77777777" w:rsidR="001B0C18" w:rsidRPr="00167E62" w:rsidRDefault="001B0C18" w:rsidP="001B0C18">
      <w:pPr>
        <w:spacing w:after="0" w:line="240" w:lineRule="auto"/>
        <w:ind w:left="0" w:right="-2"/>
        <w:jc w:val="both"/>
        <w:rPr>
          <w:rFonts w:ascii="Noto Sans Condensed" w:hAnsi="Noto Sans Condensed" w:cs="Noto Sans Condensed"/>
          <w:color w:val="auto"/>
          <w:sz w:val="18"/>
          <w:szCs w:val="18"/>
        </w:rPr>
      </w:pPr>
    </w:p>
    <w:p w14:paraId="7D7E7C6B"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78781EA9"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33D3B19"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4F10F1BE"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5816E0A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00B6918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76FA0730"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70F2B525"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8"/>
          <w:szCs w:val="18"/>
        </w:rPr>
      </w:pPr>
    </w:p>
    <w:p w14:paraId="2A1C49CC"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8"/>
          <w:szCs w:val="18"/>
        </w:rPr>
      </w:pPr>
    </w:p>
    <w:p w14:paraId="1A47EC9B"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Cs/>
          <w:color w:val="auto"/>
          <w:sz w:val="18"/>
          <w:szCs w:val="18"/>
        </w:rPr>
        <w:t>(EL PRESENTE FORMATO DEBERÁ DE PRESENTARSE POR CADA PERSONA FÍSICA Y/O MORAL QUE PARTICIPEN EN LA PRESENTACIÓN DE LA PROPUESTA EN CONJUNTO, DE SER APLICABLE AL CASO)</w:t>
      </w:r>
    </w:p>
    <w:p w14:paraId="544CB373"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br w:type="page"/>
      </w:r>
    </w:p>
    <w:p w14:paraId="4AD19C96"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lastRenderedPageBreak/>
        <w:t>ANEXO 7</w:t>
      </w:r>
    </w:p>
    <w:p w14:paraId="6670FEAE"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6"/>
          <w:szCs w:val="18"/>
        </w:rPr>
      </w:pPr>
      <w:r w:rsidRPr="00167E62">
        <w:rPr>
          <w:rFonts w:ascii="Noto Sans Condensed" w:hAnsi="Noto Sans Condensed" w:cs="Noto Sans Condensed"/>
          <w:bCs/>
          <w:color w:val="auto"/>
          <w:sz w:val="16"/>
          <w:szCs w:val="18"/>
        </w:rPr>
        <w:t>“MANIFESTACIÓN DE MIPYME”</w:t>
      </w:r>
    </w:p>
    <w:p w14:paraId="202A7705" w14:textId="77777777" w:rsidR="001B0C18" w:rsidRPr="00167E62" w:rsidRDefault="001B0C18" w:rsidP="001B0C18">
      <w:pPr>
        <w:pStyle w:val="Textosinformato"/>
        <w:spacing w:before="120"/>
        <w:jc w:val="right"/>
        <w:rPr>
          <w:rFonts w:ascii="Noto Sans Condensed" w:eastAsia="MS Mincho" w:hAnsi="Noto Sans Condensed" w:cs="Noto Sans Condensed"/>
          <w:sz w:val="16"/>
          <w:szCs w:val="18"/>
        </w:rPr>
      </w:pPr>
      <w:r w:rsidRPr="00167E62">
        <w:rPr>
          <w:rFonts w:ascii="Noto Sans Condensed" w:eastAsia="MS Mincho" w:hAnsi="Noto Sans Condensed" w:cs="Noto Sans Condensed"/>
          <w:sz w:val="16"/>
          <w:szCs w:val="18"/>
        </w:rPr>
        <w:t>Anexo al Oficio Circular No. UNCP/309/TU/ 00427 /2009</w:t>
      </w:r>
    </w:p>
    <w:p w14:paraId="1824C0CD" w14:textId="77777777" w:rsidR="001B0C18" w:rsidRPr="00167E62" w:rsidRDefault="001B0C18" w:rsidP="001B0C18">
      <w:pPr>
        <w:tabs>
          <w:tab w:val="center" w:pos="4844"/>
          <w:tab w:val="center" w:pos="6210"/>
        </w:tabs>
        <w:autoSpaceDE w:val="0"/>
        <w:autoSpaceDN w:val="0"/>
        <w:adjustRightInd w:val="0"/>
        <w:spacing w:after="0" w:line="240" w:lineRule="auto"/>
        <w:ind w:left="0"/>
        <w:rPr>
          <w:rFonts w:ascii="Noto Sans Condensed" w:hAnsi="Noto Sans Condensed" w:cs="Noto Sans Condensed"/>
          <w:b/>
          <w:color w:val="auto"/>
          <w:sz w:val="16"/>
          <w:szCs w:val="18"/>
        </w:rPr>
      </w:pPr>
    </w:p>
    <w:p w14:paraId="4633EFC1" w14:textId="77777777" w:rsidR="001B0C18" w:rsidRPr="00167E62" w:rsidRDefault="001B0C18" w:rsidP="001B0C18">
      <w:pPr>
        <w:tabs>
          <w:tab w:val="center" w:pos="4844"/>
          <w:tab w:val="center" w:pos="6210"/>
        </w:tabs>
        <w:autoSpaceDE w:val="0"/>
        <w:autoSpaceDN w:val="0"/>
        <w:adjustRightInd w:val="0"/>
        <w:spacing w:after="0" w:line="240" w:lineRule="auto"/>
        <w:ind w:left="0"/>
        <w:jc w:val="both"/>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 xml:space="preserve">FORMATO PARA LA MANIFESTACIÓN QUE DEBERÁN PRESENTAR LOS </w:t>
      </w:r>
      <w:r w:rsidR="007C4EF1" w:rsidRPr="00167E62">
        <w:rPr>
          <w:rFonts w:ascii="Noto Sans Condensed" w:hAnsi="Noto Sans Condensed" w:cs="Noto Sans Condensed"/>
          <w:b/>
          <w:bCs/>
          <w:color w:val="auto"/>
          <w:sz w:val="16"/>
          <w:szCs w:val="18"/>
        </w:rPr>
        <w:t>LICITANTES</w:t>
      </w:r>
      <w:r w:rsidRPr="00167E62">
        <w:rPr>
          <w:rFonts w:ascii="Noto Sans Condensed" w:hAnsi="Noto Sans Condensed" w:cs="Noto Sans Condensed"/>
          <w:b/>
          <w:bCs/>
          <w:color w:val="auto"/>
          <w:sz w:val="16"/>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w:t>
      </w:r>
      <w:r w:rsidR="006E216D" w:rsidRPr="00167E62">
        <w:rPr>
          <w:rFonts w:ascii="Noto Sans Condensed" w:hAnsi="Noto Sans Condensed" w:cs="Noto Sans Condensed"/>
          <w:b/>
          <w:bCs/>
          <w:color w:val="auto"/>
          <w:sz w:val="16"/>
          <w:szCs w:val="18"/>
        </w:rPr>
        <w:t>DEL SERVICIO</w:t>
      </w:r>
      <w:r w:rsidRPr="00167E62">
        <w:rPr>
          <w:rFonts w:ascii="Noto Sans Condensed" w:hAnsi="Noto Sans Condensed" w:cs="Noto Sans Condensed"/>
          <w:b/>
          <w:bCs/>
          <w:color w:val="auto"/>
          <w:sz w:val="16"/>
          <w:szCs w:val="18"/>
        </w:rPr>
        <w:t xml:space="preserve"> QUE REALICEN LAS DEPENDENCIAS Y ENTIDADES DE LA ADMINISTRACIÓN PÚBLICA FEDERAL.</w:t>
      </w:r>
    </w:p>
    <w:p w14:paraId="74769311" w14:textId="77777777" w:rsidR="00773308" w:rsidRPr="00167E62" w:rsidRDefault="00773308" w:rsidP="001B0C18">
      <w:pPr>
        <w:spacing w:after="0" w:line="240" w:lineRule="auto"/>
        <w:ind w:left="0"/>
        <w:jc w:val="center"/>
        <w:rPr>
          <w:rFonts w:ascii="Noto Sans Condensed" w:hAnsi="Noto Sans Condensed" w:cs="Noto Sans Condensed"/>
          <w:color w:val="auto"/>
          <w:sz w:val="18"/>
          <w:szCs w:val="18"/>
        </w:rPr>
      </w:pPr>
    </w:p>
    <w:p w14:paraId="03F4F255"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 (1)</w:t>
      </w:r>
    </w:p>
    <w:p w14:paraId="670163CB"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3B5E5670"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2D26CB8C" w14:textId="77777777" w:rsidR="001B0C18" w:rsidRPr="00167E62" w:rsidRDefault="001B0C18" w:rsidP="001B0C18">
      <w:pPr>
        <w:spacing w:after="0" w:line="240" w:lineRule="auto"/>
        <w:ind w:left="0"/>
        <w:jc w:val="both"/>
        <w:rPr>
          <w:rFonts w:ascii="Noto Sans Condensed" w:hAnsi="Noto Sans Condensed" w:cs="Noto Sans Condensed"/>
          <w:color w:val="auto"/>
          <w:sz w:val="16"/>
          <w:szCs w:val="18"/>
          <w:lang w:val="es-ES"/>
        </w:rPr>
      </w:pPr>
    </w:p>
    <w:p w14:paraId="445B90ED" w14:textId="77777777" w:rsidR="001B0C18" w:rsidRPr="00167E62" w:rsidRDefault="001B0C18" w:rsidP="001B0C18">
      <w:pPr>
        <w:spacing w:after="0" w:line="240" w:lineRule="auto"/>
        <w:ind w:left="0"/>
        <w:jc w:val="both"/>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 xml:space="preserve">Me refiero al procedimiento </w:t>
      </w:r>
      <w:r w:rsidRPr="00167E62">
        <w:rPr>
          <w:rFonts w:ascii="Noto Sans Condensed" w:hAnsi="Noto Sans Condensed" w:cs="Noto Sans Condensed"/>
          <w:color w:val="auto"/>
          <w:sz w:val="16"/>
          <w:szCs w:val="18"/>
          <w:u w:val="single"/>
        </w:rPr>
        <w:t>_________(3)_________</w:t>
      </w:r>
      <w:r w:rsidRPr="00167E62">
        <w:rPr>
          <w:rFonts w:ascii="Noto Sans Condensed" w:hAnsi="Noto Sans Condensed" w:cs="Noto Sans Condensed"/>
          <w:color w:val="auto"/>
          <w:sz w:val="16"/>
          <w:szCs w:val="18"/>
        </w:rPr>
        <w:t xml:space="preserve"> No. </w:t>
      </w:r>
      <w:r w:rsidRPr="00167E62">
        <w:rPr>
          <w:rFonts w:ascii="Noto Sans Condensed" w:hAnsi="Noto Sans Condensed" w:cs="Noto Sans Condensed"/>
          <w:b/>
          <w:color w:val="auto"/>
          <w:sz w:val="16"/>
          <w:szCs w:val="18"/>
        </w:rPr>
        <w:t>__________________________</w:t>
      </w:r>
      <w:r w:rsidRPr="00167E62">
        <w:rPr>
          <w:rFonts w:ascii="Noto Sans Condensed" w:hAnsi="Noto Sans Condensed" w:cs="Noto Sans Condensed"/>
          <w:color w:val="auto"/>
          <w:sz w:val="16"/>
          <w:szCs w:val="18"/>
        </w:rPr>
        <w:t xml:space="preserve">(4) en el que mi representada, la empresa </w:t>
      </w:r>
      <w:r w:rsidRPr="00167E62">
        <w:rPr>
          <w:rFonts w:ascii="Noto Sans Condensed" w:hAnsi="Noto Sans Condensed" w:cs="Noto Sans Condensed"/>
          <w:color w:val="auto"/>
          <w:sz w:val="16"/>
          <w:szCs w:val="18"/>
          <w:u w:val="single"/>
        </w:rPr>
        <w:t>____________(5)___________</w:t>
      </w:r>
      <w:r w:rsidRPr="00167E62">
        <w:rPr>
          <w:rFonts w:ascii="Noto Sans Condensed" w:hAnsi="Noto Sans Condensed" w:cs="Noto Sans Condensed"/>
          <w:color w:val="auto"/>
          <w:sz w:val="16"/>
          <w:szCs w:val="18"/>
        </w:rPr>
        <w:t xml:space="preserve"> participa a través de la propuesta que se contiene en el presente sobre.   </w:t>
      </w:r>
    </w:p>
    <w:p w14:paraId="07D3B07D" w14:textId="77777777" w:rsidR="001B0C18" w:rsidRPr="00167E62" w:rsidRDefault="001B0C18" w:rsidP="001B0C18">
      <w:pPr>
        <w:spacing w:after="0" w:line="240" w:lineRule="auto"/>
        <w:ind w:left="0"/>
        <w:jc w:val="both"/>
        <w:rPr>
          <w:rFonts w:ascii="Noto Sans Condensed" w:hAnsi="Noto Sans Condensed" w:cs="Noto Sans Condensed"/>
          <w:color w:val="auto"/>
          <w:sz w:val="16"/>
          <w:szCs w:val="18"/>
        </w:rPr>
      </w:pPr>
    </w:p>
    <w:p w14:paraId="5F265D76" w14:textId="77777777" w:rsidR="001B0C18" w:rsidRPr="00167E62" w:rsidRDefault="001B0C18" w:rsidP="001B0C18">
      <w:pPr>
        <w:spacing w:after="0" w:line="240" w:lineRule="auto"/>
        <w:ind w:left="0"/>
        <w:jc w:val="both"/>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 xml:space="preserve">Sobre el particular, y en los términos de lo previsto por los </w:t>
      </w:r>
      <w:r w:rsidRPr="00167E62">
        <w:rPr>
          <w:rFonts w:ascii="Noto Sans Condensed" w:hAnsi="Noto Sans Condensed" w:cs="Noto Sans Condensed"/>
          <w:i/>
          <w:color w:val="auto"/>
          <w:sz w:val="16"/>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167E62">
        <w:rPr>
          <w:rFonts w:ascii="Noto Sans Condensed" w:hAnsi="Noto Sans Condensed" w:cs="Noto Sans Condensed"/>
          <w:color w:val="auto"/>
          <w:sz w:val="16"/>
          <w:szCs w:val="18"/>
        </w:rPr>
        <w:t xml:space="preserve">, declaro </w:t>
      </w:r>
      <w:r w:rsidRPr="00167E62">
        <w:rPr>
          <w:rFonts w:ascii="Noto Sans Condensed" w:hAnsi="Noto Sans Condensed" w:cs="Noto Sans Condensed"/>
          <w:b/>
          <w:color w:val="auto"/>
          <w:sz w:val="16"/>
          <w:szCs w:val="18"/>
        </w:rPr>
        <w:t>bajo protesta decir verdad</w:t>
      </w:r>
      <w:r w:rsidRPr="00167E62">
        <w:rPr>
          <w:rFonts w:ascii="Noto Sans Condensed" w:hAnsi="Noto Sans Condensed" w:cs="Noto Sans Condensed"/>
          <w:color w:val="auto"/>
          <w:sz w:val="16"/>
          <w:szCs w:val="18"/>
        </w:rPr>
        <w:t xml:space="preserve">, que mi representada pertenece al sector </w:t>
      </w:r>
      <w:r w:rsidRPr="00167E62">
        <w:rPr>
          <w:rFonts w:ascii="Noto Sans Condensed" w:hAnsi="Noto Sans Condensed" w:cs="Noto Sans Condensed"/>
          <w:color w:val="auto"/>
          <w:sz w:val="16"/>
          <w:szCs w:val="18"/>
          <w:u w:val="single"/>
        </w:rPr>
        <w:t>___(6)___,</w:t>
      </w:r>
      <w:r w:rsidRPr="00167E62">
        <w:rPr>
          <w:rFonts w:ascii="Noto Sans Condensed" w:hAnsi="Noto Sans Condensed" w:cs="Noto Sans Condensed"/>
          <w:color w:val="auto"/>
          <w:sz w:val="16"/>
          <w:szCs w:val="18"/>
        </w:rPr>
        <w:t xml:space="preserve"> cuenta con </w:t>
      </w:r>
      <w:r w:rsidRPr="00167E62">
        <w:rPr>
          <w:rFonts w:ascii="Noto Sans Condensed" w:hAnsi="Noto Sans Condensed" w:cs="Noto Sans Condensed"/>
          <w:color w:val="auto"/>
          <w:sz w:val="16"/>
          <w:szCs w:val="18"/>
          <w:u w:val="single"/>
        </w:rPr>
        <w:t>____(7)___</w:t>
      </w:r>
      <w:r w:rsidRPr="00167E62">
        <w:rPr>
          <w:rFonts w:ascii="Noto Sans Condensed" w:hAnsi="Noto Sans Condensed" w:cs="Noto Sans Condensed"/>
          <w:color w:val="auto"/>
          <w:sz w:val="16"/>
          <w:szCs w:val="18"/>
        </w:rPr>
        <w:t xml:space="preserve"> empleados de planta registrados antes el IMSS y con </w:t>
      </w:r>
      <w:r w:rsidRPr="00167E62">
        <w:rPr>
          <w:rFonts w:ascii="Noto Sans Condensed" w:hAnsi="Noto Sans Condensed" w:cs="Noto Sans Condensed"/>
          <w:color w:val="auto"/>
          <w:sz w:val="16"/>
          <w:szCs w:val="18"/>
          <w:u w:val="single"/>
        </w:rPr>
        <w:t>____(8)____</w:t>
      </w:r>
      <w:r w:rsidRPr="00167E62">
        <w:rPr>
          <w:rFonts w:ascii="Noto Sans Condensed" w:hAnsi="Noto Sans Condensed" w:cs="Noto Sans Condensed"/>
          <w:color w:val="auto"/>
          <w:sz w:val="16"/>
          <w:szCs w:val="18"/>
        </w:rPr>
        <w:t xml:space="preserve"> personas subcontratadas y que el monto de las ventas anuales de mi representada es de </w:t>
      </w:r>
      <w:r w:rsidRPr="00167E62">
        <w:rPr>
          <w:rFonts w:ascii="Noto Sans Condensed" w:hAnsi="Noto Sans Condensed" w:cs="Noto Sans Condensed"/>
          <w:color w:val="auto"/>
          <w:sz w:val="16"/>
          <w:szCs w:val="18"/>
          <w:u w:val="single"/>
        </w:rPr>
        <w:t>______(9)______</w:t>
      </w:r>
      <w:r w:rsidRPr="00167E62">
        <w:rPr>
          <w:rFonts w:ascii="Noto Sans Condensed" w:hAnsi="Noto Sans Condensed" w:cs="Noto Sans Condensed"/>
          <w:color w:val="auto"/>
          <w:sz w:val="16"/>
          <w:szCs w:val="18"/>
        </w:rPr>
        <w:t xml:space="preserve"> obtenido en el ejercicio fiscal correspondiente a la última declaración anual de impuestos federales. Considerando lo anterior, mi representada se encuentra en el rango de una empresa </w:t>
      </w:r>
      <w:r w:rsidRPr="00167E62">
        <w:rPr>
          <w:rFonts w:ascii="Noto Sans Condensed" w:hAnsi="Noto Sans Condensed" w:cs="Noto Sans Condensed"/>
          <w:color w:val="auto"/>
          <w:sz w:val="16"/>
          <w:szCs w:val="18"/>
          <w:u w:val="single"/>
        </w:rPr>
        <w:t>__(10)__,</w:t>
      </w:r>
      <w:r w:rsidRPr="00167E62">
        <w:rPr>
          <w:rFonts w:ascii="Noto Sans Condensed" w:hAnsi="Noto Sans Condensed" w:cs="Noto Sans Condensed"/>
          <w:color w:val="auto"/>
          <w:sz w:val="16"/>
          <w:szCs w:val="18"/>
        </w:rPr>
        <w:t xml:space="preserve"> atendiendo a lo siguiente: </w:t>
      </w:r>
    </w:p>
    <w:p w14:paraId="5DDC5E98" w14:textId="77777777" w:rsidR="00773308" w:rsidRPr="00167E62" w:rsidRDefault="00773308" w:rsidP="001B0C18">
      <w:pPr>
        <w:spacing w:after="0" w:line="240" w:lineRule="auto"/>
        <w:ind w:left="0"/>
        <w:jc w:val="both"/>
        <w:rPr>
          <w:rFonts w:ascii="Noto Sans Condensed" w:hAnsi="Noto Sans Condensed" w:cs="Noto Sans Condensed"/>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320"/>
        <w:gridCol w:w="1879"/>
        <w:gridCol w:w="2257"/>
        <w:gridCol w:w="2794"/>
        <w:gridCol w:w="1377"/>
      </w:tblGrid>
      <w:tr w:rsidR="00D35189" w:rsidRPr="00D35189" w14:paraId="56C51F03" w14:textId="77777777" w:rsidTr="00D35189">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8F00" w:themeFill="accent4" w:themeFillShade="BF"/>
            <w:noWrap/>
            <w:vAlign w:val="bottom"/>
          </w:tcPr>
          <w:p w14:paraId="467D7A2E" w14:textId="77777777" w:rsidR="001B0C18" w:rsidRPr="00D35189" w:rsidRDefault="001B0C18" w:rsidP="003E5B2C">
            <w:pPr>
              <w:spacing w:after="0" w:line="240" w:lineRule="auto"/>
              <w:ind w:left="0"/>
              <w:jc w:val="center"/>
              <w:rPr>
                <w:rFonts w:ascii="Noto Sans Condensed" w:hAnsi="Noto Sans Condensed" w:cs="Noto Sans Condensed"/>
                <w:b/>
                <w:color w:val="FFFFFF" w:themeColor="background1"/>
                <w:sz w:val="16"/>
                <w:szCs w:val="18"/>
              </w:rPr>
            </w:pPr>
            <w:r w:rsidRPr="00D35189">
              <w:rPr>
                <w:rFonts w:ascii="Noto Sans Condensed" w:hAnsi="Noto Sans Condensed" w:cs="Noto Sans Condensed"/>
                <w:b/>
                <w:color w:val="FFFFFF" w:themeColor="background1"/>
                <w:sz w:val="16"/>
                <w:szCs w:val="18"/>
              </w:rPr>
              <w:t>Estratificación</w:t>
            </w:r>
          </w:p>
        </w:tc>
      </w:tr>
      <w:tr w:rsidR="001B0C18" w:rsidRPr="00167E62" w14:paraId="026A13D4" w14:textId="77777777" w:rsidTr="003E5B2C">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14:paraId="634389EF"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Tamaño</w:t>
            </w:r>
            <w:r w:rsidRPr="00167E62">
              <w:rPr>
                <w:rFonts w:ascii="Noto Sans Condensed" w:hAnsi="Noto Sans Condensed" w:cs="Noto Sans Condensed"/>
                <w:color w:val="auto"/>
                <w:sz w:val="16"/>
                <w:szCs w:val="18"/>
              </w:rPr>
              <w:br/>
              <w:t>(10)</w:t>
            </w:r>
          </w:p>
        </w:tc>
        <w:tc>
          <w:tcPr>
            <w:tcW w:w="976" w:type="pct"/>
            <w:tcBorders>
              <w:top w:val="nil"/>
              <w:left w:val="nil"/>
              <w:bottom w:val="single" w:sz="4" w:space="0" w:color="auto"/>
              <w:right w:val="single" w:sz="4" w:space="0" w:color="auto"/>
            </w:tcBorders>
            <w:shd w:val="clear" w:color="auto" w:fill="auto"/>
            <w:vAlign w:val="center"/>
          </w:tcPr>
          <w:p w14:paraId="310F797B"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Sector</w:t>
            </w:r>
            <w:r w:rsidRPr="00167E62">
              <w:rPr>
                <w:rFonts w:ascii="Noto Sans Condensed" w:hAnsi="Noto Sans Condensed" w:cs="Noto Sans Condensed"/>
                <w:color w:val="auto"/>
                <w:sz w:val="16"/>
                <w:szCs w:val="18"/>
              </w:rPr>
              <w:br/>
              <w:t>(6)</w:t>
            </w:r>
          </w:p>
        </w:tc>
        <w:tc>
          <w:tcPr>
            <w:tcW w:w="1172" w:type="pct"/>
            <w:tcBorders>
              <w:top w:val="nil"/>
              <w:left w:val="nil"/>
              <w:bottom w:val="single" w:sz="4" w:space="0" w:color="auto"/>
              <w:right w:val="single" w:sz="4" w:space="0" w:color="auto"/>
            </w:tcBorders>
            <w:shd w:val="clear" w:color="auto" w:fill="auto"/>
            <w:vAlign w:val="center"/>
          </w:tcPr>
          <w:p w14:paraId="39B42D7D"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Rango de Número de Trabajadores</w:t>
            </w:r>
            <w:r w:rsidRPr="00167E62">
              <w:rPr>
                <w:rFonts w:ascii="Noto Sans Condensed" w:hAnsi="Noto Sans Condensed" w:cs="Noto Sans Condensed"/>
                <w:color w:val="auto"/>
                <w:sz w:val="16"/>
                <w:szCs w:val="18"/>
              </w:rPr>
              <w:br/>
              <w:t>(7) + (8)</w:t>
            </w:r>
          </w:p>
        </w:tc>
        <w:tc>
          <w:tcPr>
            <w:tcW w:w="1451" w:type="pct"/>
            <w:tcBorders>
              <w:top w:val="nil"/>
              <w:left w:val="nil"/>
              <w:bottom w:val="single" w:sz="4" w:space="0" w:color="auto"/>
              <w:right w:val="single" w:sz="4" w:space="0" w:color="auto"/>
            </w:tcBorders>
            <w:shd w:val="clear" w:color="auto" w:fill="auto"/>
            <w:vAlign w:val="center"/>
          </w:tcPr>
          <w:p w14:paraId="5041EB07"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Rango de Monto de Ventas Anuales (</w:t>
            </w:r>
            <w:proofErr w:type="spellStart"/>
            <w:r w:rsidRPr="00167E62">
              <w:rPr>
                <w:rFonts w:ascii="Noto Sans Condensed" w:hAnsi="Noto Sans Condensed" w:cs="Noto Sans Condensed"/>
                <w:color w:val="auto"/>
                <w:sz w:val="16"/>
                <w:szCs w:val="18"/>
              </w:rPr>
              <w:t>mdp</w:t>
            </w:r>
            <w:proofErr w:type="spellEnd"/>
            <w:r w:rsidRPr="00167E62">
              <w:rPr>
                <w:rFonts w:ascii="Noto Sans Condensed" w:hAnsi="Noto Sans Condensed" w:cs="Noto Sans Condensed"/>
                <w:color w:val="auto"/>
                <w:sz w:val="16"/>
                <w:szCs w:val="18"/>
              </w:rPr>
              <w:t>)</w:t>
            </w:r>
            <w:r w:rsidRPr="00167E62">
              <w:rPr>
                <w:rFonts w:ascii="Noto Sans Condensed" w:hAnsi="Noto Sans Condensed" w:cs="Noto Sans Condensed"/>
                <w:color w:val="auto"/>
                <w:sz w:val="16"/>
                <w:szCs w:val="18"/>
              </w:rPr>
              <w:br/>
              <w:t>(9)</w:t>
            </w:r>
          </w:p>
        </w:tc>
        <w:tc>
          <w:tcPr>
            <w:tcW w:w="715" w:type="pct"/>
            <w:tcBorders>
              <w:top w:val="nil"/>
              <w:left w:val="nil"/>
              <w:bottom w:val="single" w:sz="4" w:space="0" w:color="auto"/>
              <w:right w:val="single" w:sz="4" w:space="0" w:color="auto"/>
            </w:tcBorders>
            <w:shd w:val="clear" w:color="auto" w:fill="auto"/>
            <w:vAlign w:val="center"/>
          </w:tcPr>
          <w:p w14:paraId="0BE2447D"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Tope máximo combinado*</w:t>
            </w:r>
          </w:p>
        </w:tc>
      </w:tr>
      <w:tr w:rsidR="001B0C18" w:rsidRPr="00167E62" w14:paraId="563E0366" w14:textId="77777777" w:rsidTr="003E5B2C">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14:paraId="3A876A22"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Micro</w:t>
            </w:r>
          </w:p>
        </w:tc>
        <w:tc>
          <w:tcPr>
            <w:tcW w:w="976" w:type="pct"/>
            <w:tcBorders>
              <w:top w:val="nil"/>
              <w:left w:val="nil"/>
              <w:bottom w:val="single" w:sz="4" w:space="0" w:color="auto"/>
              <w:right w:val="single" w:sz="4" w:space="0" w:color="auto"/>
            </w:tcBorders>
            <w:shd w:val="clear" w:color="auto" w:fill="auto"/>
            <w:noWrap/>
            <w:vAlign w:val="bottom"/>
          </w:tcPr>
          <w:p w14:paraId="77FF6415"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Todas</w:t>
            </w:r>
          </w:p>
        </w:tc>
        <w:tc>
          <w:tcPr>
            <w:tcW w:w="1172" w:type="pct"/>
            <w:tcBorders>
              <w:top w:val="nil"/>
              <w:left w:val="nil"/>
              <w:bottom w:val="single" w:sz="4" w:space="0" w:color="auto"/>
              <w:right w:val="single" w:sz="4" w:space="0" w:color="auto"/>
            </w:tcBorders>
            <w:shd w:val="clear" w:color="auto" w:fill="auto"/>
            <w:noWrap/>
            <w:vAlign w:val="bottom"/>
          </w:tcPr>
          <w:p w14:paraId="1BAF6049"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Hasta 10</w:t>
            </w:r>
          </w:p>
        </w:tc>
        <w:tc>
          <w:tcPr>
            <w:tcW w:w="1451" w:type="pct"/>
            <w:tcBorders>
              <w:top w:val="nil"/>
              <w:left w:val="nil"/>
              <w:bottom w:val="single" w:sz="4" w:space="0" w:color="auto"/>
              <w:right w:val="single" w:sz="4" w:space="0" w:color="auto"/>
            </w:tcBorders>
            <w:shd w:val="clear" w:color="auto" w:fill="auto"/>
            <w:noWrap/>
            <w:vAlign w:val="bottom"/>
          </w:tcPr>
          <w:p w14:paraId="320D7E4D"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Hasta $4</w:t>
            </w:r>
          </w:p>
        </w:tc>
        <w:tc>
          <w:tcPr>
            <w:tcW w:w="715" w:type="pct"/>
            <w:tcBorders>
              <w:top w:val="nil"/>
              <w:left w:val="nil"/>
              <w:bottom w:val="single" w:sz="4" w:space="0" w:color="auto"/>
              <w:right w:val="single" w:sz="4" w:space="0" w:color="auto"/>
            </w:tcBorders>
            <w:shd w:val="clear" w:color="auto" w:fill="auto"/>
            <w:noWrap/>
            <w:vAlign w:val="bottom"/>
          </w:tcPr>
          <w:p w14:paraId="4AB32923"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4.6</w:t>
            </w:r>
          </w:p>
        </w:tc>
      </w:tr>
      <w:tr w:rsidR="001B0C18" w:rsidRPr="00167E62" w14:paraId="58FCB729"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2415382C"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Pequeña</w:t>
            </w:r>
          </w:p>
        </w:tc>
        <w:tc>
          <w:tcPr>
            <w:tcW w:w="976" w:type="pct"/>
            <w:tcBorders>
              <w:top w:val="nil"/>
              <w:left w:val="nil"/>
              <w:bottom w:val="single" w:sz="4" w:space="0" w:color="auto"/>
              <w:right w:val="single" w:sz="4" w:space="0" w:color="auto"/>
            </w:tcBorders>
            <w:shd w:val="clear" w:color="auto" w:fill="auto"/>
            <w:noWrap/>
            <w:vAlign w:val="bottom"/>
          </w:tcPr>
          <w:p w14:paraId="5D18BAD6"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14:paraId="18C48F31"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11 hasta 30</w:t>
            </w:r>
          </w:p>
        </w:tc>
        <w:tc>
          <w:tcPr>
            <w:tcW w:w="1451" w:type="pct"/>
            <w:tcBorders>
              <w:top w:val="nil"/>
              <w:left w:val="nil"/>
              <w:bottom w:val="single" w:sz="4" w:space="0" w:color="auto"/>
              <w:right w:val="single" w:sz="4" w:space="0" w:color="auto"/>
            </w:tcBorders>
            <w:shd w:val="clear" w:color="auto" w:fill="auto"/>
            <w:noWrap/>
            <w:vAlign w:val="bottom"/>
          </w:tcPr>
          <w:p w14:paraId="47B61069"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2EA05C2B"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93</w:t>
            </w:r>
          </w:p>
        </w:tc>
      </w:tr>
      <w:tr w:rsidR="001B0C18" w:rsidRPr="00167E62" w14:paraId="20D8225B" w14:textId="77777777" w:rsidTr="003E5B2C">
        <w:trPr>
          <w:trHeight w:val="54"/>
          <w:jc w:val="center"/>
        </w:trPr>
        <w:tc>
          <w:tcPr>
            <w:tcW w:w="686" w:type="pct"/>
            <w:vMerge/>
            <w:tcBorders>
              <w:top w:val="nil"/>
              <w:left w:val="single" w:sz="4" w:space="0" w:color="auto"/>
              <w:bottom w:val="single" w:sz="4" w:space="0" w:color="auto"/>
              <w:right w:val="single" w:sz="4" w:space="0" w:color="auto"/>
            </w:tcBorders>
            <w:vAlign w:val="center"/>
          </w:tcPr>
          <w:p w14:paraId="720B7C0E"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3DA30EF6"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14:paraId="3381C02B"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11 hasta 50</w:t>
            </w:r>
          </w:p>
        </w:tc>
        <w:tc>
          <w:tcPr>
            <w:tcW w:w="1451" w:type="pct"/>
            <w:tcBorders>
              <w:top w:val="nil"/>
              <w:left w:val="nil"/>
              <w:bottom w:val="single" w:sz="4" w:space="0" w:color="auto"/>
              <w:right w:val="single" w:sz="4" w:space="0" w:color="auto"/>
            </w:tcBorders>
            <w:shd w:val="clear" w:color="auto" w:fill="auto"/>
            <w:noWrap/>
            <w:vAlign w:val="bottom"/>
          </w:tcPr>
          <w:p w14:paraId="13B6126E"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14:paraId="4AEDD383"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95</w:t>
            </w:r>
          </w:p>
        </w:tc>
      </w:tr>
      <w:tr w:rsidR="001B0C18" w:rsidRPr="00167E62" w14:paraId="0CF904D6" w14:textId="77777777" w:rsidTr="003E5B2C">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14:paraId="1EAAC7C4"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Mediana</w:t>
            </w:r>
          </w:p>
        </w:tc>
        <w:tc>
          <w:tcPr>
            <w:tcW w:w="976" w:type="pct"/>
            <w:tcBorders>
              <w:top w:val="nil"/>
              <w:left w:val="nil"/>
              <w:bottom w:val="single" w:sz="4" w:space="0" w:color="auto"/>
              <w:right w:val="single" w:sz="4" w:space="0" w:color="auto"/>
            </w:tcBorders>
            <w:shd w:val="clear" w:color="auto" w:fill="auto"/>
            <w:noWrap/>
            <w:vAlign w:val="bottom"/>
          </w:tcPr>
          <w:p w14:paraId="18BE615A"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14:paraId="5AA9878B"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14:paraId="34C1D522"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14:paraId="0B1A59F0"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235</w:t>
            </w:r>
          </w:p>
        </w:tc>
      </w:tr>
      <w:tr w:rsidR="001B0C18" w:rsidRPr="00167E62" w14:paraId="37C7EA81"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483B4582"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24E655CF"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Servicios</w:t>
            </w:r>
          </w:p>
        </w:tc>
        <w:tc>
          <w:tcPr>
            <w:tcW w:w="1172" w:type="pct"/>
            <w:tcBorders>
              <w:top w:val="nil"/>
              <w:left w:val="nil"/>
              <w:bottom w:val="single" w:sz="4" w:space="0" w:color="auto"/>
              <w:right w:val="single" w:sz="4" w:space="0" w:color="auto"/>
            </w:tcBorders>
            <w:shd w:val="clear" w:color="auto" w:fill="auto"/>
            <w:noWrap/>
            <w:vAlign w:val="bottom"/>
          </w:tcPr>
          <w:p w14:paraId="3376A7EA"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51 hasta 100</w:t>
            </w:r>
          </w:p>
        </w:tc>
        <w:tc>
          <w:tcPr>
            <w:tcW w:w="1451" w:type="pct"/>
            <w:vMerge/>
            <w:tcBorders>
              <w:top w:val="nil"/>
              <w:left w:val="single" w:sz="4" w:space="0" w:color="auto"/>
              <w:bottom w:val="single" w:sz="4" w:space="0" w:color="auto"/>
              <w:right w:val="single" w:sz="4" w:space="0" w:color="auto"/>
            </w:tcBorders>
            <w:vAlign w:val="center"/>
          </w:tcPr>
          <w:p w14:paraId="6A147AF2"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c>
          <w:tcPr>
            <w:tcW w:w="715" w:type="pct"/>
            <w:vMerge/>
            <w:tcBorders>
              <w:top w:val="nil"/>
              <w:left w:val="single" w:sz="4" w:space="0" w:color="auto"/>
              <w:bottom w:val="single" w:sz="4" w:space="0" w:color="auto"/>
              <w:right w:val="single" w:sz="4" w:space="0" w:color="auto"/>
            </w:tcBorders>
            <w:vAlign w:val="center"/>
          </w:tcPr>
          <w:p w14:paraId="2EBD85EF"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r>
      <w:tr w:rsidR="001B0C18" w:rsidRPr="00167E62" w14:paraId="3896D88D" w14:textId="77777777" w:rsidTr="003E5B2C">
        <w:trPr>
          <w:trHeight w:val="47"/>
          <w:jc w:val="center"/>
        </w:trPr>
        <w:tc>
          <w:tcPr>
            <w:tcW w:w="686" w:type="pct"/>
            <w:vMerge/>
            <w:tcBorders>
              <w:top w:val="nil"/>
              <w:left w:val="single" w:sz="4" w:space="0" w:color="auto"/>
              <w:bottom w:val="single" w:sz="4" w:space="0" w:color="auto"/>
              <w:right w:val="single" w:sz="4" w:space="0" w:color="auto"/>
            </w:tcBorders>
            <w:vAlign w:val="center"/>
          </w:tcPr>
          <w:p w14:paraId="0B7C380C" w14:textId="77777777" w:rsidR="001B0C18" w:rsidRPr="00167E62" w:rsidRDefault="001B0C18" w:rsidP="003E5B2C">
            <w:pPr>
              <w:spacing w:after="0" w:line="240" w:lineRule="auto"/>
              <w:ind w:left="0"/>
              <w:rPr>
                <w:rFonts w:ascii="Noto Sans Condensed" w:hAnsi="Noto Sans Condensed" w:cs="Noto Sans Condensed"/>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14:paraId="377EEE64"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Industria</w:t>
            </w:r>
          </w:p>
        </w:tc>
        <w:tc>
          <w:tcPr>
            <w:tcW w:w="1172" w:type="pct"/>
            <w:tcBorders>
              <w:top w:val="nil"/>
              <w:left w:val="nil"/>
              <w:bottom w:val="single" w:sz="4" w:space="0" w:color="auto"/>
              <w:right w:val="single" w:sz="4" w:space="0" w:color="auto"/>
            </w:tcBorders>
            <w:shd w:val="clear" w:color="auto" w:fill="auto"/>
            <w:noWrap/>
            <w:vAlign w:val="bottom"/>
          </w:tcPr>
          <w:p w14:paraId="1B8C377D"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51 hasta 250</w:t>
            </w:r>
          </w:p>
        </w:tc>
        <w:tc>
          <w:tcPr>
            <w:tcW w:w="1451" w:type="pct"/>
            <w:tcBorders>
              <w:top w:val="nil"/>
              <w:left w:val="nil"/>
              <w:bottom w:val="single" w:sz="4" w:space="0" w:color="auto"/>
              <w:right w:val="single" w:sz="4" w:space="0" w:color="auto"/>
            </w:tcBorders>
            <w:shd w:val="clear" w:color="auto" w:fill="auto"/>
            <w:noWrap/>
            <w:vAlign w:val="bottom"/>
          </w:tcPr>
          <w:p w14:paraId="6D3982FC"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Desde $100.01 hasta %250</w:t>
            </w:r>
          </w:p>
        </w:tc>
        <w:tc>
          <w:tcPr>
            <w:tcW w:w="715" w:type="pct"/>
            <w:tcBorders>
              <w:top w:val="nil"/>
              <w:left w:val="nil"/>
              <w:bottom w:val="single" w:sz="4" w:space="0" w:color="auto"/>
              <w:right w:val="single" w:sz="4" w:space="0" w:color="auto"/>
            </w:tcBorders>
            <w:shd w:val="clear" w:color="auto" w:fill="auto"/>
            <w:noWrap/>
            <w:vAlign w:val="center"/>
          </w:tcPr>
          <w:p w14:paraId="5262EFD0" w14:textId="77777777" w:rsidR="001B0C18" w:rsidRPr="00167E62" w:rsidRDefault="001B0C18" w:rsidP="003E5B2C">
            <w:pPr>
              <w:spacing w:after="0" w:line="240" w:lineRule="auto"/>
              <w:ind w:left="0"/>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250</w:t>
            </w:r>
          </w:p>
        </w:tc>
      </w:tr>
      <w:tr w:rsidR="001B0C18" w:rsidRPr="00167E62" w14:paraId="01AD8E06"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0DFE78D6" w14:textId="77777777" w:rsidR="001B0C18" w:rsidRPr="00167E62" w:rsidRDefault="001B0C18" w:rsidP="003E5B2C">
            <w:pPr>
              <w:spacing w:after="0" w:line="240" w:lineRule="auto"/>
              <w:ind w:left="0"/>
              <w:rPr>
                <w:rFonts w:ascii="Noto Sans Condensed" w:hAnsi="Noto Sans Condensed" w:cs="Noto Sans Condensed"/>
                <w:color w:val="auto"/>
                <w:sz w:val="14"/>
                <w:szCs w:val="18"/>
              </w:rPr>
            </w:pPr>
          </w:p>
          <w:p w14:paraId="766E5486" w14:textId="77777777" w:rsidR="001B0C18" w:rsidRPr="00167E62" w:rsidRDefault="001B0C18" w:rsidP="003E5B2C">
            <w:pPr>
              <w:spacing w:after="0" w:line="240" w:lineRule="auto"/>
              <w:ind w:left="0"/>
              <w:rPr>
                <w:rFonts w:ascii="Noto Sans Condensed" w:hAnsi="Noto Sans Condensed" w:cs="Noto Sans Condensed"/>
                <w:color w:val="auto"/>
                <w:sz w:val="14"/>
                <w:szCs w:val="18"/>
              </w:rPr>
            </w:pPr>
            <w:r w:rsidRPr="00167E62">
              <w:rPr>
                <w:rFonts w:ascii="Noto Sans Condensed" w:hAnsi="Noto Sans Condensed" w:cs="Noto Sans Condensed"/>
                <w:color w:val="auto"/>
                <w:sz w:val="14"/>
                <w:szCs w:val="18"/>
              </w:rPr>
              <w:t>*Tope Máximo combinado = ((Trabajadores) X 10% + (Ventas Anuales) X 90%)</w:t>
            </w:r>
          </w:p>
        </w:tc>
      </w:tr>
      <w:tr w:rsidR="001B0C18" w:rsidRPr="00167E62" w14:paraId="55C235EA" w14:textId="77777777" w:rsidTr="003E5B2C">
        <w:trPr>
          <w:trHeight w:val="255"/>
          <w:jc w:val="center"/>
        </w:trPr>
        <w:tc>
          <w:tcPr>
            <w:tcW w:w="5000" w:type="pct"/>
            <w:gridSpan w:val="5"/>
            <w:tcBorders>
              <w:top w:val="nil"/>
              <w:left w:val="nil"/>
              <w:bottom w:val="nil"/>
              <w:right w:val="nil"/>
            </w:tcBorders>
            <w:shd w:val="clear" w:color="auto" w:fill="auto"/>
            <w:noWrap/>
            <w:vAlign w:val="center"/>
          </w:tcPr>
          <w:p w14:paraId="7A2E1AAC" w14:textId="77777777" w:rsidR="001B0C18" w:rsidRPr="00167E62" w:rsidRDefault="001B0C18" w:rsidP="003E5B2C">
            <w:pPr>
              <w:spacing w:after="0" w:line="240" w:lineRule="auto"/>
              <w:ind w:left="0"/>
              <w:rPr>
                <w:rFonts w:ascii="Noto Sans Condensed" w:hAnsi="Noto Sans Condensed" w:cs="Noto Sans Condensed"/>
                <w:color w:val="auto"/>
                <w:sz w:val="14"/>
                <w:szCs w:val="18"/>
              </w:rPr>
            </w:pPr>
            <w:r w:rsidRPr="00167E62">
              <w:rPr>
                <w:rFonts w:ascii="Noto Sans Condensed" w:hAnsi="Noto Sans Condensed" w:cs="Noto Sans Condensed"/>
                <w:color w:val="auto"/>
                <w:sz w:val="14"/>
                <w:szCs w:val="18"/>
              </w:rPr>
              <w:t>(7) (8) El número de trabajadores será el que resulte de la sumatoria de los puntos (7) y (8)</w:t>
            </w:r>
          </w:p>
        </w:tc>
      </w:tr>
    </w:tbl>
    <w:p w14:paraId="5DC50946" w14:textId="77777777" w:rsidR="00773308" w:rsidRPr="00167E62" w:rsidRDefault="00773308" w:rsidP="001B0C18">
      <w:pPr>
        <w:spacing w:after="0" w:line="240" w:lineRule="auto"/>
        <w:ind w:left="0"/>
        <w:jc w:val="both"/>
        <w:rPr>
          <w:rFonts w:ascii="Noto Sans Condensed" w:hAnsi="Noto Sans Condensed" w:cs="Noto Sans Condensed"/>
          <w:color w:val="auto"/>
          <w:sz w:val="18"/>
          <w:szCs w:val="18"/>
        </w:rPr>
      </w:pPr>
    </w:p>
    <w:p w14:paraId="6B01A5DB" w14:textId="77777777" w:rsidR="001B0C18" w:rsidRPr="00167E62" w:rsidRDefault="001B0C18" w:rsidP="001B0C18">
      <w:pPr>
        <w:spacing w:after="0" w:line="240" w:lineRule="auto"/>
        <w:ind w:left="0" w:hanging="708"/>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(10)</w:t>
      </w:r>
      <w:r w:rsidRPr="00167E62">
        <w:rPr>
          <w:rFonts w:ascii="Noto Sans Condensed" w:hAnsi="Noto Sans Condensed" w:cs="Noto Sans Condensed"/>
          <w:color w:val="auto"/>
          <w:sz w:val="18"/>
          <w:szCs w:val="18"/>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E272235" w14:textId="77777777" w:rsidR="00773308" w:rsidRPr="00167E62" w:rsidRDefault="00773308" w:rsidP="001B0C18">
      <w:pPr>
        <w:spacing w:after="0" w:line="240" w:lineRule="auto"/>
        <w:ind w:left="0" w:hanging="708"/>
        <w:jc w:val="both"/>
        <w:rPr>
          <w:rFonts w:ascii="Noto Sans Condensed" w:hAnsi="Noto Sans Condensed" w:cs="Noto Sans Condensed"/>
          <w:color w:val="auto"/>
          <w:sz w:val="18"/>
          <w:szCs w:val="18"/>
        </w:rPr>
      </w:pPr>
    </w:p>
    <w:p w14:paraId="5E580AA4"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manifiesto, bajo protesta de decir verdad, que el Registro Federal de Contribuyentes de mi representada es </w:t>
      </w:r>
      <w:r w:rsidRPr="00167E62">
        <w:rPr>
          <w:rFonts w:ascii="Noto Sans Condensed" w:hAnsi="Noto Sans Condensed" w:cs="Noto Sans Condensed"/>
          <w:color w:val="auto"/>
          <w:sz w:val="18"/>
          <w:szCs w:val="18"/>
          <w:u w:val="single"/>
        </w:rPr>
        <w:t>_________(11)_________</w:t>
      </w:r>
      <w:r w:rsidRPr="00167E62">
        <w:rPr>
          <w:rFonts w:ascii="Noto Sans Condensed" w:hAnsi="Noto Sans Condensed" w:cs="Noto Sans Condensed"/>
          <w:color w:val="auto"/>
          <w:sz w:val="18"/>
          <w:szCs w:val="18"/>
        </w:rPr>
        <w:t xml:space="preserve"> </w:t>
      </w:r>
    </w:p>
    <w:p w14:paraId="123C6151" w14:textId="77777777" w:rsidR="00773308" w:rsidRPr="00167E62" w:rsidRDefault="0077330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16E1D7E" w14:textId="77777777" w:rsidR="00773308" w:rsidRPr="00167E62" w:rsidRDefault="0077330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86E4609" w14:textId="77777777" w:rsidR="00773308" w:rsidRPr="00167E62" w:rsidRDefault="0077330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981AA3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2E6D3111"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2E002E85"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580579E2"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Cs/>
          <w:color w:val="auto"/>
          <w:sz w:val="18"/>
          <w:szCs w:val="18"/>
        </w:rPr>
      </w:pPr>
      <w:r w:rsidRPr="00167E62">
        <w:rPr>
          <w:rFonts w:ascii="Noto Sans Condensed" w:hAnsi="Noto Sans Condensed" w:cs="Noto Sans Condensed"/>
          <w:b/>
          <w:bCs/>
          <w:color w:val="auto"/>
          <w:sz w:val="18"/>
          <w:szCs w:val="18"/>
        </w:rPr>
        <w:t xml:space="preserve">REPRESENTANTE LEGAL </w:t>
      </w:r>
      <w:r w:rsidRPr="00167E62">
        <w:rPr>
          <w:rFonts w:ascii="Noto Sans Condensed" w:hAnsi="Noto Sans Condensed" w:cs="Noto Sans Condensed"/>
          <w:bCs/>
          <w:color w:val="auto"/>
          <w:sz w:val="18"/>
          <w:szCs w:val="18"/>
        </w:rPr>
        <w:t>(13)</w:t>
      </w:r>
    </w:p>
    <w:p w14:paraId="6521BD93" w14:textId="2F0D010F" w:rsidR="00DD30E5" w:rsidRDefault="001B0C18" w:rsidP="001B0C18">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20EE55EC" w14:textId="7262FE6C" w:rsidR="00855609" w:rsidRDefault="00855609" w:rsidP="001B0C18">
      <w:pPr>
        <w:spacing w:after="0" w:line="240" w:lineRule="auto"/>
        <w:ind w:left="0"/>
        <w:jc w:val="center"/>
        <w:rPr>
          <w:rFonts w:ascii="Noto Sans Condensed" w:hAnsi="Noto Sans Condensed" w:cs="Noto Sans Condensed"/>
          <w:b/>
          <w:bCs/>
          <w:color w:val="auto"/>
          <w:sz w:val="18"/>
          <w:szCs w:val="18"/>
        </w:rPr>
      </w:pPr>
    </w:p>
    <w:p w14:paraId="5A728E83" w14:textId="77777777" w:rsidR="001B0C18" w:rsidRPr="00167E62" w:rsidRDefault="001B0C18" w:rsidP="001B0C18">
      <w:pPr>
        <w:spacing w:after="0" w:line="240" w:lineRule="auto"/>
        <w:ind w:left="0"/>
        <w:jc w:val="center"/>
        <w:rPr>
          <w:rFonts w:ascii="Noto Sans Condensed" w:hAnsi="Noto Sans Condensed" w:cs="Noto Sans Condensed"/>
          <w:color w:val="auto"/>
          <w:sz w:val="16"/>
          <w:szCs w:val="18"/>
          <w:u w:val="single"/>
        </w:rPr>
      </w:pPr>
      <w:r w:rsidRPr="00167E62">
        <w:rPr>
          <w:rFonts w:ascii="Noto Sans Condensed" w:hAnsi="Noto Sans Condensed" w:cs="Noto Sans Condensed"/>
          <w:bCs/>
          <w:color w:val="auto"/>
          <w:sz w:val="16"/>
          <w:szCs w:val="18"/>
        </w:rPr>
        <w:t>(EL PRESENTE FORMATO DEBERÁ DE PRESENTARSE POR CADA PERSONA FÍSICA Y/O MORAL QUE PARTICIPEN EN LA PRESENTACIÓN DE LA PROPUESTA EN CONJUNTO, DE SER APLICABLE AL CASO)</w:t>
      </w:r>
    </w:p>
    <w:p w14:paraId="77D216D2"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br w:type="page"/>
      </w:r>
      <w:r w:rsidRPr="00167E62">
        <w:rPr>
          <w:rFonts w:ascii="Noto Sans Condensed" w:hAnsi="Noto Sans Condensed" w:cs="Noto Sans Condensed"/>
          <w:b/>
          <w:color w:val="auto"/>
          <w:sz w:val="18"/>
          <w:szCs w:val="18"/>
        </w:rPr>
        <w:lastRenderedPageBreak/>
        <w:t>INSTRUCTIVO DE LLENADO</w:t>
      </w:r>
    </w:p>
    <w:p w14:paraId="51C27152"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2B823A85"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INSTRUCTIVO PARA EL LLENADO DEL FORMATO PARA LA MANIFESTACIÓN QUE DEBERÁN PRESENTAR LOS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 xml:space="preserve"> PARA DAR CUMPLIMIENTO A LO DISPUESTO EN LOS LINEAMIENTOS PARA FOMENTAR LA PARTICIPACIÓN DE LAS MICRO, PEQUEÑAS Y MEDIANAS EMPRESAS EN LOS PROCEDIMIENTOS DE ADQUISICIÓN Y ARRENDAMIENTO DE BIENES </w:t>
      </w:r>
      <w:r w:rsidR="007D1A1F" w:rsidRPr="00167E62">
        <w:rPr>
          <w:rFonts w:ascii="Noto Sans Condensed" w:hAnsi="Noto Sans Condensed" w:cs="Noto Sans Condensed"/>
          <w:color w:val="auto"/>
          <w:sz w:val="18"/>
          <w:szCs w:val="18"/>
        </w:rPr>
        <w:t>MUEBLES,</w:t>
      </w:r>
      <w:r w:rsidRPr="00167E62">
        <w:rPr>
          <w:rFonts w:ascii="Noto Sans Condensed" w:hAnsi="Noto Sans Condensed" w:cs="Noto Sans Condensed"/>
          <w:color w:val="auto"/>
          <w:sz w:val="18"/>
          <w:szCs w:val="18"/>
        </w:rPr>
        <w:t xml:space="preserve"> ASÍ COMO LA CONTRATACIÓN DE SERVICIOS QUE REALICEN LAS DEPENDENCIAS Y ENTIDADES DE LA ADMINISTRACIÓN PÚBLICA FEDERAL.</w:t>
      </w:r>
    </w:p>
    <w:p w14:paraId="3E0BD117"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128"/>
        <w:gridCol w:w="8499"/>
      </w:tblGrid>
      <w:tr w:rsidR="001B0C18" w:rsidRPr="00167E62" w14:paraId="6EBDD5D8" w14:textId="77777777" w:rsidTr="003E5B2C">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666131D9" w14:textId="77777777" w:rsidR="001B0C18" w:rsidRPr="00167E62" w:rsidRDefault="001B0C18" w:rsidP="003E5B2C">
            <w:pPr>
              <w:spacing w:after="0" w:line="240" w:lineRule="auto"/>
              <w:ind w:left="0"/>
              <w:jc w:val="center"/>
              <w:rPr>
                <w:rFonts w:ascii="Noto Sans Condensed" w:hAnsi="Noto Sans Condensed" w:cs="Noto Sans Condensed"/>
                <w:b/>
                <w:color w:val="auto"/>
                <w:sz w:val="18"/>
                <w:szCs w:val="18"/>
                <w:highlight w:val="lightGray"/>
              </w:rPr>
            </w:pPr>
            <w:r w:rsidRPr="00167E62">
              <w:rPr>
                <w:rFonts w:ascii="Noto Sans Condensed" w:hAnsi="Noto Sans Condensed" w:cs="Noto Sans Condensed"/>
                <w:b/>
                <w:color w:val="auto"/>
                <w:sz w:val="18"/>
                <w:szCs w:val="18"/>
                <w:highlight w:val="lightGray"/>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14:paraId="39C25183" w14:textId="77777777" w:rsidR="001B0C18" w:rsidRPr="00167E62" w:rsidRDefault="001B0C18" w:rsidP="003E5B2C">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highlight w:val="lightGray"/>
              </w:rPr>
              <w:t>DESCRIPCIÓN</w:t>
            </w:r>
          </w:p>
        </w:tc>
      </w:tr>
      <w:tr w:rsidR="001B0C18" w:rsidRPr="00167E62" w14:paraId="663AC33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03C1B5B6"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w:t>
            </w:r>
          </w:p>
        </w:tc>
        <w:tc>
          <w:tcPr>
            <w:tcW w:w="4414" w:type="pct"/>
            <w:tcBorders>
              <w:top w:val="single" w:sz="4" w:space="0" w:color="auto"/>
              <w:left w:val="nil"/>
              <w:bottom w:val="single" w:sz="4" w:space="0" w:color="auto"/>
              <w:right w:val="single" w:sz="4" w:space="0" w:color="auto"/>
            </w:tcBorders>
            <w:shd w:val="clear" w:color="auto" w:fill="auto"/>
            <w:vAlign w:val="center"/>
          </w:tcPr>
          <w:p w14:paraId="3964AC82"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Señalar la fecha de suscripción del documento.</w:t>
            </w:r>
          </w:p>
        </w:tc>
      </w:tr>
      <w:tr w:rsidR="001B0C18" w:rsidRPr="00167E62" w14:paraId="0385A36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75F82C5"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2</w:t>
            </w:r>
          </w:p>
        </w:tc>
        <w:tc>
          <w:tcPr>
            <w:tcW w:w="4414" w:type="pct"/>
            <w:tcBorders>
              <w:top w:val="single" w:sz="4" w:space="0" w:color="auto"/>
              <w:left w:val="nil"/>
              <w:bottom w:val="single" w:sz="4" w:space="0" w:color="auto"/>
              <w:right w:val="single" w:sz="4" w:space="0" w:color="auto"/>
            </w:tcBorders>
            <w:shd w:val="clear" w:color="auto" w:fill="auto"/>
            <w:vAlign w:val="center"/>
          </w:tcPr>
          <w:p w14:paraId="2628BA73"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Anotar el nombre de la dependencia o entidad convocante.</w:t>
            </w:r>
          </w:p>
        </w:tc>
      </w:tr>
      <w:tr w:rsidR="001B0C18" w:rsidRPr="00167E62" w14:paraId="29456655"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DB3150"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3</w:t>
            </w:r>
          </w:p>
        </w:tc>
        <w:tc>
          <w:tcPr>
            <w:tcW w:w="4414" w:type="pct"/>
            <w:tcBorders>
              <w:top w:val="single" w:sz="4" w:space="0" w:color="auto"/>
              <w:left w:val="nil"/>
              <w:bottom w:val="single" w:sz="4" w:space="0" w:color="auto"/>
              <w:right w:val="single" w:sz="4" w:space="0" w:color="auto"/>
            </w:tcBorders>
            <w:shd w:val="clear" w:color="auto" w:fill="auto"/>
            <w:vAlign w:val="center"/>
          </w:tcPr>
          <w:p w14:paraId="4BFFA40D" w14:textId="5ACE7D76"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Precisar el procedimiento de que se trate, licitación pública, </w:t>
            </w:r>
            <w:r w:rsidR="00A80E6E" w:rsidRPr="00167E62">
              <w:rPr>
                <w:rFonts w:ascii="Noto Sans Condensed" w:hAnsi="Noto Sans Condensed" w:cs="Noto Sans Condensed"/>
                <w:color w:val="auto"/>
                <w:sz w:val="18"/>
                <w:szCs w:val="18"/>
              </w:rPr>
              <w:t>LICITACIÓN PÚBLICA NACIONAL ELECTRÓNICA</w:t>
            </w:r>
            <w:r w:rsidRPr="00167E62">
              <w:rPr>
                <w:rFonts w:ascii="Noto Sans Condensed" w:hAnsi="Noto Sans Condensed" w:cs="Noto Sans Condensed"/>
                <w:color w:val="auto"/>
                <w:sz w:val="18"/>
                <w:szCs w:val="18"/>
              </w:rPr>
              <w:t xml:space="preserve"> o adjudicación directa.</w:t>
            </w:r>
          </w:p>
        </w:tc>
      </w:tr>
      <w:tr w:rsidR="001B0C18" w:rsidRPr="00167E62" w14:paraId="2C9CBE0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66739C06"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4</w:t>
            </w:r>
          </w:p>
        </w:tc>
        <w:tc>
          <w:tcPr>
            <w:tcW w:w="4414" w:type="pct"/>
            <w:tcBorders>
              <w:top w:val="single" w:sz="4" w:space="0" w:color="auto"/>
              <w:left w:val="nil"/>
              <w:bottom w:val="single" w:sz="4" w:space="0" w:color="auto"/>
              <w:right w:val="single" w:sz="4" w:space="0" w:color="auto"/>
            </w:tcBorders>
            <w:shd w:val="clear" w:color="auto" w:fill="auto"/>
            <w:vAlign w:val="center"/>
          </w:tcPr>
          <w:p w14:paraId="7C358784"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Indicar el número respectivo del procedimiento.</w:t>
            </w:r>
          </w:p>
        </w:tc>
      </w:tr>
      <w:tr w:rsidR="001B0C18" w:rsidRPr="00167E62" w14:paraId="7062AC1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32DBC0"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5</w:t>
            </w:r>
          </w:p>
        </w:tc>
        <w:tc>
          <w:tcPr>
            <w:tcW w:w="4414" w:type="pct"/>
            <w:tcBorders>
              <w:top w:val="single" w:sz="4" w:space="0" w:color="auto"/>
              <w:left w:val="nil"/>
              <w:bottom w:val="single" w:sz="4" w:space="0" w:color="auto"/>
              <w:right w:val="single" w:sz="4" w:space="0" w:color="auto"/>
            </w:tcBorders>
            <w:shd w:val="clear" w:color="auto" w:fill="auto"/>
            <w:vAlign w:val="center"/>
          </w:tcPr>
          <w:p w14:paraId="7E2519FB"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Citar el nombre o razón social o denominación de la empresa.</w:t>
            </w:r>
          </w:p>
        </w:tc>
      </w:tr>
      <w:tr w:rsidR="001B0C18" w:rsidRPr="00167E62" w14:paraId="2850084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70DC94"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6</w:t>
            </w:r>
          </w:p>
        </w:tc>
        <w:tc>
          <w:tcPr>
            <w:tcW w:w="4414" w:type="pct"/>
            <w:tcBorders>
              <w:top w:val="single" w:sz="4" w:space="0" w:color="auto"/>
              <w:left w:val="nil"/>
              <w:bottom w:val="single" w:sz="4" w:space="0" w:color="auto"/>
              <w:right w:val="single" w:sz="4" w:space="0" w:color="auto"/>
            </w:tcBorders>
            <w:shd w:val="clear" w:color="auto" w:fill="auto"/>
            <w:vAlign w:val="center"/>
          </w:tcPr>
          <w:p w14:paraId="48CAD4BC"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Indicar con letra el sector al que pertenece (Industria, Comercio o Servicios)</w:t>
            </w:r>
          </w:p>
        </w:tc>
      </w:tr>
      <w:tr w:rsidR="001B0C18" w:rsidRPr="00167E62" w14:paraId="540DF137"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2159D59F"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7</w:t>
            </w:r>
          </w:p>
        </w:tc>
        <w:tc>
          <w:tcPr>
            <w:tcW w:w="4414" w:type="pct"/>
            <w:tcBorders>
              <w:top w:val="single" w:sz="4" w:space="0" w:color="auto"/>
              <w:left w:val="nil"/>
              <w:bottom w:val="single" w:sz="4" w:space="0" w:color="auto"/>
              <w:right w:val="single" w:sz="4" w:space="0" w:color="auto"/>
            </w:tcBorders>
            <w:shd w:val="clear" w:color="auto" w:fill="auto"/>
            <w:vAlign w:val="center"/>
          </w:tcPr>
          <w:p w14:paraId="0E650217"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Anotar el número de trabajadores de planta inscritos en el IMSS.</w:t>
            </w:r>
          </w:p>
        </w:tc>
      </w:tr>
      <w:tr w:rsidR="001B0C18" w:rsidRPr="00167E62" w14:paraId="4708B1CD"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5EBA20C"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8</w:t>
            </w:r>
          </w:p>
        </w:tc>
        <w:tc>
          <w:tcPr>
            <w:tcW w:w="4414" w:type="pct"/>
            <w:tcBorders>
              <w:top w:val="single" w:sz="4" w:space="0" w:color="auto"/>
              <w:left w:val="nil"/>
              <w:bottom w:val="single" w:sz="4" w:space="0" w:color="auto"/>
              <w:right w:val="single" w:sz="4" w:space="0" w:color="auto"/>
            </w:tcBorders>
            <w:shd w:val="clear" w:color="auto" w:fill="auto"/>
            <w:vAlign w:val="center"/>
          </w:tcPr>
          <w:p w14:paraId="2BB482BF"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su caso, anotar el número de personas subcontratadas.</w:t>
            </w:r>
          </w:p>
        </w:tc>
      </w:tr>
      <w:tr w:rsidR="001B0C18" w:rsidRPr="00167E62" w14:paraId="378217E2"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399EC33"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9</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073B7E"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Señalar el rango de monto de ventas anuales en millones de pesos (</w:t>
            </w:r>
            <w:proofErr w:type="spellStart"/>
            <w:r w:rsidRPr="00167E62">
              <w:rPr>
                <w:rFonts w:ascii="Noto Sans Condensed" w:hAnsi="Noto Sans Condensed" w:cs="Noto Sans Condensed"/>
                <w:color w:val="auto"/>
                <w:sz w:val="18"/>
                <w:szCs w:val="18"/>
              </w:rPr>
              <w:t>mdp</w:t>
            </w:r>
            <w:proofErr w:type="spellEnd"/>
            <w:r w:rsidRPr="00167E62">
              <w:rPr>
                <w:rFonts w:ascii="Noto Sans Condensed" w:hAnsi="Noto Sans Condensed" w:cs="Noto Sans Condensed"/>
                <w:color w:val="auto"/>
                <w:sz w:val="18"/>
                <w:szCs w:val="18"/>
              </w:rPr>
              <w:t>), conforme al reporte de su ejercicio fiscal correspondiente a la última declaración anual de impuestos federales.</w:t>
            </w:r>
          </w:p>
        </w:tc>
      </w:tr>
      <w:tr w:rsidR="001B0C18" w:rsidRPr="00167E62" w14:paraId="5FE365F9"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14DAFB0B"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14:paraId="2FDD827B"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Señalar con letra el tamaño de la empresa (Micro, Pequeña o Mediana), conforme a la fórmula anotada al pie del cuadro de estratificación.</w:t>
            </w:r>
          </w:p>
        </w:tc>
      </w:tr>
      <w:tr w:rsidR="001B0C18" w:rsidRPr="00167E62" w14:paraId="67761AF6"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1CBF1A0"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14:paraId="78015DBD"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Indicar el Registro Federal de Contribuyentes del licitante.</w:t>
            </w:r>
          </w:p>
        </w:tc>
      </w:tr>
      <w:tr w:rsidR="001B0C18" w:rsidRPr="00167E62" w14:paraId="3B1A1660"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38F54096"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14:paraId="33BB7F94"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1B0C18" w:rsidRPr="00167E62" w14:paraId="563D91F4" w14:textId="77777777" w:rsidTr="003E5B2C">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14:paraId="72D930E5" w14:textId="77777777" w:rsidR="001B0C18" w:rsidRPr="00167E62" w:rsidRDefault="001B0C18" w:rsidP="003E5B2C">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14:paraId="1135C119"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Anotar el nombre y firma del representante de la empresa licitante.</w:t>
            </w:r>
          </w:p>
        </w:tc>
      </w:tr>
    </w:tbl>
    <w:p w14:paraId="13152E7C"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br w:type="page"/>
      </w:r>
    </w:p>
    <w:p w14:paraId="2EA513A7" w14:textId="77777777" w:rsidR="001B0C18" w:rsidRPr="00167E62" w:rsidRDefault="001B0C18" w:rsidP="001B0C18">
      <w:pPr>
        <w:pStyle w:val="Ttulo3"/>
        <w:jc w:val="center"/>
        <w:rPr>
          <w:rFonts w:ascii="Noto Sans Condensed" w:hAnsi="Noto Sans Condensed" w:cs="Noto Sans Condensed"/>
          <w:b/>
          <w:sz w:val="18"/>
          <w:szCs w:val="18"/>
        </w:rPr>
      </w:pPr>
      <w:bookmarkStart w:id="44" w:name="ANEXO5"/>
      <w:r w:rsidRPr="00167E62">
        <w:rPr>
          <w:rFonts w:ascii="Noto Sans Condensed" w:hAnsi="Noto Sans Condensed" w:cs="Noto Sans Condensed"/>
          <w:b/>
          <w:sz w:val="18"/>
          <w:szCs w:val="18"/>
        </w:rPr>
        <w:lastRenderedPageBreak/>
        <w:t xml:space="preserve">ANEXO </w:t>
      </w:r>
      <w:bookmarkEnd w:id="44"/>
      <w:r w:rsidRPr="00167E62">
        <w:rPr>
          <w:rFonts w:ascii="Noto Sans Condensed" w:hAnsi="Noto Sans Condensed" w:cs="Noto Sans Condensed"/>
          <w:b/>
          <w:sz w:val="18"/>
          <w:szCs w:val="18"/>
        </w:rPr>
        <w:t>8</w:t>
      </w:r>
    </w:p>
    <w:p w14:paraId="0DEFC7E3"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“CARTA DE ACEPTACIÓN DE LA CONVOCATORIA”</w:t>
      </w:r>
    </w:p>
    <w:p w14:paraId="42D3F740"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58C13D65"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085D4228"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7CBFB2AC"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61366EE3"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0048E4CB" w14:textId="22A58440"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Mediante este escrito, hago constar que el que suscribe en calidad de representante o apoderado legal de la persona </w:t>
      </w:r>
      <w:r w:rsidRPr="00167E62">
        <w:rPr>
          <w:rFonts w:ascii="Noto Sans Condensed" w:hAnsi="Noto Sans Condensed" w:cs="Noto Sans Condensed"/>
          <w:b/>
          <w:color w:val="auto"/>
          <w:sz w:val="18"/>
          <w:szCs w:val="18"/>
          <w:u w:val="single"/>
        </w:rPr>
        <w:t>física</w:t>
      </w:r>
      <w:r w:rsidRPr="00167E62">
        <w:rPr>
          <w:rFonts w:ascii="Noto Sans Condensed" w:hAnsi="Noto Sans Condensed" w:cs="Noto Sans Condensed"/>
          <w:color w:val="auto"/>
          <w:sz w:val="18"/>
          <w:szCs w:val="18"/>
        </w:rPr>
        <w:t xml:space="preserve"> </w:t>
      </w:r>
      <w:r w:rsidRPr="00167E62">
        <w:rPr>
          <w:rFonts w:ascii="Noto Sans Condensed" w:hAnsi="Noto Sans Condensed" w:cs="Noto Sans Condensed"/>
          <w:b/>
          <w:color w:val="auto"/>
          <w:sz w:val="18"/>
          <w:szCs w:val="18"/>
        </w:rPr>
        <w:t xml:space="preserve">o </w:t>
      </w:r>
      <w:r w:rsidRPr="00167E62">
        <w:rPr>
          <w:rFonts w:ascii="Noto Sans Condensed" w:hAnsi="Noto Sans Condensed" w:cs="Noto Sans Condensed"/>
          <w:b/>
          <w:color w:val="auto"/>
          <w:sz w:val="18"/>
          <w:szCs w:val="18"/>
          <w:u w:val="single"/>
        </w:rPr>
        <w:t>moral</w:t>
      </w:r>
      <w:r w:rsidRPr="00167E62">
        <w:rPr>
          <w:rFonts w:ascii="Noto Sans Condensed" w:hAnsi="Noto Sans Condensed" w:cs="Noto Sans Condensed"/>
          <w:color w:val="auto"/>
          <w:sz w:val="18"/>
          <w:szCs w:val="18"/>
        </w:rPr>
        <w:t xml:space="preserve"> denominada ________________________, con relación a la </w:t>
      </w:r>
      <w:r w:rsidRPr="00167E62">
        <w:rPr>
          <w:rFonts w:ascii="Noto Sans Condensed" w:hAnsi="Noto Sans Condensed" w:cs="Noto Sans Condensed"/>
          <w:b/>
          <w:color w:val="auto"/>
          <w:sz w:val="18"/>
          <w:szCs w:val="18"/>
        </w:rPr>
        <w:t>Licitación Pública Nacional</w:t>
      </w:r>
      <w:r w:rsidRPr="00167E62">
        <w:rPr>
          <w:rFonts w:ascii="Noto Sans Condensed" w:hAnsi="Noto Sans Condensed" w:cs="Noto Sans Condensed"/>
          <w:color w:val="auto"/>
          <w:sz w:val="18"/>
          <w:szCs w:val="18"/>
        </w:rPr>
        <w:t xml:space="preserve"> número </w:t>
      </w:r>
      <w:r w:rsidR="00B21DB8" w:rsidRPr="00167E62">
        <w:rPr>
          <w:rFonts w:ascii="Noto Sans Condensed" w:hAnsi="Noto Sans Condensed" w:cs="Noto Sans Condensed"/>
          <w:b/>
          <w:color w:val="auto"/>
          <w:sz w:val="18"/>
          <w:szCs w:val="18"/>
        </w:rPr>
        <w:t>LA-</w:t>
      </w:r>
      <w:r w:rsidR="009A21D8" w:rsidRPr="00167E62">
        <w:rPr>
          <w:rFonts w:ascii="Noto Sans Condensed" w:hAnsi="Noto Sans Condensed" w:cs="Noto Sans Condensed"/>
          <w:b/>
          <w:color w:val="auto"/>
          <w:sz w:val="18"/>
          <w:szCs w:val="18"/>
        </w:rPr>
        <w:t>11-L3P-011L3P001-</w:t>
      </w:r>
      <w:r w:rsidR="003D1677" w:rsidRPr="00167E62">
        <w:rPr>
          <w:rFonts w:ascii="Noto Sans Condensed" w:hAnsi="Noto Sans Condensed" w:cs="Noto Sans Condensed"/>
          <w:b/>
          <w:color w:val="auto"/>
          <w:sz w:val="18"/>
          <w:szCs w:val="18"/>
        </w:rPr>
        <w:t>N</w:t>
      </w:r>
      <w:r w:rsidR="00420D01">
        <w:rPr>
          <w:rFonts w:ascii="Noto Sans Condensed" w:hAnsi="Noto Sans Condensed" w:cs="Noto Sans Condensed"/>
          <w:b/>
          <w:color w:val="auto"/>
          <w:sz w:val="18"/>
          <w:szCs w:val="18"/>
        </w:rPr>
        <w:t>-39-</w:t>
      </w:r>
      <w:r w:rsidR="00167E62" w:rsidRPr="00167E62">
        <w:rPr>
          <w:rFonts w:ascii="Noto Sans Condensed" w:hAnsi="Noto Sans Condensed" w:cs="Noto Sans Condensed"/>
          <w:b/>
          <w:color w:val="auto"/>
          <w:sz w:val="18"/>
          <w:szCs w:val="18"/>
        </w:rPr>
        <w:t>2025</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para la contratación del Servicio de Limpieza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077DE98F"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0475D411" w14:textId="2A6E2489"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acepto que se tendrá como no presentada mi proposición y, en su caso, la documentación requerida por </w:t>
      </w:r>
      <w:r w:rsidR="00C31F72"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cuando opte por envío mediante CompraNet y el archivo electrónico en el que se contenga la proposición y/o demás información no pueda abrirse por tener algún virus informático o por cualquier otra causa ajena al</w:t>
      </w:r>
      <w:r w:rsidRPr="00167E62">
        <w:rPr>
          <w:rFonts w:ascii="Noto Sans Condensed" w:hAnsi="Noto Sans Condensed" w:cs="Noto Sans Condensed"/>
          <w:b/>
          <w:color w:val="auto"/>
          <w:sz w:val="18"/>
          <w:szCs w:val="18"/>
        </w:rPr>
        <w:t xml:space="preserve"> CETI</w:t>
      </w:r>
    </w:p>
    <w:p w14:paraId="37554C1C"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5E55A4BE"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169DE66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429D3EBC"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257C7E0D"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3FC84B3"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797BA7E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17E56A2B"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5726A2E6"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00444300" w14:textId="77777777" w:rsidR="001B0C18" w:rsidRPr="00167E62" w:rsidRDefault="001B0C18" w:rsidP="001B0C18">
      <w:pPr>
        <w:pStyle w:val="Ttulo3"/>
        <w:jc w:val="center"/>
        <w:rPr>
          <w:rFonts w:ascii="Noto Sans Condensed" w:hAnsi="Noto Sans Condensed" w:cs="Noto Sans Condensed"/>
          <w:sz w:val="18"/>
          <w:szCs w:val="18"/>
        </w:rPr>
      </w:pPr>
    </w:p>
    <w:p w14:paraId="55CB0AA0"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Cs/>
          <w:color w:val="auto"/>
          <w:sz w:val="18"/>
          <w:szCs w:val="18"/>
        </w:rPr>
        <w:t>(EL PRESENTE FORMATO DEBERÁ DE PRESENTARSE POR CADA PERSONA FÍSICA Y/O MORAL QUE PARTICIPEN EN LA PRESENTACIÓN DE LA PROPUESTA EN CONJUNTO, DE SER APLICABLE AL CASO)</w:t>
      </w:r>
    </w:p>
    <w:p w14:paraId="69637BBC" w14:textId="77777777" w:rsidR="001B0C18" w:rsidRPr="00167E62" w:rsidRDefault="001B0C18" w:rsidP="001B0C18">
      <w:pPr>
        <w:pStyle w:val="Ttulo3"/>
        <w:jc w:val="center"/>
        <w:rPr>
          <w:rFonts w:ascii="Noto Sans Condensed" w:hAnsi="Noto Sans Condensed" w:cs="Noto Sans Condensed"/>
          <w:sz w:val="18"/>
          <w:szCs w:val="18"/>
        </w:rPr>
      </w:pPr>
    </w:p>
    <w:p w14:paraId="288EBAD5" w14:textId="77777777" w:rsidR="001B0C18" w:rsidRPr="00167E62" w:rsidRDefault="001B0C18" w:rsidP="001B0C18">
      <w:pPr>
        <w:rPr>
          <w:rFonts w:ascii="Noto Sans Condensed" w:hAnsi="Noto Sans Condensed" w:cs="Noto Sans Condensed"/>
          <w:lang w:eastAsia="es-ES"/>
        </w:rPr>
      </w:pPr>
    </w:p>
    <w:p w14:paraId="06A24790" w14:textId="77777777" w:rsidR="001B0C18" w:rsidRPr="00167E62" w:rsidRDefault="001B0C18" w:rsidP="001B0C18">
      <w:pPr>
        <w:rPr>
          <w:rFonts w:ascii="Noto Sans Condensed" w:hAnsi="Noto Sans Condensed" w:cs="Noto Sans Condensed"/>
          <w:lang w:eastAsia="es-ES"/>
        </w:rPr>
      </w:pPr>
    </w:p>
    <w:p w14:paraId="1AA00C0C" w14:textId="77777777" w:rsidR="001B0C18" w:rsidRPr="00167E62" w:rsidRDefault="001B0C18" w:rsidP="001B0C18">
      <w:pPr>
        <w:rPr>
          <w:rFonts w:ascii="Noto Sans Condensed" w:hAnsi="Noto Sans Condensed" w:cs="Noto Sans Condensed"/>
          <w:lang w:eastAsia="es-ES"/>
        </w:rPr>
      </w:pPr>
    </w:p>
    <w:p w14:paraId="08FAECB3" w14:textId="77777777" w:rsidR="001B0C18" w:rsidRPr="00167E62" w:rsidRDefault="001B0C18" w:rsidP="001B0C18">
      <w:pPr>
        <w:rPr>
          <w:rFonts w:ascii="Noto Sans Condensed" w:hAnsi="Noto Sans Condensed" w:cs="Noto Sans Condensed"/>
          <w:lang w:eastAsia="es-ES"/>
        </w:rPr>
      </w:pPr>
    </w:p>
    <w:p w14:paraId="1D573551" w14:textId="77777777" w:rsidR="001B0C18" w:rsidRPr="00167E62" w:rsidRDefault="001B0C18" w:rsidP="001B0C18">
      <w:pPr>
        <w:rPr>
          <w:rFonts w:ascii="Noto Sans Condensed" w:hAnsi="Noto Sans Condensed" w:cs="Noto Sans Condensed"/>
          <w:lang w:eastAsia="es-ES"/>
        </w:rPr>
      </w:pPr>
    </w:p>
    <w:p w14:paraId="35A5374C" w14:textId="77777777" w:rsidR="001B0C18" w:rsidRPr="00167E62" w:rsidRDefault="001B0C18" w:rsidP="001B0C18">
      <w:pPr>
        <w:rPr>
          <w:rFonts w:ascii="Noto Sans Condensed" w:hAnsi="Noto Sans Condensed" w:cs="Noto Sans Condensed"/>
          <w:lang w:eastAsia="es-ES"/>
        </w:rPr>
      </w:pPr>
    </w:p>
    <w:p w14:paraId="1E473468" w14:textId="70A30962" w:rsidR="001B0C18" w:rsidRPr="00167E62" w:rsidRDefault="001B0C18" w:rsidP="001B0C18">
      <w:pPr>
        <w:rPr>
          <w:rFonts w:ascii="Noto Sans Condensed" w:hAnsi="Noto Sans Condensed" w:cs="Noto Sans Condensed"/>
          <w:lang w:eastAsia="es-ES"/>
        </w:rPr>
      </w:pPr>
    </w:p>
    <w:p w14:paraId="39ABF781" w14:textId="77777777" w:rsidR="00B16A6C" w:rsidRPr="00167E62" w:rsidRDefault="00B16A6C" w:rsidP="001B0C18">
      <w:pPr>
        <w:rPr>
          <w:rFonts w:ascii="Noto Sans Condensed" w:hAnsi="Noto Sans Condensed" w:cs="Noto Sans Condensed"/>
          <w:lang w:eastAsia="es-ES"/>
        </w:rPr>
      </w:pPr>
    </w:p>
    <w:p w14:paraId="2CB22C6F" w14:textId="1F6BBDD4" w:rsidR="001B0C18" w:rsidRPr="00167E62" w:rsidRDefault="001B0C18" w:rsidP="001B0C18">
      <w:pPr>
        <w:pStyle w:val="Ttulo3"/>
        <w:jc w:val="center"/>
        <w:rPr>
          <w:rFonts w:ascii="Noto Sans Condensed" w:hAnsi="Noto Sans Condensed" w:cs="Noto Sans Condensed"/>
          <w:b/>
          <w:sz w:val="18"/>
          <w:szCs w:val="18"/>
        </w:rPr>
      </w:pPr>
      <w:bookmarkStart w:id="45" w:name="ANEXO6"/>
      <w:r w:rsidRPr="00167E62">
        <w:rPr>
          <w:rFonts w:ascii="Noto Sans Condensed" w:hAnsi="Noto Sans Condensed" w:cs="Noto Sans Condensed"/>
          <w:b/>
          <w:sz w:val="18"/>
          <w:szCs w:val="18"/>
        </w:rPr>
        <w:lastRenderedPageBreak/>
        <w:t xml:space="preserve">ANEXO </w:t>
      </w:r>
      <w:bookmarkEnd w:id="45"/>
      <w:r w:rsidRPr="00167E62">
        <w:rPr>
          <w:rFonts w:ascii="Noto Sans Condensed" w:hAnsi="Noto Sans Condensed" w:cs="Noto Sans Condensed"/>
          <w:b/>
          <w:sz w:val="18"/>
          <w:szCs w:val="18"/>
        </w:rPr>
        <w:t>9</w:t>
      </w:r>
    </w:p>
    <w:p w14:paraId="4A5F7012"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“ESCRITO DE LOS ARTÍCULOS 50 y 60 DE LA LAASSP”</w:t>
      </w:r>
    </w:p>
    <w:p w14:paraId="4A5B42E6"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2A223BA9"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 (Aplica para personas físicas o morales)</w:t>
      </w:r>
    </w:p>
    <w:p w14:paraId="7E578E85"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p>
    <w:p w14:paraId="00037324"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1F64D212"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79DBB389"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7C8382DE" w14:textId="258081E8" w:rsidR="001B0C18" w:rsidRPr="00167E62" w:rsidRDefault="001B0C18" w:rsidP="001B0C18">
      <w:pPr>
        <w:spacing w:after="0" w:line="240" w:lineRule="auto"/>
        <w:ind w:left="0" w:right="22"/>
        <w:jc w:val="right"/>
        <w:rPr>
          <w:rFonts w:ascii="Noto Sans Condensed" w:hAnsi="Noto Sans Condensed" w:cs="Noto Sans Condensed"/>
          <w:b/>
          <w:color w:val="auto"/>
          <w:sz w:val="18"/>
          <w:szCs w:val="18"/>
        </w:rPr>
      </w:pPr>
      <w:r w:rsidRPr="00167E62">
        <w:rPr>
          <w:rFonts w:ascii="Noto Sans Condensed" w:hAnsi="Noto Sans Condensed" w:cs="Noto Sans Condensed"/>
          <w:color w:val="auto"/>
          <w:sz w:val="18"/>
          <w:szCs w:val="18"/>
        </w:rPr>
        <w:t xml:space="preserve">Licitación Pública Nacional: </w:t>
      </w:r>
      <w:r w:rsidR="00B21DB8" w:rsidRPr="00167E62">
        <w:rPr>
          <w:rFonts w:ascii="Noto Sans Condensed" w:hAnsi="Noto Sans Condensed" w:cs="Noto Sans Condensed"/>
          <w:color w:val="auto"/>
          <w:sz w:val="18"/>
          <w:szCs w:val="18"/>
        </w:rPr>
        <w:t>LA-</w:t>
      </w:r>
      <w:r w:rsidR="009A21D8" w:rsidRPr="00167E62">
        <w:rPr>
          <w:rFonts w:ascii="Noto Sans Condensed" w:hAnsi="Noto Sans Condensed" w:cs="Noto Sans Condensed"/>
          <w:color w:val="auto"/>
          <w:sz w:val="18"/>
          <w:szCs w:val="18"/>
        </w:rPr>
        <w:t>11-L3P-011L3P001-</w:t>
      </w:r>
      <w:r w:rsidR="003D1677" w:rsidRPr="00167E62">
        <w:rPr>
          <w:rFonts w:ascii="Noto Sans Condensed" w:hAnsi="Noto Sans Condensed" w:cs="Noto Sans Condensed"/>
          <w:color w:val="auto"/>
          <w:sz w:val="18"/>
          <w:szCs w:val="18"/>
        </w:rPr>
        <w:t>N</w:t>
      </w:r>
      <w:r w:rsidR="00420D01">
        <w:rPr>
          <w:rFonts w:ascii="Noto Sans Condensed" w:hAnsi="Noto Sans Condensed" w:cs="Noto Sans Condensed"/>
          <w:color w:val="auto"/>
          <w:sz w:val="18"/>
          <w:szCs w:val="18"/>
        </w:rPr>
        <w:t>-39-</w:t>
      </w:r>
      <w:r w:rsidR="00167E62" w:rsidRPr="00167E62">
        <w:rPr>
          <w:rFonts w:ascii="Noto Sans Condensed" w:hAnsi="Noto Sans Condensed" w:cs="Noto Sans Condensed"/>
          <w:color w:val="auto"/>
          <w:sz w:val="18"/>
          <w:szCs w:val="18"/>
        </w:rPr>
        <w:t>2025</w:t>
      </w:r>
    </w:p>
    <w:p w14:paraId="5C407D0D" w14:textId="77777777" w:rsidR="001B0C18" w:rsidRPr="00167E62" w:rsidRDefault="001B0C18" w:rsidP="001B0C18">
      <w:pPr>
        <w:spacing w:after="0" w:line="240" w:lineRule="auto"/>
        <w:ind w:left="0" w:right="22"/>
        <w:jc w:val="right"/>
        <w:rPr>
          <w:rFonts w:ascii="Noto Sans Condensed" w:hAnsi="Noto Sans Condensed" w:cs="Noto Sans Condensed"/>
          <w:color w:val="auto"/>
          <w:sz w:val="18"/>
          <w:szCs w:val="18"/>
        </w:rPr>
      </w:pPr>
    </w:p>
    <w:p w14:paraId="310A460C" w14:textId="77777777" w:rsidR="001B0C18" w:rsidRPr="00167E62" w:rsidRDefault="001B0C18" w:rsidP="001B0C18">
      <w:pPr>
        <w:tabs>
          <w:tab w:val="center" w:pos="4844"/>
          <w:tab w:val="center" w:pos="6210"/>
        </w:tabs>
        <w:autoSpaceDE w:val="0"/>
        <w:autoSpaceDN w:val="0"/>
        <w:adjustRightInd w:val="0"/>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Yo </w:t>
      </w:r>
      <w:r w:rsidRPr="00167E62">
        <w:rPr>
          <w:rFonts w:ascii="Noto Sans Condensed" w:hAnsi="Noto Sans Condensed" w:cs="Noto Sans Condensed"/>
          <w:b/>
          <w:color w:val="auto"/>
          <w:sz w:val="18"/>
          <w:szCs w:val="18"/>
          <w:u w:val="single"/>
        </w:rPr>
        <w:t>nombre del representante o apoderado legal</w:t>
      </w:r>
      <w:r w:rsidRPr="00167E62">
        <w:rPr>
          <w:rFonts w:ascii="Noto Sans Condensed" w:hAnsi="Noto Sans Condensed" w:cs="Noto Sans Condensed"/>
          <w:color w:val="auto"/>
          <w:sz w:val="18"/>
          <w:szCs w:val="18"/>
        </w:rPr>
        <w:t xml:space="preserve"> como representante o apoderado legal de la empresa </w:t>
      </w:r>
      <w:r w:rsidRPr="00167E62">
        <w:rPr>
          <w:rFonts w:ascii="Noto Sans Condensed" w:hAnsi="Noto Sans Condensed" w:cs="Noto Sans Condensed"/>
          <w:b/>
          <w:color w:val="auto"/>
          <w:sz w:val="18"/>
          <w:szCs w:val="18"/>
          <w:u w:val="single"/>
        </w:rPr>
        <w:t>nombre de la empresa</w:t>
      </w:r>
      <w:r w:rsidRPr="00167E62">
        <w:rPr>
          <w:rFonts w:ascii="Noto Sans Condensed" w:hAnsi="Noto Sans Condensed" w:cs="Noto Sans Condensed"/>
          <w:color w:val="auto"/>
          <w:sz w:val="18"/>
          <w:szCs w:val="18"/>
        </w:rPr>
        <w:t xml:space="preserve"> manifiesto </w:t>
      </w:r>
      <w:r w:rsidRPr="00167E62">
        <w:rPr>
          <w:rFonts w:ascii="Noto Sans Condensed" w:hAnsi="Noto Sans Condensed" w:cs="Noto Sans Condensed"/>
          <w:b/>
          <w:color w:val="auto"/>
          <w:sz w:val="18"/>
          <w:szCs w:val="18"/>
        </w:rPr>
        <w:t>bajo protesta de decir verdad</w:t>
      </w:r>
      <w:r w:rsidRPr="00167E62">
        <w:rPr>
          <w:rFonts w:ascii="Noto Sans Condensed" w:hAnsi="Noto Sans Condensed" w:cs="Noto Sans Condensed"/>
          <w:color w:val="auto"/>
          <w:sz w:val="18"/>
          <w:szCs w:val="18"/>
        </w:rPr>
        <w:t xml:space="preserve"> lo siguiente:</w:t>
      </w:r>
    </w:p>
    <w:p w14:paraId="722E0A88"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6B56EAE1" w14:textId="208DBAAF"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Que en la empresa que represento no participan personas físicas o morales inhabilitadas por resolución de la </w:t>
      </w:r>
      <w:r w:rsidR="00167E62">
        <w:rPr>
          <w:rFonts w:ascii="Noto Sans Condensed" w:hAnsi="Noto Sans Condensed" w:cs="Noto Sans Condensed"/>
          <w:color w:val="auto"/>
          <w:sz w:val="18"/>
          <w:szCs w:val="18"/>
        </w:rPr>
        <w:t>Secretaría Anticorrupción y Buen Gobierno</w:t>
      </w:r>
      <w:r w:rsidRPr="00167E62">
        <w:rPr>
          <w:rFonts w:ascii="Noto Sans Condensed" w:hAnsi="Noto Sans Condensed" w:cs="Noto Sans Condensed"/>
          <w:color w:val="auto"/>
          <w:sz w:val="18"/>
          <w:szCs w:val="18"/>
        </w:rPr>
        <w:t xml:space="preserve">, en los términos de la Ley de Adquisiciones, Arrendamientos y Servicios del Sector Público y su Reglamento. </w:t>
      </w:r>
    </w:p>
    <w:p w14:paraId="007DB41A"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7172EE62"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6130147F"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0C8F2AED" w14:textId="77777777" w:rsidR="001B0C18" w:rsidRPr="00167E62" w:rsidRDefault="001B0C18" w:rsidP="00645822">
      <w:pPr>
        <w:numPr>
          <w:ilvl w:val="1"/>
          <w:numId w:val="35"/>
        </w:num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Que no participan personas físicas o morales que se encuentren inhabilitadas en términos del segundo párrafo de este escrito; </w:t>
      </w:r>
    </w:p>
    <w:p w14:paraId="6B6E70F4"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06F03CF3" w14:textId="77777777" w:rsidR="001B0C18" w:rsidRPr="00167E62" w:rsidRDefault="001B0C18" w:rsidP="00645822">
      <w:pPr>
        <w:numPr>
          <w:ilvl w:val="1"/>
          <w:numId w:val="35"/>
        </w:num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14:paraId="495EF6F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5B344C06" w14:textId="77777777" w:rsidR="001B0C18" w:rsidRPr="00167E62" w:rsidRDefault="001B0C18" w:rsidP="00645822">
      <w:pPr>
        <w:numPr>
          <w:ilvl w:val="1"/>
          <w:numId w:val="35"/>
        </w:num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Personas físicas que participen en el capital social de personas morales que se encuentren inhabilitadas. </w:t>
      </w:r>
    </w:p>
    <w:p w14:paraId="00555F2B"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6630B80E" w14:textId="77777777" w:rsidR="001B0C18" w:rsidRPr="00167E62" w:rsidRDefault="001B0C18" w:rsidP="001B0C18">
      <w:pPr>
        <w:spacing w:after="0" w:line="240" w:lineRule="auto"/>
        <w:ind w:left="0" w:right="22"/>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De igual forma, que mi representada no se encuentra dentro de los supuestos de los artículos 50 y 60 de la Ley de Adquisiciones, Arrendamientos y Servicios del Sector Público.</w:t>
      </w:r>
    </w:p>
    <w:p w14:paraId="7611DD35" w14:textId="77777777" w:rsidR="001B0C18" w:rsidRPr="00167E62" w:rsidRDefault="001B0C18" w:rsidP="001B0C18">
      <w:pPr>
        <w:spacing w:after="0" w:line="240" w:lineRule="auto"/>
        <w:ind w:left="0" w:right="22"/>
        <w:jc w:val="both"/>
        <w:rPr>
          <w:rFonts w:ascii="Noto Sans Condensed" w:hAnsi="Noto Sans Condensed" w:cs="Noto Sans Condensed"/>
          <w:color w:val="auto"/>
          <w:sz w:val="18"/>
          <w:szCs w:val="18"/>
        </w:rPr>
      </w:pPr>
    </w:p>
    <w:p w14:paraId="2660269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51B5AE99"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41F7F674"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0B695E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57A2CAD7"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1B4C6BDB"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5DD26A8D"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6C4E93B0"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1D84B96E"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p>
    <w:p w14:paraId="07CA796C"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p>
    <w:p w14:paraId="7DA0CA25"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(EL PRESENTE FORMATO DEBERÁ DE PRESENTARSE POR CADA PERSONA FÍSICA Y/O MORAL QUE PARTICIPEN EN LA PRESENTACIÓN DE LA PROPUESTA EN CONJUNTO, DE SER APLICABLE AL CASO)</w:t>
      </w:r>
    </w:p>
    <w:p w14:paraId="1C77EA33"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rPr>
        <w:sectPr w:rsidR="001B0C18" w:rsidRPr="00167E62" w:rsidSect="003D1677">
          <w:footerReference w:type="default" r:id="rId17"/>
          <w:footerReference w:type="first" r:id="rId18"/>
          <w:pgSz w:w="12240" w:h="15840" w:code="1"/>
          <w:pgMar w:top="1418" w:right="1185" w:bottom="1412" w:left="1418" w:header="992" w:footer="227" w:gutter="0"/>
          <w:cols w:space="708"/>
          <w:titlePg/>
          <w:docGrid w:linePitch="360"/>
        </w:sectPr>
      </w:pPr>
      <w:bookmarkStart w:id="46" w:name="_ANEXO_4"/>
      <w:bookmarkEnd w:id="46"/>
    </w:p>
    <w:p w14:paraId="3F606AA3"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bookmarkStart w:id="47" w:name="_ANEXO_5"/>
      <w:bookmarkStart w:id="48" w:name="_ANEXO_6"/>
      <w:bookmarkStart w:id="49" w:name="ANEXO7"/>
      <w:bookmarkEnd w:id="47"/>
      <w:bookmarkEnd w:id="48"/>
      <w:r w:rsidRPr="00167E62">
        <w:rPr>
          <w:rFonts w:ascii="Noto Sans Condensed" w:hAnsi="Noto Sans Condensed" w:cs="Noto Sans Condensed"/>
          <w:b/>
          <w:color w:val="auto"/>
          <w:sz w:val="18"/>
          <w:szCs w:val="18"/>
        </w:rPr>
        <w:lastRenderedPageBreak/>
        <w:t xml:space="preserve">ANEXO </w:t>
      </w:r>
      <w:bookmarkEnd w:id="49"/>
      <w:r w:rsidRPr="00167E62">
        <w:rPr>
          <w:rFonts w:ascii="Noto Sans Condensed" w:hAnsi="Noto Sans Condensed" w:cs="Noto Sans Condensed"/>
          <w:b/>
          <w:color w:val="auto"/>
          <w:sz w:val="18"/>
          <w:szCs w:val="18"/>
        </w:rPr>
        <w:t>10</w:t>
      </w:r>
    </w:p>
    <w:p w14:paraId="70E7CD52"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 xml:space="preserve">“DECLARACIÓN DE INTEGRIDAD </w:t>
      </w:r>
    </w:p>
    <w:p w14:paraId="07BCC864"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706052B5"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3A51D44D"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704A7333"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p>
    <w:p w14:paraId="73325493"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6CE37EB7"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6E81214C" w14:textId="77777777" w:rsidR="001B0C18" w:rsidRPr="00167E62" w:rsidRDefault="001B0C18" w:rsidP="001B0C18">
      <w:pPr>
        <w:spacing w:after="0" w:line="240" w:lineRule="auto"/>
        <w:ind w:left="0" w:right="22"/>
        <w:jc w:val="right"/>
        <w:rPr>
          <w:rFonts w:ascii="Noto Sans Condensed" w:hAnsi="Noto Sans Condensed" w:cs="Noto Sans Condensed"/>
          <w:color w:val="auto"/>
          <w:sz w:val="18"/>
          <w:szCs w:val="18"/>
          <w:lang w:val="es-ES"/>
        </w:rPr>
      </w:pPr>
    </w:p>
    <w:p w14:paraId="6AE75353" w14:textId="18B876B1" w:rsidR="001B0C18" w:rsidRPr="00167E62" w:rsidRDefault="001B0C18" w:rsidP="001B0C18">
      <w:pPr>
        <w:spacing w:after="0" w:line="240" w:lineRule="auto"/>
        <w:ind w:left="0" w:right="22"/>
        <w:jc w:val="right"/>
        <w:rPr>
          <w:rFonts w:ascii="Noto Sans Condensed" w:hAnsi="Noto Sans Condensed" w:cs="Noto Sans Condensed"/>
          <w:b/>
          <w:bCs/>
          <w:color w:val="auto"/>
          <w:sz w:val="18"/>
          <w:szCs w:val="18"/>
        </w:rPr>
      </w:pPr>
      <w:r w:rsidRPr="00167E62">
        <w:rPr>
          <w:rFonts w:ascii="Noto Sans Condensed" w:hAnsi="Noto Sans Condensed" w:cs="Noto Sans Condensed"/>
          <w:color w:val="auto"/>
          <w:sz w:val="18"/>
          <w:szCs w:val="18"/>
        </w:rPr>
        <w:t xml:space="preserve">Licitación Pública Nacional: </w:t>
      </w:r>
      <w:r w:rsidR="00B21DB8" w:rsidRPr="00167E62">
        <w:rPr>
          <w:rFonts w:ascii="Noto Sans Condensed" w:hAnsi="Noto Sans Condensed" w:cs="Noto Sans Condensed"/>
          <w:color w:val="auto"/>
          <w:sz w:val="18"/>
          <w:szCs w:val="18"/>
        </w:rPr>
        <w:t>LA-</w:t>
      </w:r>
      <w:r w:rsidR="009A21D8" w:rsidRPr="00167E62">
        <w:rPr>
          <w:rFonts w:ascii="Noto Sans Condensed" w:hAnsi="Noto Sans Condensed" w:cs="Noto Sans Condensed"/>
          <w:color w:val="auto"/>
          <w:sz w:val="18"/>
          <w:szCs w:val="18"/>
        </w:rPr>
        <w:t>11-L3P-011L3P001-</w:t>
      </w:r>
      <w:r w:rsidR="003D1677" w:rsidRPr="00167E62">
        <w:rPr>
          <w:rFonts w:ascii="Noto Sans Condensed" w:hAnsi="Noto Sans Condensed" w:cs="Noto Sans Condensed"/>
          <w:color w:val="auto"/>
          <w:sz w:val="18"/>
          <w:szCs w:val="18"/>
        </w:rPr>
        <w:t>N</w:t>
      </w:r>
      <w:r w:rsidR="00420D01">
        <w:rPr>
          <w:rFonts w:ascii="Noto Sans Condensed" w:hAnsi="Noto Sans Condensed" w:cs="Noto Sans Condensed"/>
          <w:color w:val="auto"/>
          <w:sz w:val="18"/>
          <w:szCs w:val="18"/>
        </w:rPr>
        <w:t>-39-</w:t>
      </w:r>
      <w:r w:rsidR="00167E62" w:rsidRPr="00167E62">
        <w:rPr>
          <w:rFonts w:ascii="Noto Sans Condensed" w:hAnsi="Noto Sans Condensed" w:cs="Noto Sans Condensed"/>
          <w:color w:val="auto"/>
          <w:sz w:val="18"/>
          <w:szCs w:val="18"/>
        </w:rPr>
        <w:t>2025</w:t>
      </w:r>
    </w:p>
    <w:p w14:paraId="47747496" w14:textId="77777777" w:rsidR="001B0C18" w:rsidRPr="00167E62"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59A98BD0" w14:textId="77777777" w:rsidR="001B0C18" w:rsidRPr="00167E62" w:rsidRDefault="001B0C18" w:rsidP="001B0C18">
      <w:pPr>
        <w:autoSpaceDE w:val="0"/>
        <w:autoSpaceDN w:val="0"/>
        <w:adjustRightInd w:val="0"/>
        <w:spacing w:after="0" w:line="240" w:lineRule="auto"/>
        <w:ind w:left="0" w:right="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Yo </w:t>
      </w:r>
      <w:r w:rsidRPr="00167E62">
        <w:rPr>
          <w:rFonts w:ascii="Noto Sans Condensed" w:hAnsi="Noto Sans Condensed" w:cs="Noto Sans Condensed"/>
          <w:b/>
          <w:color w:val="auto"/>
          <w:sz w:val="18"/>
          <w:szCs w:val="18"/>
          <w:u w:val="single"/>
        </w:rPr>
        <w:t>nombre del representante legal o persona física</w:t>
      </w:r>
      <w:r w:rsidRPr="00167E62">
        <w:rPr>
          <w:rFonts w:ascii="Noto Sans Condensed" w:hAnsi="Noto Sans Condensed" w:cs="Noto Sans Condensed"/>
          <w:color w:val="auto"/>
          <w:sz w:val="18"/>
          <w:szCs w:val="18"/>
        </w:rPr>
        <w:t xml:space="preserve"> como representante legal del licitante </w:t>
      </w:r>
      <w:r w:rsidRPr="00167E62">
        <w:rPr>
          <w:rFonts w:ascii="Noto Sans Condensed" w:hAnsi="Noto Sans Condensed" w:cs="Noto Sans Condensed"/>
          <w:b/>
          <w:color w:val="auto"/>
          <w:sz w:val="18"/>
          <w:szCs w:val="18"/>
          <w:u w:val="single"/>
        </w:rPr>
        <w:t>nombre de la persona física o moral licitante</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 xml:space="preserve">manifiesto </w:t>
      </w:r>
      <w:r w:rsidRPr="00167E62">
        <w:rPr>
          <w:rFonts w:ascii="Noto Sans Condensed" w:hAnsi="Noto Sans Condensed" w:cs="Noto Sans Condensed"/>
          <w:b/>
          <w:color w:val="auto"/>
          <w:sz w:val="18"/>
          <w:szCs w:val="18"/>
        </w:rPr>
        <w:t xml:space="preserve">bajo protesta de decir verdad </w:t>
      </w:r>
      <w:r w:rsidRPr="00167E62">
        <w:rPr>
          <w:rFonts w:ascii="Noto Sans Condensed" w:hAnsi="Noto Sans Condensed" w:cs="Noto Sans Condensed"/>
          <w:color w:val="auto"/>
          <w:sz w:val="18"/>
          <w:szCs w:val="18"/>
        </w:rPr>
        <w:t xml:space="preserve">que por mí mismo o a través de interpósita persona me abstendré de adoptar conductas para que los servidores públicos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w:t>
      </w:r>
      <w:r w:rsidR="007C4EF1" w:rsidRPr="00167E62">
        <w:rPr>
          <w:rFonts w:ascii="Noto Sans Condensed" w:hAnsi="Noto Sans Condensed" w:cs="Noto Sans Condensed"/>
          <w:color w:val="auto"/>
          <w:sz w:val="18"/>
          <w:szCs w:val="18"/>
        </w:rPr>
        <w:t>licitantes</w:t>
      </w:r>
      <w:r w:rsidRPr="00167E62">
        <w:rPr>
          <w:rFonts w:ascii="Noto Sans Condensed" w:hAnsi="Noto Sans Condensed" w:cs="Noto Sans Condensed"/>
          <w:color w:val="auto"/>
          <w:sz w:val="18"/>
          <w:szCs w:val="18"/>
        </w:rPr>
        <w:t>.</w:t>
      </w:r>
    </w:p>
    <w:p w14:paraId="586584ED" w14:textId="77777777" w:rsidR="001B0C18" w:rsidRPr="00167E62"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49A9542F" w14:textId="77777777" w:rsidR="001B0C18" w:rsidRPr="00167E62"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000F71FC" w14:textId="77777777" w:rsidR="001B0C18" w:rsidRPr="00167E62" w:rsidRDefault="001B0C18" w:rsidP="001B0C18">
      <w:pPr>
        <w:autoSpaceDE w:val="0"/>
        <w:autoSpaceDN w:val="0"/>
        <w:adjustRightInd w:val="0"/>
        <w:spacing w:after="0" w:line="240" w:lineRule="auto"/>
        <w:ind w:left="0"/>
        <w:rPr>
          <w:rFonts w:ascii="Noto Sans Condensed" w:hAnsi="Noto Sans Condensed" w:cs="Noto Sans Condensed"/>
          <w:color w:val="auto"/>
          <w:sz w:val="18"/>
          <w:szCs w:val="18"/>
        </w:rPr>
      </w:pPr>
    </w:p>
    <w:p w14:paraId="6B947B07"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3A40BB5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60610E7E"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675CF9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70A9A932"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37CCDF19"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49978657"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5509A3A7"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6DD814A8"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8"/>
          <w:szCs w:val="18"/>
        </w:rPr>
      </w:pPr>
    </w:p>
    <w:p w14:paraId="159D6CD1"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(EL PRESENTE FORMATO DEBERÁ DE PRESENTARSE POR CADA PERSONA FÍSICA Y/O MORAL QUE PARTICIPEN EN LA PRESENTACIÓN DE LA PROPUESTA EN CONJUNTO, DE SER APLICABLE AL CASO)</w:t>
      </w:r>
    </w:p>
    <w:p w14:paraId="53644419" w14:textId="77777777" w:rsidR="001B0C18" w:rsidRPr="00167E62" w:rsidRDefault="001B0C18" w:rsidP="001B0C18">
      <w:pPr>
        <w:spacing w:after="0" w:line="240" w:lineRule="auto"/>
        <w:ind w:left="0"/>
        <w:rPr>
          <w:rFonts w:ascii="Noto Sans Condensed" w:hAnsi="Noto Sans Condensed" w:cs="Noto Sans Condensed"/>
          <w:b/>
          <w:color w:val="auto"/>
          <w:sz w:val="18"/>
          <w:szCs w:val="18"/>
        </w:rPr>
      </w:pPr>
    </w:p>
    <w:p w14:paraId="51E89AD3" w14:textId="77777777" w:rsidR="006C43BE" w:rsidRPr="00167E62" w:rsidRDefault="001B0C18" w:rsidP="006C43BE">
      <w:pPr>
        <w:spacing w:after="0" w:line="240" w:lineRule="auto"/>
        <w:ind w:left="0"/>
        <w:jc w:val="center"/>
        <w:rPr>
          <w:rFonts w:ascii="Noto Sans Condensed" w:hAnsi="Noto Sans Condensed" w:cs="Noto Sans Condensed"/>
          <w:color w:val="auto"/>
          <w:sz w:val="16"/>
          <w:szCs w:val="16"/>
        </w:rPr>
      </w:pPr>
      <w:r w:rsidRPr="00167E62">
        <w:rPr>
          <w:rFonts w:ascii="Noto Sans Condensed" w:hAnsi="Noto Sans Condensed" w:cs="Noto Sans Condensed"/>
          <w:b/>
          <w:color w:val="auto"/>
          <w:sz w:val="18"/>
          <w:szCs w:val="18"/>
        </w:rPr>
        <w:br w:type="page"/>
      </w:r>
      <w:bookmarkStart w:id="50" w:name="_ANEXO_2"/>
      <w:bookmarkStart w:id="51" w:name="_ANEXO_3"/>
      <w:bookmarkStart w:id="52" w:name="ANEXO10"/>
      <w:bookmarkEnd w:id="50"/>
      <w:bookmarkEnd w:id="51"/>
      <w:r w:rsidR="006C43BE" w:rsidRPr="00167E62">
        <w:rPr>
          <w:rFonts w:ascii="Noto Sans Condensed" w:hAnsi="Noto Sans Condensed" w:cs="Noto Sans Condensed"/>
          <w:b/>
          <w:color w:val="auto"/>
          <w:sz w:val="16"/>
          <w:szCs w:val="16"/>
        </w:rPr>
        <w:lastRenderedPageBreak/>
        <w:t>ANEXO 11</w:t>
      </w:r>
    </w:p>
    <w:p w14:paraId="638863BF" w14:textId="2AAAAD54" w:rsidR="006C43BE" w:rsidRPr="00167E62" w:rsidRDefault="006C43BE" w:rsidP="006C43BE">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 “RESOLUCIÓN MISCELÁNEA FISCAL PARA EL EJERCICIO FISCAL </w:t>
      </w:r>
      <w:r w:rsidR="00167E62" w:rsidRPr="00167E62">
        <w:rPr>
          <w:rFonts w:ascii="Noto Sans Condensed" w:hAnsi="Noto Sans Condensed" w:cs="Noto Sans Condensed"/>
          <w:color w:val="auto"/>
          <w:sz w:val="16"/>
          <w:szCs w:val="16"/>
        </w:rPr>
        <w:t>2025</w:t>
      </w:r>
    </w:p>
    <w:p w14:paraId="02678117" w14:textId="77777777" w:rsidR="006C43BE" w:rsidRPr="00167E62" w:rsidRDefault="006C43BE" w:rsidP="006C43BE">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6"/>
          <w:szCs w:val="16"/>
        </w:rPr>
      </w:pPr>
      <w:r w:rsidRPr="00167E62">
        <w:rPr>
          <w:rFonts w:ascii="Noto Sans Condensed" w:hAnsi="Noto Sans Condensed" w:cs="Noto Sans Condensed"/>
          <w:color w:val="auto"/>
          <w:sz w:val="16"/>
          <w:szCs w:val="16"/>
        </w:rPr>
        <w:t xml:space="preserve"> (ARTÍCULO 32-D DEL CFF)”</w:t>
      </w:r>
      <w:r w:rsidRPr="00167E62">
        <w:rPr>
          <w:rFonts w:ascii="Noto Sans Condensed" w:hAnsi="Noto Sans Condensed" w:cs="Noto Sans Condensed"/>
          <w:b/>
          <w:bCs/>
          <w:color w:val="auto"/>
          <w:sz w:val="16"/>
          <w:szCs w:val="16"/>
        </w:rPr>
        <w:t xml:space="preserve"> </w:t>
      </w:r>
    </w:p>
    <w:p w14:paraId="57CFF5A5" w14:textId="77777777" w:rsidR="006C43BE" w:rsidRPr="00167E62" w:rsidRDefault="006C43BE" w:rsidP="006C43BE">
      <w:pPr>
        <w:pStyle w:val="Default"/>
        <w:jc w:val="center"/>
        <w:rPr>
          <w:rFonts w:ascii="Noto Sans Condensed" w:hAnsi="Noto Sans Condensed" w:cs="Noto Sans Condensed"/>
          <w:color w:val="auto"/>
          <w:sz w:val="16"/>
          <w:szCs w:val="16"/>
        </w:rPr>
      </w:pPr>
    </w:p>
    <w:p w14:paraId="600F8DD0" w14:textId="77777777" w:rsidR="006C43BE" w:rsidRPr="00167E62" w:rsidRDefault="006C43BE" w:rsidP="006C43BE">
      <w:pPr>
        <w:spacing w:after="0" w:line="240" w:lineRule="auto"/>
        <w:ind w:left="0"/>
        <w:jc w:val="both"/>
        <w:rPr>
          <w:rFonts w:ascii="Noto Sans Condensed" w:hAnsi="Noto Sans Condensed" w:cs="Noto Sans Condensed"/>
          <w:b/>
          <w:bCs/>
          <w:color w:val="auto"/>
          <w:sz w:val="16"/>
          <w:szCs w:val="16"/>
        </w:rPr>
      </w:pPr>
      <w:r w:rsidRPr="00167E62">
        <w:rPr>
          <w:rFonts w:ascii="Noto Sans Condensed" w:hAnsi="Noto Sans Condensed" w:cs="Noto Sans Condensed"/>
          <w:b/>
          <w:bCs/>
          <w:color w:val="auto"/>
          <w:sz w:val="16"/>
          <w:szCs w:val="16"/>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4FC0515C" w14:textId="77777777" w:rsidR="006C43BE" w:rsidRPr="00167E62" w:rsidRDefault="006C43BE" w:rsidP="006C43BE">
      <w:pPr>
        <w:spacing w:after="0" w:line="240" w:lineRule="auto"/>
        <w:ind w:left="0"/>
        <w:jc w:val="both"/>
        <w:rPr>
          <w:rFonts w:ascii="Noto Sans Condensed" w:hAnsi="Noto Sans Condensed" w:cs="Noto Sans Condensed"/>
        </w:rPr>
      </w:pPr>
    </w:p>
    <w:p w14:paraId="1FFE065F"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b/>
          <w:color w:val="auto"/>
          <w:sz w:val="16"/>
          <w:szCs w:val="16"/>
        </w:rPr>
        <w:t>2.1.28</w:t>
      </w:r>
      <w:r w:rsidRPr="00167E62">
        <w:rPr>
          <w:rFonts w:ascii="Noto Sans Condensed" w:hAnsi="Noto Sans Condensed" w:cs="Noto Sans Condensed"/>
          <w:color w:val="auto"/>
          <w:sz w:val="16"/>
          <w:szCs w:val="16"/>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14:paraId="6F473D15"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1AFF2EEA"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14:paraId="4AB78A38"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7E3E5D8F"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w:t>
      </w:r>
    </w:p>
    <w:p w14:paraId="39982146"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1C414AAE"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14:paraId="0FDABD4C"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559CB60B" w14:textId="4AD34659"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w:t>
      </w:r>
      <w:r w:rsidR="00167E62" w:rsidRPr="00167E62">
        <w:rPr>
          <w:rFonts w:ascii="Noto Sans Condensed" w:hAnsi="Noto Sans Condensed" w:cs="Noto Sans Condensed"/>
          <w:color w:val="auto"/>
          <w:sz w:val="16"/>
          <w:szCs w:val="16"/>
        </w:rPr>
        <w:t>2025</w:t>
      </w:r>
      <w:r w:rsidRPr="00167E62">
        <w:rPr>
          <w:rFonts w:ascii="Noto Sans Condensed" w:hAnsi="Noto Sans Condensed" w:cs="Noto Sans Condensed"/>
          <w:color w:val="auto"/>
          <w:sz w:val="16"/>
          <w:szCs w:val="16"/>
        </w:rPr>
        <w:t xml:space="preserve"> 2.1.24., 2.1.36., 2.1.37.</w:t>
      </w:r>
    </w:p>
    <w:p w14:paraId="7800AEFE"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4D462ECC" w14:textId="77777777" w:rsidR="006C43BE" w:rsidRPr="00167E62" w:rsidRDefault="006C43BE" w:rsidP="006C43BE">
      <w:pPr>
        <w:spacing w:after="0" w:line="240" w:lineRule="auto"/>
        <w:ind w:left="0"/>
        <w:jc w:val="both"/>
        <w:rPr>
          <w:rFonts w:ascii="Noto Sans Condensed" w:hAnsi="Noto Sans Condensed" w:cs="Noto Sans Condensed"/>
        </w:rPr>
      </w:pPr>
      <w:r w:rsidRPr="00167E62">
        <w:rPr>
          <w:rFonts w:ascii="Noto Sans Condensed" w:hAnsi="Noto Sans Condensed" w:cs="Noto Sans Condensed"/>
          <w:color w:val="auto"/>
          <w:sz w:val="16"/>
          <w:szCs w:val="16"/>
        </w:rPr>
        <w:t> </w:t>
      </w:r>
      <w:r w:rsidRPr="00167E62">
        <w:rPr>
          <w:rFonts w:ascii="Noto Sans Condensed" w:hAnsi="Noto Sans Condensed" w:cs="Noto Sans Condensed"/>
          <w:b/>
          <w:bCs/>
          <w:color w:val="auto"/>
          <w:sz w:val="16"/>
          <w:szCs w:val="16"/>
        </w:rPr>
        <w:t>Procedimiento que debe observarse para hacer público el resultado de la opinión del cumplimiento de obligaciones fiscales</w:t>
      </w:r>
      <w:r w:rsidRPr="00167E62">
        <w:rPr>
          <w:rFonts w:ascii="Noto Sans Condensed" w:hAnsi="Noto Sans Condensed" w:cs="Noto Sans Condensed"/>
        </w:rPr>
        <w:t xml:space="preserve"> </w:t>
      </w:r>
    </w:p>
    <w:p w14:paraId="187E30F0" w14:textId="77777777" w:rsidR="006C43BE" w:rsidRPr="00167E62" w:rsidRDefault="006C43BE" w:rsidP="006C43BE">
      <w:pPr>
        <w:spacing w:after="0" w:line="240" w:lineRule="auto"/>
        <w:ind w:left="0"/>
        <w:jc w:val="both"/>
        <w:rPr>
          <w:rFonts w:ascii="Noto Sans Condensed" w:hAnsi="Noto Sans Condensed" w:cs="Noto Sans Condensed"/>
        </w:rPr>
      </w:pPr>
    </w:p>
    <w:p w14:paraId="3C281F16"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b/>
          <w:color w:val="auto"/>
          <w:sz w:val="16"/>
          <w:szCs w:val="16"/>
        </w:rPr>
        <w:t>2.1.24</w:t>
      </w:r>
      <w:r w:rsidRPr="00167E62">
        <w:rPr>
          <w:rFonts w:ascii="Noto Sans Condensed" w:hAnsi="Noto Sans Condensed" w:cs="Noto Sans Condensed"/>
          <w:color w:val="auto"/>
          <w:sz w:val="16"/>
          <w:szCs w:val="16"/>
        </w:rPr>
        <w:t xml:space="preserve">. Para los efectos del artículo 32-D del CFF, los contribuyentes podrán autorizar al SAT a hacer público el resultado de su opinión del cumplimiento de obligaciones fiscales, para lo cual deberán realizar el siguiente procedimiento: I. Ingresar con la </w:t>
      </w:r>
      <w:proofErr w:type="spellStart"/>
      <w:r w:rsidRPr="00167E62">
        <w:rPr>
          <w:rFonts w:ascii="Noto Sans Condensed" w:hAnsi="Noto Sans Condensed" w:cs="Noto Sans Condensed"/>
          <w:color w:val="auto"/>
          <w:sz w:val="16"/>
          <w:szCs w:val="16"/>
        </w:rPr>
        <w:t>e.firma</w:t>
      </w:r>
      <w:proofErr w:type="spellEnd"/>
      <w:r w:rsidRPr="00167E62">
        <w:rPr>
          <w:rFonts w:ascii="Noto Sans Condensed" w:hAnsi="Noto Sans Condensed" w:cs="Noto Sans Condensed"/>
          <w:color w:val="auto"/>
          <w:sz w:val="16"/>
          <w:szCs w:val="16"/>
        </w:rPr>
        <w:t xml:space="preserve"> o Contraseña en la funcionalidad “Autoriza que el resultado de tu Opinión del cumplimiento sea público o deja sin efectos la autorización”, en el Portal del SAT, Otros trámites y servicios: Opinión del Cumplimiento.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w:t>
      </w:r>
    </w:p>
    <w:p w14:paraId="6A3D55CC"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4E1165E6" w14:textId="4B918C4B" w:rsidR="006C43BE" w:rsidRPr="00167E62" w:rsidRDefault="006C43BE" w:rsidP="006C43BE">
      <w:pPr>
        <w:spacing w:after="0" w:line="240" w:lineRule="auto"/>
        <w:ind w:left="0"/>
        <w:jc w:val="both"/>
        <w:rPr>
          <w:rFonts w:ascii="Noto Sans Condensed" w:hAnsi="Noto Sans Condensed" w:cs="Noto Sans Condensed"/>
          <w:color w:val="auto"/>
          <w:sz w:val="16"/>
          <w:szCs w:val="16"/>
        </w:rPr>
      </w:pPr>
      <w:r w:rsidRPr="00167E62">
        <w:rPr>
          <w:rFonts w:ascii="Noto Sans Condensed" w:hAnsi="Noto Sans Condensed" w:cs="Noto Sans Condensed"/>
          <w:color w:val="auto"/>
          <w:sz w:val="16"/>
          <w:szCs w:val="16"/>
        </w:rPr>
        <w:lastRenderedPageBreak/>
        <w:t xml:space="preserve">Para cancelar la presente autorización, los contribuyentes deberán realizar el siguiente procedimiento: I. Ingresar con la </w:t>
      </w:r>
      <w:proofErr w:type="spellStart"/>
      <w:r w:rsidRPr="00167E62">
        <w:rPr>
          <w:rFonts w:ascii="Noto Sans Condensed" w:hAnsi="Noto Sans Condensed" w:cs="Noto Sans Condensed"/>
          <w:color w:val="auto"/>
          <w:sz w:val="16"/>
          <w:szCs w:val="16"/>
        </w:rPr>
        <w:t>e.firma</w:t>
      </w:r>
      <w:proofErr w:type="spellEnd"/>
      <w:r w:rsidRPr="00167E62">
        <w:rPr>
          <w:rFonts w:ascii="Noto Sans Condensed" w:hAnsi="Noto Sans Condensed" w:cs="Noto Sans Condensed"/>
          <w:color w:val="auto"/>
          <w:sz w:val="16"/>
          <w:szCs w:val="16"/>
        </w:rPr>
        <w:t xml:space="preserve"> o Contraseña en la funcionalidad “Autoriza que el resultado de tu Opinión del cumplimiento sea público o deja sin efectos la autorización”, en el Portal del SAT. II. Seleccionar la opción: “No Autorizo hacer público el resultado de mi opinión 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w:t>
      </w:r>
      <w:r w:rsidR="00167E62" w:rsidRPr="00167E62">
        <w:rPr>
          <w:rFonts w:ascii="Noto Sans Condensed" w:hAnsi="Noto Sans Condensed" w:cs="Noto Sans Condensed"/>
          <w:color w:val="auto"/>
          <w:sz w:val="16"/>
          <w:szCs w:val="16"/>
        </w:rPr>
        <w:t>2025</w:t>
      </w:r>
      <w:r w:rsidRPr="00167E62">
        <w:rPr>
          <w:rFonts w:ascii="Noto Sans Condensed" w:hAnsi="Noto Sans Condensed" w:cs="Noto Sans Condensed"/>
          <w:color w:val="auto"/>
          <w:sz w:val="16"/>
          <w:szCs w:val="16"/>
        </w:rPr>
        <w:t xml:space="preserve"> 2.1.36.</w:t>
      </w:r>
    </w:p>
    <w:p w14:paraId="0C7F0CE3" w14:textId="77777777" w:rsidR="006C43BE" w:rsidRPr="00167E62" w:rsidRDefault="006C43BE" w:rsidP="006C43BE">
      <w:pPr>
        <w:spacing w:after="0" w:line="240" w:lineRule="auto"/>
        <w:ind w:left="0"/>
        <w:jc w:val="both"/>
        <w:rPr>
          <w:rFonts w:ascii="Noto Sans Condensed" w:hAnsi="Noto Sans Condensed" w:cs="Noto Sans Condensed"/>
          <w:color w:val="auto"/>
          <w:sz w:val="16"/>
          <w:szCs w:val="16"/>
        </w:rPr>
      </w:pPr>
    </w:p>
    <w:p w14:paraId="011E1C43" w14:textId="77777777" w:rsidR="006C43BE" w:rsidRPr="00167E62" w:rsidRDefault="006C43BE" w:rsidP="006C43BE">
      <w:pPr>
        <w:spacing w:after="0" w:line="240" w:lineRule="auto"/>
        <w:ind w:left="0"/>
        <w:jc w:val="center"/>
        <w:rPr>
          <w:rFonts w:ascii="Noto Sans Condensed" w:hAnsi="Noto Sans Condensed" w:cs="Noto Sans Condensed"/>
          <w:b/>
          <w:color w:val="auto"/>
          <w:sz w:val="16"/>
          <w:szCs w:val="16"/>
        </w:rPr>
      </w:pPr>
    </w:p>
    <w:p w14:paraId="7B2EE7DD" w14:textId="2D760387" w:rsidR="006C43BE" w:rsidRDefault="006C43BE" w:rsidP="006C43BE">
      <w:pPr>
        <w:spacing w:after="0" w:line="240" w:lineRule="auto"/>
        <w:ind w:left="0"/>
        <w:jc w:val="center"/>
        <w:rPr>
          <w:rFonts w:ascii="Noto Sans Condensed" w:hAnsi="Noto Sans Condensed" w:cs="Noto Sans Condensed"/>
          <w:b/>
          <w:color w:val="auto"/>
          <w:sz w:val="18"/>
          <w:szCs w:val="18"/>
        </w:rPr>
      </w:pPr>
    </w:p>
    <w:p w14:paraId="23721794" w14:textId="6AFF51D2"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5FF2C2F3" w14:textId="7F2DC036"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933D2F4" w14:textId="74308D8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5B1E79C" w14:textId="150EF975"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A84B04D" w14:textId="4F6C8005"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0781803" w14:textId="6A3DD68C"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15CA02F" w14:textId="397A176C"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BE156BD" w14:textId="2EC9559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CE58640" w14:textId="0C5C43E2"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AA4E7AE" w14:textId="3358C8FE"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0237663" w14:textId="1B81A40F"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577FA319" w14:textId="56A0D32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2D0FCD8" w14:textId="5680D27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271723EE" w14:textId="3DCA2F3D"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082FF78" w14:textId="0C8F5CF0"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2ED1B75" w14:textId="0D43412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8275380" w14:textId="47BB49A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704E0E2" w14:textId="113422CF"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8281779" w14:textId="5519403E"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4C268B5" w14:textId="7137CDF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4E5008E" w14:textId="60530540"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BFD54E5" w14:textId="70AEBD90"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AAB3E90" w14:textId="168C00E4"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40AF7EF" w14:textId="03D63BC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CC024B9" w14:textId="024DA879"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844E692" w14:textId="064E6D39"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9C0E9C5" w14:textId="48D4D7AC"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2862C8AA" w14:textId="70B8D9CD"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E888894" w14:textId="56EC8063"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A064216" w14:textId="6D2223F3"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51CA18F0" w14:textId="512B8C2C"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EAD5DC9" w14:textId="2BF3ADC8"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3E5E8941" w14:textId="4BC453E9"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5D3EE8E" w14:textId="6E73A06A"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4DDF2C0" w14:textId="31B68D7D"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35EB0CD" w14:textId="22B191C0"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11312E19" w14:textId="26C2232A"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00CBD0F0" w14:textId="261B3006"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7C0E2FCB" w14:textId="474C6D61"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5A0CF063" w14:textId="3D6EF11D"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424B5A2" w14:textId="6F58E85B"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40D6E977" w14:textId="0FC73E32" w:rsidR="00855609" w:rsidRDefault="00855609" w:rsidP="006C43BE">
      <w:pPr>
        <w:spacing w:after="0" w:line="240" w:lineRule="auto"/>
        <w:ind w:left="0"/>
        <w:jc w:val="center"/>
        <w:rPr>
          <w:rFonts w:ascii="Noto Sans Condensed" w:hAnsi="Noto Sans Condensed" w:cs="Noto Sans Condensed"/>
          <w:b/>
          <w:color w:val="auto"/>
          <w:sz w:val="18"/>
          <w:szCs w:val="18"/>
        </w:rPr>
      </w:pPr>
    </w:p>
    <w:p w14:paraId="6E2E2D7F"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lastRenderedPageBreak/>
        <w:t>ANEXO 1</w:t>
      </w:r>
      <w:bookmarkEnd w:id="52"/>
      <w:r w:rsidRPr="00167E62">
        <w:rPr>
          <w:rFonts w:ascii="Noto Sans Condensed" w:hAnsi="Noto Sans Condensed" w:cs="Noto Sans Condensed"/>
          <w:b/>
          <w:color w:val="auto"/>
          <w:sz w:val="18"/>
          <w:szCs w:val="18"/>
        </w:rPr>
        <w:t>2</w:t>
      </w:r>
    </w:p>
    <w:p w14:paraId="7C944324" w14:textId="77777777" w:rsidR="001B0C18" w:rsidRPr="00167E62" w:rsidRDefault="001B0C18" w:rsidP="001B0C18">
      <w:pPr>
        <w:spacing w:after="0" w:line="240" w:lineRule="auto"/>
        <w:ind w:left="0"/>
        <w:jc w:val="center"/>
        <w:rPr>
          <w:rFonts w:ascii="Noto Sans Condensed" w:hAnsi="Noto Sans Condensed" w:cs="Noto Sans Condensed"/>
          <w:bCs/>
          <w:color w:val="auto"/>
          <w:sz w:val="18"/>
          <w:szCs w:val="18"/>
        </w:rPr>
      </w:pPr>
      <w:r w:rsidRPr="00167E62">
        <w:rPr>
          <w:rFonts w:ascii="Noto Sans Condensed" w:hAnsi="Noto Sans Condensed" w:cs="Noto Sans Condensed"/>
          <w:bCs/>
          <w:color w:val="auto"/>
          <w:sz w:val="18"/>
          <w:szCs w:val="18"/>
        </w:rPr>
        <w:t xml:space="preserve">“DECLARACIÓN DE DISCAPACIDAD </w:t>
      </w:r>
    </w:p>
    <w:p w14:paraId="5EE0AC65"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6C428351" w14:textId="77777777" w:rsidR="001B0C18" w:rsidRPr="00167E62" w:rsidRDefault="001B0C18" w:rsidP="001B0C18">
      <w:pPr>
        <w:pStyle w:val="Textoindependiente"/>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Población a, __ de______ </w:t>
      </w:r>
      <w:proofErr w:type="spellStart"/>
      <w:r w:rsidRPr="00167E62">
        <w:rPr>
          <w:rFonts w:ascii="Noto Sans Condensed" w:hAnsi="Noto Sans Condensed" w:cs="Noto Sans Condensed"/>
          <w:sz w:val="18"/>
          <w:szCs w:val="18"/>
        </w:rPr>
        <w:t>de</w:t>
      </w:r>
      <w:proofErr w:type="spellEnd"/>
      <w:r w:rsidRPr="00167E62">
        <w:rPr>
          <w:rFonts w:ascii="Noto Sans Condensed" w:hAnsi="Noto Sans Condensed" w:cs="Noto Sans Condensed"/>
          <w:sz w:val="18"/>
          <w:szCs w:val="18"/>
        </w:rPr>
        <w:t xml:space="preserve"> 20__.</w:t>
      </w:r>
    </w:p>
    <w:p w14:paraId="4EB4B874"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p>
    <w:p w14:paraId="06152810"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CENTRO DE ENSEÑANZA TÉCNICA INDUSTRIAL</w:t>
      </w:r>
    </w:p>
    <w:p w14:paraId="74AEB331"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lang w:val="es-ES"/>
        </w:rPr>
      </w:pPr>
      <w:r w:rsidRPr="00167E62">
        <w:rPr>
          <w:rFonts w:ascii="Noto Sans Condensed" w:hAnsi="Noto Sans Condensed" w:cs="Noto Sans Condensed"/>
          <w:b/>
          <w:color w:val="auto"/>
          <w:sz w:val="18"/>
          <w:szCs w:val="18"/>
          <w:lang w:val="es-ES"/>
        </w:rPr>
        <w:t>P R E S E N T E</w:t>
      </w:r>
    </w:p>
    <w:p w14:paraId="6D1D66A5"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lang w:val="es-ES"/>
        </w:rPr>
      </w:pPr>
    </w:p>
    <w:p w14:paraId="1BF7ADEC"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PERSONA FÍSICA</w:t>
      </w:r>
    </w:p>
    <w:p w14:paraId="07D7F275"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smallCaps/>
          <w:color w:val="auto"/>
          <w:sz w:val="18"/>
          <w:szCs w:val="18"/>
        </w:rPr>
        <w:t>N</w:t>
      </w:r>
      <w:r w:rsidRPr="00167E62">
        <w:rPr>
          <w:rFonts w:ascii="Noto Sans Condensed" w:hAnsi="Noto Sans Condensed" w:cs="Noto Sans Condensed"/>
          <w:color w:val="auto"/>
          <w:sz w:val="18"/>
          <w:szCs w:val="18"/>
        </w:rPr>
        <w:t xml:space="preserve">ombre ___________________________________, con RFC________________, con domicilio en: __________________________________, declaro </w:t>
      </w:r>
      <w:r w:rsidRPr="00167E62">
        <w:rPr>
          <w:rFonts w:ascii="Noto Sans Condensed" w:hAnsi="Noto Sans Condensed" w:cs="Noto Sans Condensed"/>
          <w:b/>
          <w:color w:val="auto"/>
          <w:sz w:val="18"/>
          <w:szCs w:val="18"/>
        </w:rPr>
        <w:t xml:space="preserve">bajo protesta de decir verdad </w:t>
      </w:r>
      <w:r w:rsidRPr="00167E62">
        <w:rPr>
          <w:rFonts w:ascii="Noto Sans Condensed" w:hAnsi="Noto Sans Condensed" w:cs="Noto Sans Condensed"/>
          <w:color w:val="auto"/>
          <w:sz w:val="18"/>
          <w:szCs w:val="18"/>
        </w:rPr>
        <w:t>que soy discapacitado y tengo más de seis meses registrado en el régimen obligatorio del Instituto Mexicano del Seguro Social. Antigüedad que compruebo con digital de los siguientes documentos, los cuales adjunto al presente escrito.</w:t>
      </w:r>
    </w:p>
    <w:p w14:paraId="027D1D1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14D0CF40"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Aviso de alta de las personas con discapacidad al régimen obligatorio del IMSS (Documento que deberá ser legible).</w:t>
      </w:r>
    </w:p>
    <w:p w14:paraId="29AB74F7"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rPr>
      </w:pPr>
    </w:p>
    <w:p w14:paraId="31B2E061"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Constancia que acredita que dichos trabajadores son personas con discapacidad en términos de lo previsto por la fracción IX del artículo 2 de la Ley General de las Personas con Discapacidad</w:t>
      </w:r>
      <w:r w:rsidRPr="00167E62">
        <w:rPr>
          <w:rFonts w:ascii="Noto Sans Condensed" w:hAnsi="Noto Sans Condensed" w:cs="Noto Sans Condensed"/>
          <w:b/>
          <w:sz w:val="18"/>
          <w:szCs w:val="18"/>
        </w:rPr>
        <w:t>.</w:t>
      </w:r>
    </w:p>
    <w:p w14:paraId="3656A901" w14:textId="77777777" w:rsidR="001B0C18" w:rsidRPr="00167E62" w:rsidRDefault="001B0C18" w:rsidP="001B0C18">
      <w:pPr>
        <w:pStyle w:val="Prrafodelista"/>
        <w:tabs>
          <w:tab w:val="left" w:pos="3143"/>
        </w:tabs>
        <w:ind w:left="0"/>
        <w:rPr>
          <w:rFonts w:ascii="Noto Sans Condensed" w:hAnsi="Noto Sans Condensed" w:cs="Noto Sans Condensed"/>
          <w:b/>
          <w:sz w:val="18"/>
          <w:szCs w:val="18"/>
        </w:rPr>
      </w:pPr>
      <w:r w:rsidRPr="00167E62">
        <w:rPr>
          <w:rFonts w:ascii="Noto Sans Condensed" w:hAnsi="Noto Sans Condensed" w:cs="Noto Sans Condensed"/>
          <w:b/>
          <w:sz w:val="18"/>
          <w:szCs w:val="18"/>
        </w:rPr>
        <w:tab/>
      </w:r>
    </w:p>
    <w:p w14:paraId="359E54F2" w14:textId="77777777" w:rsidR="001B0C18" w:rsidRPr="00167E62" w:rsidRDefault="001B0C18" w:rsidP="00645822">
      <w:pPr>
        <w:pStyle w:val="Prrafodelista"/>
        <w:numPr>
          <w:ilvl w:val="0"/>
          <w:numId w:val="38"/>
        </w:numPr>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t>Propuesta de Cédula de Determinación de Cuotas, Aportaciones y Amortizaciones del Seguro Social del bimestre previo al acto de presentación y apertura de proposiciones del presente ejercicio fiscal.</w:t>
      </w:r>
    </w:p>
    <w:p w14:paraId="162D89A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6C05A46D"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PERSONA MORAL</w:t>
      </w:r>
    </w:p>
    <w:p w14:paraId="2F81D99E" w14:textId="77777777" w:rsidR="001B0C18" w:rsidRPr="00167E62" w:rsidRDefault="001B0C18" w:rsidP="001B0C18">
      <w:pPr>
        <w:spacing w:after="0" w:line="240" w:lineRule="auto"/>
        <w:ind w:left="0"/>
        <w:jc w:val="center"/>
        <w:rPr>
          <w:rFonts w:ascii="Noto Sans Condensed" w:hAnsi="Noto Sans Condensed" w:cs="Noto Sans Condensed"/>
          <w:b/>
          <w:color w:val="auto"/>
          <w:sz w:val="18"/>
          <w:szCs w:val="18"/>
        </w:rPr>
      </w:pPr>
    </w:p>
    <w:p w14:paraId="23864B28"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En mi carácter de representante legal o apoderado legal de la empresa </w:t>
      </w:r>
      <w:r w:rsidRPr="00167E62">
        <w:rPr>
          <w:rFonts w:ascii="Noto Sans Condensed" w:hAnsi="Noto Sans Condensed" w:cs="Noto Sans Condensed"/>
          <w:b/>
          <w:color w:val="auto"/>
          <w:sz w:val="18"/>
          <w:szCs w:val="18"/>
          <w:u w:val="single"/>
        </w:rPr>
        <w:t>(nombre o razón social),</w:t>
      </w:r>
      <w:r w:rsidRPr="00167E62">
        <w:rPr>
          <w:rFonts w:ascii="Noto Sans Condensed" w:hAnsi="Noto Sans Condensed" w:cs="Noto Sans Condensed"/>
          <w:color w:val="auto"/>
          <w:sz w:val="18"/>
          <w:szCs w:val="18"/>
        </w:rPr>
        <w:t xml:space="preserve"> declaro </w:t>
      </w:r>
      <w:r w:rsidRPr="00167E62">
        <w:rPr>
          <w:rFonts w:ascii="Noto Sans Condensed" w:hAnsi="Noto Sans Condensed" w:cs="Noto Sans Condensed"/>
          <w:b/>
          <w:color w:val="auto"/>
          <w:sz w:val="18"/>
          <w:szCs w:val="18"/>
        </w:rPr>
        <w:t xml:space="preserve">bajo protesta de decir verdad </w:t>
      </w:r>
      <w:r w:rsidRPr="00167E62">
        <w:rPr>
          <w:rFonts w:ascii="Noto Sans Condensed" w:hAnsi="Noto Sans Condensed" w:cs="Noto Sans Condensed"/>
          <w:color w:val="auto"/>
          <w:sz w:val="18"/>
          <w:szCs w:val="18"/>
        </w:rPr>
        <w:t>que mi representada cuenta en su plantilla de personal con un mínimo del 5% de empleados con discapacidad, con una antigüedad mayor de seis meses en el régimen obligatorio del Instituto Mexicano del Seguro Social.</w:t>
      </w:r>
      <w:r w:rsidRPr="00167E62">
        <w:rPr>
          <w:rFonts w:ascii="Noto Sans Condensed" w:hAnsi="Noto Sans Condensed" w:cs="Noto Sans Condensed"/>
          <w:b/>
          <w:color w:val="auto"/>
          <w:sz w:val="18"/>
          <w:szCs w:val="18"/>
        </w:rPr>
        <w:t xml:space="preserve"> </w:t>
      </w:r>
      <w:r w:rsidRPr="00167E62">
        <w:rPr>
          <w:rFonts w:ascii="Noto Sans Condensed" w:hAnsi="Noto Sans Condensed" w:cs="Noto Sans Condensed"/>
          <w:color w:val="auto"/>
          <w:sz w:val="18"/>
          <w:szCs w:val="18"/>
        </w:rPr>
        <w:t>Antigüedad que compruebo con digital de los siguientes documentos, los cuales adjunto al presente escrito.</w:t>
      </w:r>
    </w:p>
    <w:p w14:paraId="71FDFF5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3838B2B3"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Aviso de alta de las personas con discapacidad al régimen obligatorio del IMSS (Documento que deberá ser legible).</w:t>
      </w:r>
    </w:p>
    <w:p w14:paraId="722C42A2" w14:textId="77777777" w:rsidR="001B0C18" w:rsidRPr="00167E62" w:rsidRDefault="001B0C18" w:rsidP="001B0C18">
      <w:pPr>
        <w:spacing w:after="0" w:line="240" w:lineRule="auto"/>
        <w:ind w:left="0"/>
        <w:jc w:val="both"/>
        <w:rPr>
          <w:rFonts w:ascii="Noto Sans Condensed" w:hAnsi="Noto Sans Condensed" w:cs="Noto Sans Condensed"/>
          <w:b/>
          <w:color w:val="auto"/>
          <w:sz w:val="18"/>
          <w:szCs w:val="18"/>
        </w:rPr>
      </w:pPr>
    </w:p>
    <w:p w14:paraId="2705373D" w14:textId="77777777" w:rsidR="001B0C18" w:rsidRPr="00167E62" w:rsidRDefault="001B0C18" w:rsidP="00645822">
      <w:pPr>
        <w:pStyle w:val="Prrafodelista"/>
        <w:numPr>
          <w:ilvl w:val="0"/>
          <w:numId w:val="38"/>
        </w:numPr>
        <w:ind w:left="0"/>
        <w:jc w:val="both"/>
        <w:rPr>
          <w:rFonts w:ascii="Noto Sans Condensed" w:hAnsi="Noto Sans Condensed" w:cs="Noto Sans Condensed"/>
          <w:b/>
          <w:sz w:val="18"/>
          <w:szCs w:val="18"/>
        </w:rPr>
      </w:pPr>
      <w:r w:rsidRPr="00167E62">
        <w:rPr>
          <w:rFonts w:ascii="Noto Sans Condensed" w:hAnsi="Noto Sans Condensed" w:cs="Noto Sans Condensed"/>
          <w:sz w:val="18"/>
          <w:szCs w:val="18"/>
        </w:rPr>
        <w:t>Constancia que acredita que dichos trabajadores son personas con discapacidad en términos de lo previsto por la fracción IX del artículo 2 de la Ley General de las Personas con Discapacidad</w:t>
      </w:r>
      <w:r w:rsidRPr="00167E62">
        <w:rPr>
          <w:rFonts w:ascii="Noto Sans Condensed" w:hAnsi="Noto Sans Condensed" w:cs="Noto Sans Condensed"/>
          <w:b/>
          <w:sz w:val="18"/>
          <w:szCs w:val="18"/>
        </w:rPr>
        <w:t>.</w:t>
      </w:r>
    </w:p>
    <w:p w14:paraId="0E24F8B4" w14:textId="77777777" w:rsidR="001B0C18" w:rsidRPr="00167E62" w:rsidRDefault="001B0C18" w:rsidP="001B0C18">
      <w:pPr>
        <w:pStyle w:val="Prrafodelista"/>
        <w:tabs>
          <w:tab w:val="left" w:pos="3143"/>
        </w:tabs>
        <w:ind w:left="0"/>
        <w:rPr>
          <w:rFonts w:ascii="Noto Sans Condensed" w:hAnsi="Noto Sans Condensed" w:cs="Noto Sans Condensed"/>
          <w:b/>
          <w:sz w:val="18"/>
          <w:szCs w:val="18"/>
        </w:rPr>
      </w:pPr>
      <w:r w:rsidRPr="00167E62">
        <w:rPr>
          <w:rFonts w:ascii="Noto Sans Condensed" w:hAnsi="Noto Sans Condensed" w:cs="Noto Sans Condensed"/>
          <w:b/>
          <w:sz w:val="18"/>
          <w:szCs w:val="18"/>
        </w:rPr>
        <w:tab/>
      </w:r>
    </w:p>
    <w:p w14:paraId="3B65C731" w14:textId="77777777" w:rsidR="001B0C18" w:rsidRPr="00167E62" w:rsidRDefault="001B0C18" w:rsidP="00645822">
      <w:pPr>
        <w:pStyle w:val="Prrafodelista"/>
        <w:numPr>
          <w:ilvl w:val="0"/>
          <w:numId w:val="38"/>
        </w:numPr>
        <w:ind w:left="0"/>
        <w:jc w:val="both"/>
        <w:rPr>
          <w:rFonts w:ascii="Noto Sans Condensed" w:hAnsi="Noto Sans Condensed" w:cs="Noto Sans Condensed"/>
          <w:sz w:val="18"/>
          <w:szCs w:val="18"/>
        </w:rPr>
      </w:pPr>
      <w:r w:rsidRPr="00167E62">
        <w:rPr>
          <w:rFonts w:ascii="Noto Sans Condensed" w:hAnsi="Noto Sans Condensed" w:cs="Noto Sans Condensed"/>
          <w:sz w:val="18"/>
          <w:szCs w:val="18"/>
        </w:rPr>
        <w:t>Propuesta de Cédula de Determinación de Cuotas, Aportaciones y Amortizaciones del Seguro Social del bimestre previo al acto de presentación y apertura de proposiciones del presente ejercicio fiscal.</w:t>
      </w:r>
    </w:p>
    <w:p w14:paraId="4A976650"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2D3CD7C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ATENTAMENTE</w:t>
      </w:r>
    </w:p>
    <w:p w14:paraId="122F3A3A"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38D96E61"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86C58A2"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___________________________________</w:t>
      </w:r>
    </w:p>
    <w:p w14:paraId="3F90E6B7"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y firma)</w:t>
      </w:r>
    </w:p>
    <w:p w14:paraId="34EFC63C"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REPRESENTANTE LEGAL</w:t>
      </w:r>
    </w:p>
    <w:p w14:paraId="6D94B7C6"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NOMBRE DE LA EMPRESA</w:t>
      </w:r>
    </w:p>
    <w:p w14:paraId="7D5B07CF"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8"/>
          <w:szCs w:val="18"/>
        </w:rPr>
      </w:pPr>
    </w:p>
    <w:p w14:paraId="28478B29" w14:textId="735EBC05" w:rsidR="002C343B"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bCs/>
          <w:color w:val="auto"/>
          <w:sz w:val="18"/>
          <w:szCs w:val="18"/>
        </w:rPr>
        <w:t>(EL PRESENTE FORMATO DEBERÁ DE PRESENTARSE POR CADA PERSONA FÍSICA Y/O MORAL QUE PARTICIPEN EN LA PRESENTACIÓN DE LA PROPUESTA EN CONJUNTO, DE SER APLICABLE AL CASO)</w:t>
      </w:r>
    </w:p>
    <w:p w14:paraId="146007FA" w14:textId="431EB48C" w:rsidR="002C343B" w:rsidRPr="00167E62" w:rsidRDefault="002C343B"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sz w:val="18"/>
          <w:szCs w:val="18"/>
        </w:rPr>
      </w:pPr>
    </w:p>
    <w:p w14:paraId="0C013794" w14:textId="3ADBA79D" w:rsidR="002C343B" w:rsidRPr="00167E62" w:rsidRDefault="002C343B" w:rsidP="002C343B">
      <w:pPr>
        <w:tabs>
          <w:tab w:val="left" w:pos="6210"/>
        </w:tabs>
        <w:autoSpaceDE w:val="0"/>
        <w:autoSpaceDN w:val="0"/>
        <w:adjustRightInd w:val="0"/>
        <w:spacing w:after="0" w:line="240" w:lineRule="auto"/>
        <w:ind w:left="0"/>
        <w:rPr>
          <w:rFonts w:ascii="Noto Sans Condensed" w:hAnsi="Noto Sans Condensed" w:cs="Noto Sans Condensed"/>
          <w:sz w:val="18"/>
          <w:szCs w:val="18"/>
        </w:rPr>
      </w:pPr>
      <w:r w:rsidRPr="00167E62">
        <w:rPr>
          <w:rFonts w:ascii="Noto Sans Condensed" w:hAnsi="Noto Sans Condensed" w:cs="Noto Sans Condensed"/>
          <w:sz w:val="18"/>
          <w:szCs w:val="18"/>
        </w:rPr>
        <w:tab/>
      </w:r>
      <w:r w:rsidRPr="00167E62">
        <w:rPr>
          <w:rFonts w:ascii="Noto Sans Condensed" w:hAnsi="Noto Sans Condensed" w:cs="Noto Sans Condensed"/>
          <w:sz w:val="18"/>
          <w:szCs w:val="18"/>
        </w:rPr>
        <w:tab/>
      </w:r>
    </w:p>
    <w:p w14:paraId="6896233D" w14:textId="77777777" w:rsidR="002C63D4" w:rsidRPr="00167E62" w:rsidRDefault="002C63D4"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bookmarkStart w:id="53" w:name="ANEXO11"/>
    </w:p>
    <w:p w14:paraId="3F96FF4D" w14:textId="286CF77D"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lastRenderedPageBreak/>
        <w:t>ANEXO 1</w:t>
      </w:r>
      <w:bookmarkEnd w:id="53"/>
      <w:r w:rsidRPr="00167E62">
        <w:rPr>
          <w:rFonts w:ascii="Noto Sans Condensed" w:hAnsi="Noto Sans Condensed" w:cs="Noto Sans Condensed"/>
          <w:b/>
          <w:bCs/>
          <w:color w:val="auto"/>
          <w:sz w:val="18"/>
          <w:szCs w:val="18"/>
        </w:rPr>
        <w:t>3</w:t>
      </w:r>
    </w:p>
    <w:p w14:paraId="5E0FEE69" w14:textId="77777777" w:rsidR="007D614C" w:rsidRPr="00167E62" w:rsidRDefault="007D614C" w:rsidP="007D614C">
      <w:pPr>
        <w:spacing w:after="0"/>
        <w:ind w:left="0"/>
        <w:jc w:val="center"/>
        <w:rPr>
          <w:rFonts w:ascii="Noto Sans Condensed" w:hAnsi="Noto Sans Condensed" w:cs="Noto Sans Condensed"/>
          <w:b/>
          <w:sz w:val="15"/>
          <w:szCs w:val="15"/>
        </w:rPr>
      </w:pPr>
      <w:r w:rsidRPr="00167E62">
        <w:rPr>
          <w:rFonts w:ascii="Noto Sans Condensed" w:hAnsi="Noto Sans Condensed" w:cs="Noto Sans Condensed"/>
          <w:b/>
          <w:sz w:val="15"/>
          <w:szCs w:val="15"/>
        </w:rPr>
        <w:t>FORMATO DE GARANTÍA DE CUMPLIMIENTO</w:t>
      </w:r>
    </w:p>
    <w:p w14:paraId="141E00C3" w14:textId="77777777" w:rsidR="007D614C" w:rsidRPr="00167E62" w:rsidRDefault="007D614C"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bCs/>
          <w:color w:val="auto"/>
          <w:sz w:val="18"/>
          <w:szCs w:val="18"/>
        </w:rPr>
      </w:pPr>
    </w:p>
    <w:p w14:paraId="092190F9"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Datos de la póliza</w:t>
      </w:r>
    </w:p>
    <w:p w14:paraId="67C360E5"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(AFIANZADORA O ASEGURADORA)</w:t>
      </w:r>
    </w:p>
    <w:p w14:paraId="4D69131F"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(DENOMINACIÓN SOCIAL)</w:t>
      </w:r>
      <w:r w:rsidRPr="00167E62">
        <w:rPr>
          <w:rFonts w:ascii="Noto Sans Condensed" w:hAnsi="Noto Sans Condensed" w:cs="Noto Sans Condensed"/>
          <w:sz w:val="15"/>
          <w:szCs w:val="15"/>
        </w:rPr>
        <w:t xml:space="preserve"> en lo sucesivo “LA AFIANZADORA o “LA ASEGURADORA”</w:t>
      </w:r>
    </w:p>
    <w:p w14:paraId="530F759C"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(DOMICILIO)</w:t>
      </w:r>
    </w:p>
    <w:p w14:paraId="131FCA5A"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sz w:val="15"/>
          <w:szCs w:val="15"/>
        </w:rPr>
        <w:t xml:space="preserve">Autorización del Gobierno Federal para operar: </w:t>
      </w:r>
      <w:r w:rsidRPr="00167E62">
        <w:rPr>
          <w:rFonts w:ascii="Noto Sans Condensed" w:hAnsi="Noto Sans Condensed" w:cs="Noto Sans Condensed"/>
          <w:b/>
          <w:sz w:val="15"/>
          <w:szCs w:val="15"/>
        </w:rPr>
        <w:t>(Número de oficio y fecha)</w:t>
      </w:r>
    </w:p>
    <w:p w14:paraId="45A288A8"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(NÚMERO DE POLIZA)</w:t>
      </w:r>
    </w:p>
    <w:p w14:paraId="07616416" w14:textId="77777777" w:rsidR="00D0042E" w:rsidRPr="00167E62" w:rsidRDefault="00D0042E" w:rsidP="00D0042E">
      <w:pPr>
        <w:spacing w:after="0"/>
        <w:ind w:left="0"/>
        <w:jc w:val="both"/>
        <w:rPr>
          <w:rFonts w:ascii="Noto Sans Condensed" w:hAnsi="Noto Sans Condensed" w:cs="Noto Sans Condensed"/>
          <w:sz w:val="15"/>
          <w:szCs w:val="15"/>
        </w:rPr>
      </w:pPr>
    </w:p>
    <w:p w14:paraId="3E49454F" w14:textId="3EA6B96F"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Ante: CENTRO DE ENSEÑANZA TÉCNICA INDUSTRIAL, en lo sucesivo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w:t>
      </w:r>
    </w:p>
    <w:p w14:paraId="1BF4ACB6"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Domicilio: Nueva Escocia número 1885, Colonia Providencia 5ta Sección, Guadalajara, Jalisco, C.P. 44638</w:t>
      </w:r>
    </w:p>
    <w:p w14:paraId="149280C3" w14:textId="77777777" w:rsidR="00D0042E" w:rsidRPr="00167E62" w:rsidRDefault="00D0042E" w:rsidP="00D0042E">
      <w:pPr>
        <w:spacing w:after="0"/>
        <w:ind w:left="0"/>
        <w:jc w:val="both"/>
        <w:rPr>
          <w:rFonts w:ascii="Noto Sans Condensed" w:hAnsi="Noto Sans Condensed" w:cs="Noto Sans Condensed"/>
          <w:sz w:val="15"/>
          <w:szCs w:val="15"/>
        </w:rPr>
      </w:pPr>
    </w:p>
    <w:p w14:paraId="5362669F"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La presente póliza podrá ser enviada de manera electrónica al correo </w:t>
      </w:r>
      <w:hyperlink r:id="rId19" w:history="1">
        <w:r w:rsidRPr="00167E62">
          <w:rPr>
            <w:rStyle w:val="Hipervnculo"/>
            <w:rFonts w:ascii="Noto Sans Condensed" w:hAnsi="Noto Sans Condensed" w:cs="Noto Sans Condensed"/>
            <w:sz w:val="15"/>
            <w:szCs w:val="15"/>
          </w:rPr>
          <w:t>licitaciones@ceti.mx</w:t>
        </w:r>
      </w:hyperlink>
      <w:r w:rsidRPr="00167E62">
        <w:rPr>
          <w:rFonts w:ascii="Noto Sans Condensed" w:hAnsi="Noto Sans Condensed" w:cs="Noto Sans Condensed"/>
          <w:sz w:val="15"/>
          <w:szCs w:val="15"/>
        </w:rPr>
        <w:t>, adjuntando los archivos, .</w:t>
      </w:r>
      <w:proofErr w:type="spellStart"/>
      <w:r w:rsidRPr="00167E62">
        <w:rPr>
          <w:rFonts w:ascii="Noto Sans Condensed" w:hAnsi="Noto Sans Condensed" w:cs="Noto Sans Condensed"/>
          <w:sz w:val="15"/>
          <w:szCs w:val="15"/>
        </w:rPr>
        <w:t>pdf</w:t>
      </w:r>
      <w:proofErr w:type="spellEnd"/>
      <w:r w:rsidRPr="00167E62">
        <w:rPr>
          <w:rFonts w:ascii="Noto Sans Condensed" w:hAnsi="Noto Sans Condensed" w:cs="Noto Sans Condensed"/>
          <w:sz w:val="15"/>
          <w:szCs w:val="15"/>
        </w:rPr>
        <w:t xml:space="preserve"> y .</w:t>
      </w:r>
      <w:proofErr w:type="spellStart"/>
      <w:r w:rsidRPr="00167E62">
        <w:rPr>
          <w:rFonts w:ascii="Noto Sans Condensed" w:hAnsi="Noto Sans Condensed" w:cs="Noto Sans Condensed"/>
          <w:sz w:val="15"/>
          <w:szCs w:val="15"/>
        </w:rPr>
        <w:t>xml</w:t>
      </w:r>
      <w:proofErr w:type="spellEnd"/>
    </w:p>
    <w:p w14:paraId="0107BAEE" w14:textId="77777777" w:rsidR="00D0042E" w:rsidRPr="00167E62" w:rsidRDefault="00D0042E" w:rsidP="00D0042E">
      <w:pPr>
        <w:spacing w:after="0"/>
        <w:ind w:left="0"/>
        <w:jc w:val="both"/>
        <w:rPr>
          <w:rFonts w:ascii="Noto Sans Condensed" w:hAnsi="Noto Sans Condensed" w:cs="Noto Sans Condensed"/>
          <w:sz w:val="15"/>
          <w:szCs w:val="15"/>
        </w:rPr>
      </w:pPr>
    </w:p>
    <w:p w14:paraId="209AF5C9"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Para garantizar por: </w:t>
      </w:r>
      <w:r w:rsidRPr="00167E62">
        <w:rPr>
          <w:rFonts w:ascii="Noto Sans Condensed" w:hAnsi="Noto Sans Condensed" w:cs="Noto Sans Condensed"/>
          <w:b/>
          <w:sz w:val="15"/>
          <w:szCs w:val="15"/>
        </w:rPr>
        <w:t>(nombre o denominación del “EL PROVEEDOR”),</w:t>
      </w:r>
      <w:r w:rsidRPr="00167E62">
        <w:rPr>
          <w:rFonts w:ascii="Noto Sans Condensed" w:hAnsi="Noto Sans Condensed" w:cs="Noto Sans Condensed"/>
          <w:sz w:val="15"/>
          <w:szCs w:val="15"/>
        </w:rPr>
        <w:t xml:space="preserve"> con domicilio en </w:t>
      </w:r>
      <w:r w:rsidRPr="00167E62">
        <w:rPr>
          <w:rFonts w:ascii="Noto Sans Condensed" w:hAnsi="Noto Sans Condensed" w:cs="Noto Sans Condensed"/>
          <w:b/>
          <w:sz w:val="15"/>
          <w:szCs w:val="15"/>
        </w:rPr>
        <w:t>(domicilio de la persona física/moral)</w:t>
      </w:r>
      <w:r w:rsidRPr="00167E62">
        <w:rPr>
          <w:rFonts w:ascii="Noto Sans Condensed" w:hAnsi="Noto Sans Condensed" w:cs="Noto Sans Condensed"/>
          <w:sz w:val="15"/>
          <w:szCs w:val="15"/>
        </w:rPr>
        <w:t xml:space="preserve">, C.P. </w:t>
      </w:r>
      <w:r w:rsidRPr="00167E62">
        <w:rPr>
          <w:rFonts w:ascii="Noto Sans Condensed" w:hAnsi="Noto Sans Condensed" w:cs="Noto Sans Condensed"/>
          <w:b/>
          <w:sz w:val="15"/>
          <w:szCs w:val="15"/>
        </w:rPr>
        <w:t>(XXXX)</w:t>
      </w:r>
      <w:r w:rsidRPr="00167E62">
        <w:rPr>
          <w:rFonts w:ascii="Noto Sans Condensed" w:hAnsi="Noto Sans Condensed" w:cs="Noto Sans Condensed"/>
          <w:sz w:val="15"/>
          <w:szCs w:val="15"/>
        </w:rPr>
        <w:t xml:space="preserve"> y RFC </w:t>
      </w:r>
      <w:r w:rsidRPr="00167E62">
        <w:rPr>
          <w:rFonts w:ascii="Noto Sans Condensed" w:hAnsi="Noto Sans Condensed" w:cs="Noto Sans Condensed"/>
          <w:b/>
          <w:sz w:val="15"/>
          <w:szCs w:val="15"/>
        </w:rPr>
        <w:t>(XXXXXXXX)</w:t>
      </w:r>
      <w:r w:rsidRPr="00167E62">
        <w:rPr>
          <w:rFonts w:ascii="Noto Sans Condensed" w:hAnsi="Noto Sans Condensed" w:cs="Noto Sans Condensed"/>
          <w:sz w:val="15"/>
          <w:szCs w:val="15"/>
        </w:rPr>
        <w:t xml:space="preserve">, el CUMPLIMIENTO de las obligaciones estipuladas en el contrato en los términos de la CLAUSULA PRIMERA de la presente póliza de fianza, derivadas del CONTRATO número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de fecha </w:t>
      </w:r>
      <w:r w:rsidRPr="00167E62">
        <w:rPr>
          <w:rFonts w:ascii="Noto Sans Condensed" w:hAnsi="Noto Sans Condensed" w:cs="Noto Sans Condensed"/>
          <w:b/>
          <w:sz w:val="15"/>
          <w:szCs w:val="15"/>
        </w:rPr>
        <w:t>(fecha de la firma del contrato),</w:t>
      </w:r>
      <w:r w:rsidRPr="00167E62">
        <w:rPr>
          <w:rFonts w:ascii="Noto Sans Condensed" w:hAnsi="Noto Sans Condensed" w:cs="Noto Sans Condensed"/>
          <w:sz w:val="15"/>
          <w:szCs w:val="15"/>
        </w:rPr>
        <w:t xml:space="preserve"> celebrado entre el Centro de Enseñanza Técnica Industrial y </w:t>
      </w:r>
      <w:r w:rsidRPr="00167E62">
        <w:rPr>
          <w:rFonts w:ascii="Noto Sans Condensed" w:hAnsi="Noto Sans Condensed" w:cs="Noto Sans Condensed"/>
          <w:b/>
          <w:sz w:val="15"/>
          <w:szCs w:val="15"/>
        </w:rPr>
        <w:t>(nombre o denominación del “EL PROVEEDOR”)</w:t>
      </w:r>
      <w:r w:rsidRPr="00167E62">
        <w:rPr>
          <w:rFonts w:ascii="Noto Sans Condensed" w:hAnsi="Noto Sans Condensed" w:cs="Noto Sans Condensed"/>
          <w:sz w:val="15"/>
          <w:szCs w:val="15"/>
        </w:rPr>
        <w:t xml:space="preserve"> que importa la suma </w:t>
      </w:r>
      <w:r w:rsidRPr="00167E62">
        <w:rPr>
          <w:rFonts w:ascii="Noto Sans Condensed" w:hAnsi="Noto Sans Condensed" w:cs="Noto Sans Condensed"/>
          <w:b/>
          <w:sz w:val="15"/>
          <w:szCs w:val="15"/>
        </w:rPr>
        <w:t>de (monto total del contrato, número y letra),</w:t>
      </w:r>
      <w:r w:rsidRPr="00167E62">
        <w:rPr>
          <w:rFonts w:ascii="Noto Sans Condensed" w:hAnsi="Noto Sans Condensed" w:cs="Noto Sans Condensed"/>
          <w:sz w:val="15"/>
          <w:szCs w:val="15"/>
        </w:rPr>
        <w:t xml:space="preserve"> sin incluir el IVA, moneda nacional, cuyo objeto consiste en  </w:t>
      </w:r>
      <w:r w:rsidRPr="00167E62">
        <w:rPr>
          <w:rFonts w:ascii="Noto Sans Condensed" w:hAnsi="Noto Sans Condensed" w:cs="Noto Sans Condensed"/>
          <w:b/>
          <w:sz w:val="15"/>
          <w:szCs w:val="15"/>
        </w:rPr>
        <w:t>(descripción del contrato)</w:t>
      </w:r>
      <w:r w:rsidRPr="00167E62">
        <w:rPr>
          <w:rFonts w:ascii="Noto Sans Condensed" w:hAnsi="Noto Sans Condensed" w:cs="Noto Sans Condensed"/>
          <w:sz w:val="15"/>
          <w:szCs w:val="15"/>
        </w:rPr>
        <w:t xml:space="preserve"> detallados en el ANEXO 1 del Contrato.</w:t>
      </w:r>
    </w:p>
    <w:p w14:paraId="73D3D1C5" w14:textId="77777777" w:rsidR="00D0042E" w:rsidRPr="00167E62" w:rsidRDefault="00D0042E" w:rsidP="00D0042E">
      <w:pPr>
        <w:spacing w:after="0"/>
        <w:ind w:left="0"/>
        <w:jc w:val="both"/>
        <w:rPr>
          <w:rFonts w:ascii="Noto Sans Condensed" w:hAnsi="Noto Sans Condensed" w:cs="Noto Sans Condensed"/>
          <w:sz w:val="15"/>
          <w:szCs w:val="15"/>
        </w:rPr>
      </w:pPr>
    </w:p>
    <w:p w14:paraId="20236F49"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Tipo:</w:t>
      </w:r>
      <w:r w:rsidRPr="00167E62">
        <w:rPr>
          <w:rFonts w:ascii="Noto Sans Condensed" w:hAnsi="Noto Sans Condensed" w:cs="Noto Sans Condensed"/>
          <w:sz w:val="15"/>
          <w:szCs w:val="15"/>
        </w:rPr>
        <w:t xml:space="preserve"> Adquisiciones, Arrendamientos y Servicios</w:t>
      </w:r>
    </w:p>
    <w:p w14:paraId="0A71175E" w14:textId="77777777" w:rsidR="00D0042E" w:rsidRPr="00167E62" w:rsidRDefault="00D0042E" w:rsidP="00D0042E">
      <w:pPr>
        <w:spacing w:after="0"/>
        <w:ind w:left="0"/>
        <w:jc w:val="both"/>
        <w:rPr>
          <w:rFonts w:ascii="Noto Sans Condensed" w:hAnsi="Noto Sans Condensed" w:cs="Noto Sans Condensed"/>
          <w:sz w:val="15"/>
          <w:szCs w:val="15"/>
        </w:rPr>
      </w:pPr>
    </w:p>
    <w:p w14:paraId="2F9A2E71"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El procedimiento al que se sujetará la presente póliza de fianza para hacerla efectiva se realizará conforme a lo previsto en el artículo 279 de la Ley de Instituciones de Seguros y Fianzas. </w:t>
      </w:r>
    </w:p>
    <w:p w14:paraId="48F46EDB" w14:textId="77777777" w:rsidR="00D0042E" w:rsidRPr="00167E62" w:rsidRDefault="00D0042E" w:rsidP="00D0042E">
      <w:pPr>
        <w:spacing w:after="0"/>
        <w:ind w:left="0"/>
        <w:jc w:val="both"/>
        <w:rPr>
          <w:rFonts w:ascii="Noto Sans Condensed" w:hAnsi="Noto Sans Condensed" w:cs="Noto Sans Condensed"/>
          <w:sz w:val="15"/>
          <w:szCs w:val="15"/>
        </w:rPr>
      </w:pPr>
    </w:p>
    <w:p w14:paraId="644D9E2C"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La obligación garantizada será indivisible y en caso de presentarse algún incumplimiento se hará efectiva por el monto total de las obligaciones garantizadas.</w:t>
      </w:r>
    </w:p>
    <w:p w14:paraId="10B9FD4A" w14:textId="77777777" w:rsidR="00D0042E" w:rsidRPr="00167E62" w:rsidRDefault="00D0042E" w:rsidP="00D0042E">
      <w:pPr>
        <w:spacing w:after="0"/>
        <w:ind w:left="0"/>
        <w:jc w:val="both"/>
        <w:rPr>
          <w:rFonts w:ascii="Noto Sans Condensed" w:hAnsi="Noto Sans Condensed" w:cs="Noto Sans Condensed"/>
          <w:sz w:val="15"/>
          <w:szCs w:val="15"/>
        </w:rPr>
      </w:pPr>
    </w:p>
    <w:p w14:paraId="4A36CAA9" w14:textId="2576755E"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Para todo lo relacionado con la presente póliza, el fiado, el fiador y cualquier otro obligado, así como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se someterán a la jurisdicción y competencia de los Tribunales Federales del Estado de Jalisco, renunciando al fuero que pudiera corresponderle en razón de su domicilio o por cualquier otra causa.</w:t>
      </w:r>
    </w:p>
    <w:p w14:paraId="330999E0" w14:textId="77777777" w:rsidR="00D0042E" w:rsidRPr="00167E62" w:rsidRDefault="00D0042E" w:rsidP="00D0042E">
      <w:pPr>
        <w:spacing w:after="0"/>
        <w:ind w:left="0"/>
        <w:jc w:val="both"/>
        <w:rPr>
          <w:rFonts w:ascii="Noto Sans Condensed" w:hAnsi="Noto Sans Condensed" w:cs="Noto Sans Condensed"/>
          <w:sz w:val="15"/>
          <w:szCs w:val="15"/>
        </w:rPr>
      </w:pPr>
    </w:p>
    <w:p w14:paraId="1260F01C"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La presente fianza se expide de conformidad con lo dispuesto por los artículos 48, fracción II y último párrafo y 49, fracción II de la Ley de Adquisiciones, Arrendamientos y Servicios del Sector Público, y 103 de su Reglamento.</w:t>
      </w:r>
    </w:p>
    <w:p w14:paraId="2BE80B75" w14:textId="77777777" w:rsidR="00D0042E" w:rsidRPr="00167E62" w:rsidRDefault="00D0042E" w:rsidP="00D0042E">
      <w:pPr>
        <w:spacing w:after="0"/>
        <w:ind w:left="0"/>
        <w:jc w:val="both"/>
        <w:rPr>
          <w:rFonts w:ascii="Noto Sans Condensed" w:hAnsi="Noto Sans Condensed" w:cs="Noto Sans Condensed"/>
          <w:sz w:val="15"/>
          <w:szCs w:val="15"/>
        </w:rPr>
      </w:pPr>
    </w:p>
    <w:p w14:paraId="000C6492"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La presente póliza podrá ser enviada de manera electrónica al correo licitaciones@ceti.mx</w:t>
      </w:r>
    </w:p>
    <w:p w14:paraId="767AD914" w14:textId="77777777" w:rsidR="00D0042E" w:rsidRPr="00167E62" w:rsidRDefault="00D0042E" w:rsidP="00D0042E">
      <w:pPr>
        <w:spacing w:after="0"/>
        <w:ind w:left="0"/>
        <w:jc w:val="both"/>
        <w:rPr>
          <w:rFonts w:ascii="Noto Sans Condensed" w:hAnsi="Noto Sans Condensed" w:cs="Noto Sans Condensed"/>
          <w:sz w:val="15"/>
          <w:szCs w:val="15"/>
        </w:rPr>
      </w:pPr>
    </w:p>
    <w:p w14:paraId="61E6BC44"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Validación de la fianza en el portal de internet, dirección electrónica </w:t>
      </w:r>
      <w:r w:rsidRPr="00167E62">
        <w:rPr>
          <w:rFonts w:ascii="Noto Sans Condensed" w:hAnsi="Noto Sans Condensed" w:cs="Noto Sans Condensed"/>
          <w:b/>
          <w:sz w:val="15"/>
          <w:szCs w:val="15"/>
        </w:rPr>
        <w:t>www.xxx.org.mx</w:t>
      </w:r>
      <w:r w:rsidRPr="00167E62">
        <w:rPr>
          <w:rFonts w:ascii="Noto Sans Condensed" w:hAnsi="Noto Sans Condensed" w:cs="Noto Sans Condensed"/>
          <w:sz w:val="15"/>
          <w:szCs w:val="15"/>
        </w:rPr>
        <w:t xml:space="preserve"> .</w:t>
      </w:r>
    </w:p>
    <w:p w14:paraId="6BD168D3" w14:textId="77777777" w:rsidR="00D0042E" w:rsidRPr="00167E62" w:rsidRDefault="00D0042E" w:rsidP="00D0042E">
      <w:pPr>
        <w:spacing w:after="0"/>
        <w:ind w:left="0"/>
        <w:jc w:val="both"/>
        <w:rPr>
          <w:rFonts w:ascii="Noto Sans Condensed" w:hAnsi="Noto Sans Condensed" w:cs="Noto Sans Condensed"/>
          <w:sz w:val="15"/>
          <w:szCs w:val="15"/>
        </w:rPr>
      </w:pPr>
    </w:p>
    <w:p w14:paraId="5BAF449C"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(NOMBRE DEL REPRESENTANTE DE LA AFIANZADORA O ASEGURADORA)</w:t>
      </w:r>
    </w:p>
    <w:p w14:paraId="6DE80C7B" w14:textId="77777777" w:rsidR="00D0042E" w:rsidRPr="00167E62" w:rsidRDefault="00D0042E" w:rsidP="00D0042E">
      <w:pPr>
        <w:spacing w:after="0"/>
        <w:ind w:left="0"/>
        <w:jc w:val="both"/>
        <w:rPr>
          <w:rFonts w:ascii="Noto Sans Condensed" w:hAnsi="Noto Sans Condensed" w:cs="Noto Sans Condensed"/>
          <w:sz w:val="15"/>
          <w:szCs w:val="15"/>
        </w:rPr>
      </w:pPr>
    </w:p>
    <w:p w14:paraId="7A33B587"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CLAUSULAS GENERALES A QUE SE SUJETARA LA PRESENTE POLIZA DE FIANZA PARA GARANTIZAR EL CUMPLIMIENTO DEL CONTRATO EN MATERIA DE ADQUISICIONSE, ARRENDAMIENTOS O SERVICIOS.</w:t>
      </w:r>
    </w:p>
    <w:p w14:paraId="2CC7FD25" w14:textId="77777777" w:rsidR="00D0042E" w:rsidRPr="00167E62" w:rsidRDefault="00D0042E" w:rsidP="00D0042E">
      <w:pPr>
        <w:spacing w:after="0"/>
        <w:ind w:left="0"/>
        <w:jc w:val="both"/>
        <w:rPr>
          <w:rFonts w:ascii="Noto Sans Condensed" w:hAnsi="Noto Sans Condensed" w:cs="Noto Sans Condensed"/>
          <w:sz w:val="15"/>
          <w:szCs w:val="15"/>
        </w:rPr>
      </w:pPr>
    </w:p>
    <w:p w14:paraId="0F474D16"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PRIMERA. - OBLIGACION GARANTIZADA.</w:t>
      </w:r>
    </w:p>
    <w:p w14:paraId="3D64F3E6"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Esta póliza de fianza garantiza el cumplimiento de las obligaciones estipuladas en 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14:paraId="64ED8D27" w14:textId="77777777" w:rsidR="00D0042E" w:rsidRPr="00167E62" w:rsidRDefault="00D0042E" w:rsidP="00D0042E">
      <w:pPr>
        <w:spacing w:after="0"/>
        <w:ind w:left="0"/>
        <w:jc w:val="both"/>
        <w:rPr>
          <w:rFonts w:ascii="Noto Sans Condensed" w:hAnsi="Noto Sans Condensed" w:cs="Noto Sans Condensed"/>
          <w:sz w:val="15"/>
          <w:szCs w:val="15"/>
        </w:rPr>
      </w:pPr>
    </w:p>
    <w:p w14:paraId="084CFFC4"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SEGUNDA. MONTO AFIANZADO.</w:t>
      </w:r>
    </w:p>
    <w:p w14:paraId="0CFCB994" w14:textId="1C5151AA"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se compromete a pagar a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hasta el monto de esta póliza, que </w:t>
      </w:r>
      <w:r w:rsidRPr="00167E62">
        <w:rPr>
          <w:rFonts w:ascii="Noto Sans Condensed" w:hAnsi="Noto Sans Condensed" w:cs="Noto Sans Condensed"/>
          <w:b/>
          <w:sz w:val="15"/>
          <w:szCs w:val="15"/>
        </w:rPr>
        <w:t>es (con número y letra sin incluir el Impuesto al Valor Agregado)</w:t>
      </w:r>
      <w:r w:rsidRPr="00167E62">
        <w:rPr>
          <w:rFonts w:ascii="Noto Sans Condensed" w:hAnsi="Noto Sans Condensed" w:cs="Noto Sans Condensed"/>
          <w:sz w:val="15"/>
          <w:szCs w:val="15"/>
        </w:rPr>
        <w:t xml:space="preserve"> que representa el ____ % </w:t>
      </w:r>
      <w:r w:rsidRPr="00167E62">
        <w:rPr>
          <w:rFonts w:ascii="Noto Sans Condensed" w:hAnsi="Noto Sans Condensed" w:cs="Noto Sans Condensed"/>
          <w:b/>
          <w:sz w:val="15"/>
          <w:szCs w:val="15"/>
        </w:rPr>
        <w:t>(señalar el porcentaje con letra)</w:t>
      </w:r>
      <w:r w:rsidRPr="00167E62">
        <w:rPr>
          <w:rFonts w:ascii="Noto Sans Condensed" w:hAnsi="Noto Sans Condensed" w:cs="Noto Sans Condensed"/>
          <w:sz w:val="15"/>
          <w:szCs w:val="15"/>
        </w:rPr>
        <w:t xml:space="preserve"> del valor del Contrato </w:t>
      </w:r>
      <w:r w:rsidRPr="00167E62">
        <w:rPr>
          <w:rFonts w:ascii="Noto Sans Condensed" w:hAnsi="Noto Sans Condensed" w:cs="Noto Sans Condensed"/>
          <w:b/>
          <w:sz w:val="15"/>
          <w:szCs w:val="15"/>
        </w:rPr>
        <w:t xml:space="preserve">(NÚMERO DE CONTRATO). </w:t>
      </w:r>
    </w:p>
    <w:p w14:paraId="56681F28" w14:textId="77777777" w:rsidR="00D0042E" w:rsidRPr="00167E62" w:rsidRDefault="00D0042E" w:rsidP="00D0042E">
      <w:pPr>
        <w:spacing w:after="0"/>
        <w:ind w:left="0"/>
        <w:jc w:val="both"/>
        <w:rPr>
          <w:rFonts w:ascii="Noto Sans Condensed" w:hAnsi="Noto Sans Condensed" w:cs="Noto Sans Condensed"/>
          <w:sz w:val="15"/>
          <w:szCs w:val="15"/>
        </w:rPr>
      </w:pPr>
    </w:p>
    <w:p w14:paraId="73802ACD"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reconoce que el monto garantizado por la fianza de cumplimiento se puede modificar en el caso de que se formalice uno o varios convenios modificatorios de ampliación del monto del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indicado en la carátula de esta póliza, </w:t>
      </w:r>
      <w:r w:rsidRPr="00167E62">
        <w:rPr>
          <w:rFonts w:ascii="Noto Sans Condensed" w:hAnsi="Noto Sans Condensed" w:cs="Noto Sans Condensed"/>
          <w:sz w:val="15"/>
          <w:szCs w:val="15"/>
        </w:rPr>
        <w:lastRenderedPageBreak/>
        <w:t xml:space="preserve">siempre y cuando no se rebase el ___% de dicho monto. Previa notificación del fiado y cumplimiento de los requisitos legales,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emitirá el documento modificatorio correspondiente o endoso para el solo efecto de hacer constar la referida ampliación, sin que se entienda que la obligación sea novada. </w:t>
      </w:r>
    </w:p>
    <w:p w14:paraId="16F7028C" w14:textId="77777777" w:rsidR="00D0042E" w:rsidRPr="00167E62" w:rsidRDefault="00D0042E" w:rsidP="00D0042E">
      <w:pPr>
        <w:spacing w:after="0"/>
        <w:ind w:left="0"/>
        <w:jc w:val="both"/>
        <w:rPr>
          <w:rFonts w:ascii="Noto Sans Condensed" w:hAnsi="Noto Sans Condensed" w:cs="Noto Sans Condensed"/>
          <w:sz w:val="15"/>
          <w:szCs w:val="15"/>
        </w:rPr>
      </w:pPr>
    </w:p>
    <w:p w14:paraId="1D2962F1"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En el supuesto de que el porcentaje de aumento al contrato</w:t>
      </w:r>
      <w:r w:rsidRPr="00167E62">
        <w:rPr>
          <w:rFonts w:ascii="Noto Sans Condensed" w:hAnsi="Noto Sans Condensed" w:cs="Noto Sans Condensed"/>
          <w:b/>
          <w:sz w:val="15"/>
          <w:szCs w:val="15"/>
        </w:rPr>
        <w:t xml:space="preserve"> (NÚMERO DE CONTRATO)</w:t>
      </w:r>
      <w:r w:rsidRPr="00167E62">
        <w:rPr>
          <w:rFonts w:ascii="Noto Sans Condensed" w:hAnsi="Noto Sans Condensed" w:cs="Noto Sans Condensed"/>
          <w:sz w:val="15"/>
          <w:szCs w:val="15"/>
        </w:rPr>
        <w:t xml:space="preserve"> en monto fuera superior a los indicados,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se reserva el derecho de emitir los endosos subsecuentes, por la diferencia entre ambos montos, sin embargo, previa solicitud del fiado,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podrá garantizar dicha diferencia y emitirá el documento modificatorio correspondiente. </w:t>
      </w:r>
    </w:p>
    <w:p w14:paraId="57C58639" w14:textId="77777777" w:rsidR="00D0042E" w:rsidRPr="00167E62" w:rsidRDefault="00D0042E" w:rsidP="00D0042E">
      <w:pPr>
        <w:spacing w:after="0"/>
        <w:ind w:left="0"/>
        <w:jc w:val="both"/>
        <w:rPr>
          <w:rFonts w:ascii="Noto Sans Condensed" w:hAnsi="Noto Sans Condensed" w:cs="Noto Sans Condensed"/>
          <w:sz w:val="15"/>
          <w:szCs w:val="15"/>
        </w:rPr>
      </w:pPr>
    </w:p>
    <w:p w14:paraId="4FBB2E45"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acepta expresamente que, en caso de requerimiento, se compromete a pagar el monto total afianzado, siempre y cuando en el Contrato se haya estipulado que la obligación garantizada es indivisible; de estipularse que es divisible,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pagará de forma proporcional el monto de la o las obligaciones incumplidas.</w:t>
      </w:r>
    </w:p>
    <w:p w14:paraId="5AEAE6AE" w14:textId="77777777" w:rsidR="00D0042E" w:rsidRPr="00167E62" w:rsidRDefault="00D0042E" w:rsidP="00D0042E">
      <w:pPr>
        <w:spacing w:after="0"/>
        <w:ind w:left="0"/>
        <w:jc w:val="both"/>
        <w:rPr>
          <w:rFonts w:ascii="Noto Sans Condensed" w:hAnsi="Noto Sans Condensed" w:cs="Noto Sans Condensed"/>
          <w:sz w:val="15"/>
          <w:szCs w:val="15"/>
        </w:rPr>
      </w:pPr>
    </w:p>
    <w:p w14:paraId="00A08458"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 xml:space="preserve">TERCERA. - INDEMNIZACIÓN POR MORA. </w:t>
      </w:r>
    </w:p>
    <w:p w14:paraId="2901E35C"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se obliga a pagar la indemnización por mora que en su caso proceda de conformidad con el artículo 283 de la Ley de Instituciones de Seguros y de Fianzas.</w:t>
      </w:r>
    </w:p>
    <w:p w14:paraId="487C0D86" w14:textId="77777777" w:rsidR="00D0042E" w:rsidRPr="00167E62" w:rsidRDefault="00D0042E" w:rsidP="00D0042E">
      <w:pPr>
        <w:spacing w:after="0"/>
        <w:ind w:left="0"/>
        <w:jc w:val="both"/>
        <w:rPr>
          <w:rFonts w:ascii="Noto Sans Condensed" w:hAnsi="Noto Sans Condensed" w:cs="Noto Sans Condensed"/>
          <w:sz w:val="15"/>
          <w:szCs w:val="15"/>
        </w:rPr>
      </w:pPr>
    </w:p>
    <w:p w14:paraId="5A1FAF7F"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CUARTA. - VIGENCIA.</w:t>
      </w:r>
    </w:p>
    <w:p w14:paraId="0C9C8D2E" w14:textId="567E5F03"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La fianza permanecerá vigente hasta que se dé cumplimiento a la o las obligaciones que garantice en los términos del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y continuará vigente en caso de que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otorgue prórroga o espera al cumplimiento del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en los términos de la siguiente cláusula. </w:t>
      </w:r>
    </w:p>
    <w:p w14:paraId="6CE0E2B8" w14:textId="77777777" w:rsidR="00D0042E" w:rsidRPr="00167E62" w:rsidRDefault="00D0042E" w:rsidP="00D0042E">
      <w:pPr>
        <w:spacing w:after="0"/>
        <w:ind w:left="0"/>
        <w:jc w:val="both"/>
        <w:rPr>
          <w:rFonts w:ascii="Noto Sans Condensed" w:hAnsi="Noto Sans Condensed" w:cs="Noto Sans Condensed"/>
          <w:sz w:val="15"/>
          <w:szCs w:val="15"/>
        </w:rPr>
      </w:pPr>
    </w:p>
    <w:p w14:paraId="0A6691DA"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BF605FB" w14:textId="77777777" w:rsidR="00D0042E" w:rsidRPr="00167E62" w:rsidRDefault="00D0042E" w:rsidP="00D0042E">
      <w:pPr>
        <w:spacing w:after="0"/>
        <w:ind w:left="0"/>
        <w:jc w:val="both"/>
        <w:rPr>
          <w:rFonts w:ascii="Noto Sans Condensed" w:hAnsi="Noto Sans Condensed" w:cs="Noto Sans Condensed"/>
          <w:sz w:val="15"/>
          <w:szCs w:val="15"/>
        </w:rPr>
      </w:pPr>
    </w:p>
    <w:p w14:paraId="485020FC"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De esta forma la vigencia de la fianza no podrá acotarse en razón del plazo establecido para cumplir la o las obligaciones contractuales.</w:t>
      </w:r>
    </w:p>
    <w:p w14:paraId="450E433B" w14:textId="77777777" w:rsidR="00D0042E" w:rsidRPr="00167E62" w:rsidRDefault="00D0042E" w:rsidP="00D0042E">
      <w:pPr>
        <w:spacing w:after="0"/>
        <w:ind w:left="0"/>
        <w:jc w:val="both"/>
        <w:rPr>
          <w:rFonts w:ascii="Noto Sans Condensed" w:hAnsi="Noto Sans Condensed" w:cs="Noto Sans Condensed"/>
          <w:sz w:val="15"/>
          <w:szCs w:val="15"/>
        </w:rPr>
      </w:pPr>
    </w:p>
    <w:p w14:paraId="4F36068C"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QUINTA. PRORROGAS, ESPERAS O AMPLIACIÓN AL PLAZO DEL CONTRATO.</w:t>
      </w:r>
    </w:p>
    <w:p w14:paraId="66A61A13"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En caso de que se prorrogue el plazo originalmente señalado o conceder esperas o convenios de ampliación de plazo para el cumplimiento del contrato garantizado y sus anexos, el fiado dará aviso a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la cual deberá emitir los documentos modificatorios o endosos correspondientes. </w:t>
      </w:r>
    </w:p>
    <w:p w14:paraId="0D43365A" w14:textId="77777777" w:rsidR="00D0042E" w:rsidRPr="00167E62" w:rsidRDefault="00D0042E" w:rsidP="00D0042E">
      <w:pPr>
        <w:spacing w:after="0"/>
        <w:ind w:left="0"/>
        <w:jc w:val="both"/>
        <w:rPr>
          <w:rFonts w:ascii="Noto Sans Condensed" w:hAnsi="Noto Sans Condensed" w:cs="Noto Sans Condensed"/>
          <w:sz w:val="15"/>
          <w:szCs w:val="15"/>
        </w:rPr>
      </w:pPr>
    </w:p>
    <w:p w14:paraId="6688E04D"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C11E05C" w14:textId="77777777" w:rsidR="00D0042E" w:rsidRPr="00167E62" w:rsidRDefault="00D0042E" w:rsidP="00D0042E">
      <w:pPr>
        <w:spacing w:after="0"/>
        <w:ind w:left="0"/>
        <w:jc w:val="both"/>
        <w:rPr>
          <w:rFonts w:ascii="Noto Sans Condensed" w:hAnsi="Noto Sans Condensed" w:cs="Noto Sans Condensed"/>
          <w:sz w:val="15"/>
          <w:szCs w:val="15"/>
        </w:rPr>
      </w:pPr>
    </w:p>
    <w:p w14:paraId="44D902F6"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SEXTA. - SUPUESTOS DE SUSPENSIÓN.</w:t>
      </w:r>
    </w:p>
    <w:p w14:paraId="54537387" w14:textId="5158160D"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Para garantizar el cumplimiento del contrato </w:t>
      </w:r>
      <w:r w:rsidRPr="00167E62">
        <w:rPr>
          <w:rFonts w:ascii="Noto Sans Condensed" w:hAnsi="Noto Sans Condensed" w:cs="Noto Sans Condensed"/>
          <w:b/>
          <w:sz w:val="15"/>
          <w:szCs w:val="15"/>
        </w:rPr>
        <w:t>(NUMERO DE CONTRATO),</w:t>
      </w:r>
      <w:r w:rsidRPr="00167E62">
        <w:rPr>
          <w:rFonts w:ascii="Noto Sans Condensed" w:hAnsi="Noto Sans Condensed" w:cs="Noto Sans Condensed"/>
          <w:sz w:val="15"/>
          <w:szCs w:val="15"/>
        </w:rPr>
        <w:t xml:space="preserve"> cuando concurran los supuestos de suspensión en los términos de la Ley de Adquisiciones, Arrendamientos y Servicios del Sector Público, su Reglamento y demás disposiciones aplicables,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deberá emitir el o las actas circunstanciadas y, en su caso, las constancias a que haya lugar. En estos supuestos, a petición del fiado,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otorgará el o los endosos conducentes, conforme a lo estatuido en el artículo 166 de la Ley de Instituciones de Seguros y de Fianzas, para lo cual bastará que el fiado exhiba a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dichos documentos expedidos por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w:t>
      </w:r>
    </w:p>
    <w:p w14:paraId="2083EBEB" w14:textId="77777777" w:rsidR="00D0042E" w:rsidRPr="00167E62" w:rsidRDefault="00D0042E" w:rsidP="00D0042E">
      <w:pPr>
        <w:spacing w:after="0"/>
        <w:ind w:left="0"/>
        <w:jc w:val="both"/>
        <w:rPr>
          <w:rFonts w:ascii="Noto Sans Condensed" w:hAnsi="Noto Sans Condensed" w:cs="Noto Sans Condensed"/>
          <w:sz w:val="15"/>
          <w:szCs w:val="15"/>
        </w:rPr>
      </w:pPr>
    </w:p>
    <w:p w14:paraId="7FFE6318"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por cualquiera de los supuestos referidos, formarán parte en su conjunto, solidaria e inseparable a la póliza inicial.</w:t>
      </w:r>
    </w:p>
    <w:p w14:paraId="5D2C8FEB" w14:textId="77777777" w:rsidR="00D0042E" w:rsidRPr="00167E62" w:rsidRDefault="00D0042E" w:rsidP="00D0042E">
      <w:pPr>
        <w:spacing w:after="0"/>
        <w:ind w:left="0"/>
        <w:jc w:val="both"/>
        <w:rPr>
          <w:rFonts w:ascii="Noto Sans Condensed" w:hAnsi="Noto Sans Condensed" w:cs="Noto Sans Condensed"/>
          <w:sz w:val="15"/>
          <w:szCs w:val="15"/>
        </w:rPr>
      </w:pPr>
    </w:p>
    <w:p w14:paraId="119A227C"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SEPTIMA. - SUBJUDICIDAD.</w:t>
      </w:r>
    </w:p>
    <w:p w14:paraId="6129A90A"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67E62">
        <w:rPr>
          <w:rFonts w:ascii="Noto Sans Condensed" w:hAnsi="Noto Sans Condensed" w:cs="Noto Sans Condensed"/>
          <w:sz w:val="15"/>
          <w:szCs w:val="15"/>
        </w:rPr>
        <w:t>subjúdice</w:t>
      </w:r>
      <w:proofErr w:type="spellEnd"/>
      <w:r w:rsidRPr="00167E62">
        <w:rPr>
          <w:rFonts w:ascii="Noto Sans Condensed" w:hAnsi="Noto Sans Condensed" w:cs="Noto Sans Condensed"/>
          <w:sz w:val="15"/>
          <w:szCs w:val="15"/>
        </w:rPr>
        <w:t xml:space="preserve">, en virtud de procedimiento ante autoridad judicial, administrativa o tribunal arbitral, salvo que el fiado obtenga la suspensión de su ejecución, ante dichas instancias. </w:t>
      </w:r>
    </w:p>
    <w:p w14:paraId="1646D51A" w14:textId="77777777" w:rsidR="00D0042E" w:rsidRPr="00167E62" w:rsidRDefault="00D0042E" w:rsidP="00D0042E">
      <w:pPr>
        <w:spacing w:after="0"/>
        <w:ind w:left="0"/>
        <w:jc w:val="both"/>
        <w:rPr>
          <w:rFonts w:ascii="Noto Sans Condensed" w:hAnsi="Noto Sans Condensed" w:cs="Noto Sans Condensed"/>
          <w:sz w:val="15"/>
          <w:szCs w:val="15"/>
        </w:rPr>
      </w:pPr>
    </w:p>
    <w:p w14:paraId="1E5759DC" w14:textId="735CBA88" w:rsidR="00D0042E" w:rsidRPr="00167E62" w:rsidRDefault="00D0042E" w:rsidP="00B16A6C">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lastRenderedPageBreak/>
        <w:t>“LA AFIANZADORA”</w:t>
      </w:r>
      <w:r w:rsidRPr="00167E62">
        <w:rPr>
          <w:rFonts w:ascii="Noto Sans Condensed" w:hAnsi="Noto Sans Condensed" w:cs="Noto Sans Condensed"/>
          <w:sz w:val="15"/>
          <w:szCs w:val="15"/>
        </w:rPr>
        <w:t xml:space="preserve"> deberá comunicar a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181F1934"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OCTAVA. - COAFIANZAMIENTO O YUXTAPOSICIÓN DE GARANTIAS.</w:t>
      </w:r>
    </w:p>
    <w:p w14:paraId="7C168FEB"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El coafianzamiento o yuxtaposición de garantías, no implicará novación de las obligaciones asumidas por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por lo que subsistirá su responsabilidad exclusivamente en la medida y condiciones en que la asumió en la presente póliza de fianza y en sus documentos modificatorios.</w:t>
      </w:r>
    </w:p>
    <w:p w14:paraId="089C14C6" w14:textId="77777777" w:rsidR="00D0042E" w:rsidRPr="00167E62" w:rsidRDefault="00D0042E" w:rsidP="00D0042E">
      <w:pPr>
        <w:spacing w:after="0"/>
        <w:ind w:left="0"/>
        <w:jc w:val="both"/>
        <w:rPr>
          <w:rFonts w:ascii="Noto Sans Condensed" w:hAnsi="Noto Sans Condensed" w:cs="Noto Sans Condensed"/>
          <w:sz w:val="15"/>
          <w:szCs w:val="15"/>
        </w:rPr>
      </w:pPr>
    </w:p>
    <w:p w14:paraId="66D5A0B5" w14:textId="0AA59CA6" w:rsidR="00D0042E"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NOVENA. – CANCELACIÓN DE LA FIANZA.</w:t>
      </w:r>
    </w:p>
    <w:p w14:paraId="2C83231C" w14:textId="38BC4593"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quedará liberada de su obligación fiadora siempre y cuando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le comunique por escrito, por conducto del servidor público facultado para ello, su conformidad para cancelar la presente garantía.</w:t>
      </w:r>
    </w:p>
    <w:p w14:paraId="3DE6BD77" w14:textId="77777777" w:rsidR="00D0042E" w:rsidRPr="00167E62" w:rsidRDefault="00D0042E" w:rsidP="00D0042E">
      <w:pPr>
        <w:spacing w:after="0"/>
        <w:ind w:left="0"/>
        <w:jc w:val="both"/>
        <w:rPr>
          <w:rFonts w:ascii="Noto Sans Condensed" w:hAnsi="Noto Sans Condensed" w:cs="Noto Sans Condensed"/>
          <w:sz w:val="15"/>
          <w:szCs w:val="15"/>
        </w:rPr>
      </w:pPr>
    </w:p>
    <w:p w14:paraId="57FF6555"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El fiado podrá solicitar la cancelación de la fianza para lo cual, deberá presentar a </w:t>
      </w: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la constancia de cumplimiento total de las obligaciones contractuales. Cuando el fiado solicite dicha cancelación derivado del pago realizado por saldos a su cargo o por el incumplimiento de obligaciones, deberá presentar el recibo de pago correspondiente.</w:t>
      </w:r>
    </w:p>
    <w:p w14:paraId="7BDF4551" w14:textId="77777777" w:rsidR="00D0042E" w:rsidRPr="00167E62" w:rsidRDefault="00D0042E" w:rsidP="00D0042E">
      <w:pPr>
        <w:spacing w:after="0"/>
        <w:ind w:left="0"/>
        <w:jc w:val="both"/>
        <w:rPr>
          <w:rFonts w:ascii="Noto Sans Condensed" w:hAnsi="Noto Sans Condensed" w:cs="Noto Sans Condensed"/>
          <w:sz w:val="15"/>
          <w:szCs w:val="15"/>
        </w:rPr>
      </w:pPr>
    </w:p>
    <w:p w14:paraId="3F7333A8" w14:textId="2B74D47B"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 xml:space="preserve">Esta fianza se cancelará cuando habiéndose cumplido la totalidad de las obligaciones estipuladas en 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w:t>
      </w:r>
      <w:r w:rsidR="00C31F72" w:rsidRPr="00167E62">
        <w:rPr>
          <w:rFonts w:ascii="Noto Sans Condensed" w:hAnsi="Noto Sans Condensed" w:cs="Noto Sans Condensed"/>
          <w:b/>
          <w:sz w:val="15"/>
          <w:szCs w:val="15"/>
        </w:rPr>
        <w:t>“EL CETI”</w:t>
      </w:r>
      <w:r w:rsidRPr="00167E62">
        <w:rPr>
          <w:rFonts w:ascii="Noto Sans Condensed" w:hAnsi="Noto Sans Condensed" w:cs="Noto Sans Condensed"/>
          <w:sz w:val="15"/>
          <w:szCs w:val="15"/>
        </w:rPr>
        <w:t xml:space="preserve"> haya calificado o revisado y aceptado la garantía exhibida por el fiado para responder por los defectos, vicios ocultos de los servicios prestados y por el correcto funcionamiento de los mismos, respecto del contrato </w:t>
      </w:r>
      <w:r w:rsidRPr="00167E62">
        <w:rPr>
          <w:rFonts w:ascii="Noto Sans Condensed" w:hAnsi="Noto Sans Condensed" w:cs="Noto Sans Condensed"/>
          <w:b/>
          <w:sz w:val="15"/>
          <w:szCs w:val="15"/>
        </w:rPr>
        <w:t>(NÚMERO DE CONTRATO)</w:t>
      </w:r>
      <w:r w:rsidRPr="00167E62">
        <w:rPr>
          <w:rFonts w:ascii="Noto Sans Condensed" w:hAnsi="Noto Sans Condensed" w:cs="Noto Sans Condensed"/>
          <w:sz w:val="15"/>
          <w:szCs w:val="15"/>
        </w:rPr>
        <w:t xml:space="preserve"> especificado en la caratula de la presente póliza y sus respectivos convenios modificatorios.</w:t>
      </w:r>
    </w:p>
    <w:p w14:paraId="419177FE" w14:textId="77777777" w:rsidR="00D0042E" w:rsidRPr="00167E62" w:rsidRDefault="00D0042E" w:rsidP="00D0042E">
      <w:pPr>
        <w:spacing w:after="0"/>
        <w:ind w:left="0"/>
        <w:jc w:val="both"/>
        <w:rPr>
          <w:rFonts w:ascii="Noto Sans Condensed" w:hAnsi="Noto Sans Condensed" w:cs="Noto Sans Condensed"/>
          <w:sz w:val="15"/>
          <w:szCs w:val="15"/>
        </w:rPr>
      </w:pPr>
    </w:p>
    <w:p w14:paraId="04B51B73"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DECIMA. - PROCEDIMIENTOS.</w:t>
      </w:r>
    </w:p>
    <w:p w14:paraId="32EACBE4"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“LA AFIANZADORA”</w:t>
      </w:r>
      <w:r w:rsidRPr="00167E62">
        <w:rPr>
          <w:rFonts w:ascii="Noto Sans Condensed" w:hAnsi="Noto Sans Condensed" w:cs="Noto Sans Condensed"/>
          <w:sz w:val="15"/>
          <w:szCs w:val="15"/>
        </w:rPr>
        <w:t xml:space="preserve"> acepta expresamente someterse al procedimiento previsto en el artículo 279 de la Ley de Instituciones de Seguros y de Fianzas para hacer efectiva la fianza.</w:t>
      </w:r>
    </w:p>
    <w:p w14:paraId="749CBDBF" w14:textId="77777777" w:rsidR="00D0042E" w:rsidRPr="00167E62" w:rsidRDefault="00D0042E" w:rsidP="00D0042E">
      <w:pPr>
        <w:spacing w:after="0"/>
        <w:ind w:left="0"/>
        <w:jc w:val="both"/>
        <w:rPr>
          <w:rFonts w:ascii="Noto Sans Condensed" w:hAnsi="Noto Sans Condensed" w:cs="Noto Sans Condensed"/>
          <w:sz w:val="15"/>
          <w:szCs w:val="15"/>
        </w:rPr>
      </w:pPr>
    </w:p>
    <w:p w14:paraId="3C283303"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DECIMA PRIMERA. - RECLAMACIÓN.</w:t>
      </w:r>
    </w:p>
    <w:p w14:paraId="6D39BFD8" w14:textId="213C5298" w:rsidR="00D0042E" w:rsidRPr="00167E62" w:rsidRDefault="00C31F72"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b/>
          <w:sz w:val="15"/>
          <w:szCs w:val="15"/>
        </w:rPr>
        <w:t>“EL CETI”</w:t>
      </w:r>
      <w:r w:rsidR="00D0042E" w:rsidRPr="00167E62">
        <w:rPr>
          <w:rFonts w:ascii="Noto Sans Condensed" w:hAnsi="Noto Sans Condensed" w:cs="Noto Sans Condensed"/>
          <w:sz w:val="15"/>
          <w:szCs w:val="15"/>
        </w:rPr>
        <w:t xml:space="preserve"> podrá presentar la reclamación a que se refiere el artículo 279, de Ley de Instituciones de Seguros y de Fianzas en cualquier oficina, o sucursal de la Institución y ante cualquier apoderado o representante de la misma.</w:t>
      </w:r>
    </w:p>
    <w:p w14:paraId="5B81C5CA" w14:textId="77777777" w:rsidR="00D0042E" w:rsidRPr="00167E62" w:rsidRDefault="00D0042E" w:rsidP="00D0042E">
      <w:pPr>
        <w:spacing w:after="0"/>
        <w:ind w:left="0"/>
        <w:jc w:val="both"/>
        <w:rPr>
          <w:rFonts w:ascii="Noto Sans Condensed" w:hAnsi="Noto Sans Condensed" w:cs="Noto Sans Condensed"/>
          <w:sz w:val="15"/>
          <w:szCs w:val="15"/>
        </w:rPr>
      </w:pPr>
    </w:p>
    <w:p w14:paraId="1C8DCE32" w14:textId="77777777" w:rsidR="00D0042E" w:rsidRPr="00167E62" w:rsidRDefault="00D0042E" w:rsidP="00D0042E">
      <w:pPr>
        <w:spacing w:after="0"/>
        <w:ind w:left="0"/>
        <w:jc w:val="both"/>
        <w:rPr>
          <w:rFonts w:ascii="Noto Sans Condensed" w:hAnsi="Noto Sans Condensed" w:cs="Noto Sans Condensed"/>
          <w:b/>
          <w:sz w:val="15"/>
          <w:szCs w:val="15"/>
        </w:rPr>
      </w:pPr>
      <w:r w:rsidRPr="00167E62">
        <w:rPr>
          <w:rFonts w:ascii="Noto Sans Condensed" w:hAnsi="Noto Sans Condensed" w:cs="Noto Sans Condensed"/>
          <w:b/>
          <w:sz w:val="15"/>
          <w:szCs w:val="15"/>
        </w:rPr>
        <w:t>DECIMA SEGUNDA. - DISPOSICIONES APLICABLES.</w:t>
      </w:r>
    </w:p>
    <w:p w14:paraId="072C18A7" w14:textId="77777777" w:rsidR="00D0042E" w:rsidRPr="00167E62" w:rsidRDefault="00D0042E" w:rsidP="00D0042E">
      <w:pPr>
        <w:spacing w:after="0"/>
        <w:ind w:left="0"/>
        <w:jc w:val="both"/>
        <w:rPr>
          <w:rFonts w:ascii="Noto Sans Condensed" w:hAnsi="Noto Sans Condensed" w:cs="Noto Sans Condensed"/>
          <w:sz w:val="15"/>
          <w:szCs w:val="15"/>
        </w:rPr>
      </w:pPr>
      <w:r w:rsidRPr="00167E62">
        <w:rPr>
          <w:rFonts w:ascii="Noto Sans Condensed" w:hAnsi="Noto Sans Condensed" w:cs="Noto Sans Condensed"/>
          <w:sz w:val="15"/>
          <w:szCs w:val="15"/>
        </w:rPr>
        <w:t>Será aplicable a esta póliza, en lo no previsto por la Ley de Instituciones de Seguros y de Fianzas la legislación mercantil y a falta de disposición expresa el Código Civil Federal.</w:t>
      </w:r>
    </w:p>
    <w:p w14:paraId="41BA72E5" w14:textId="77777777" w:rsidR="00D0042E" w:rsidRPr="00167E62" w:rsidRDefault="00D0042E" w:rsidP="00D0042E">
      <w:pPr>
        <w:spacing w:after="0"/>
        <w:jc w:val="both"/>
        <w:rPr>
          <w:rFonts w:ascii="Noto Sans Condensed" w:hAnsi="Noto Sans Condensed" w:cs="Noto Sans Condensed"/>
          <w:sz w:val="15"/>
          <w:szCs w:val="15"/>
        </w:rPr>
      </w:pPr>
    </w:p>
    <w:p w14:paraId="24F2F4A8" w14:textId="5581F8C7" w:rsidR="001B0C18" w:rsidRPr="00167E62" w:rsidRDefault="00D0042E" w:rsidP="00D0042E">
      <w:pPr>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6"/>
          <w:szCs w:val="16"/>
        </w:rPr>
        <w:t>----------------------------------</w:t>
      </w:r>
      <w:r w:rsidR="00B16A6C" w:rsidRPr="00167E62">
        <w:rPr>
          <w:rFonts w:ascii="Noto Sans Condensed" w:hAnsi="Noto Sans Condensed" w:cs="Noto Sans Condensed"/>
          <w:b/>
          <w:color w:val="auto"/>
          <w:sz w:val="16"/>
          <w:szCs w:val="16"/>
        </w:rPr>
        <w:t>-------------</w:t>
      </w:r>
      <w:r w:rsidRPr="00167E62">
        <w:rPr>
          <w:rFonts w:ascii="Noto Sans Condensed" w:hAnsi="Noto Sans Condensed" w:cs="Noto Sans Condensed"/>
          <w:b/>
          <w:color w:val="auto"/>
          <w:sz w:val="16"/>
          <w:szCs w:val="16"/>
        </w:rPr>
        <w:t>----------TERMINA EL TEXTO------------------------------</w:t>
      </w:r>
      <w:r w:rsidR="001B0C18" w:rsidRPr="00167E62">
        <w:rPr>
          <w:rFonts w:ascii="Noto Sans Condensed" w:hAnsi="Noto Sans Condensed" w:cs="Noto Sans Condensed"/>
          <w:b/>
          <w:color w:val="auto"/>
          <w:sz w:val="18"/>
          <w:szCs w:val="18"/>
        </w:rPr>
        <w:t>-------------------------</w:t>
      </w:r>
      <w:bookmarkStart w:id="54" w:name="ANEXO16"/>
    </w:p>
    <w:p w14:paraId="53AFA5BF" w14:textId="0A195207"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086C920A" w14:textId="2B245B65"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2CD30444" w14:textId="387C5197"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1452D5F1" w14:textId="42DE9205"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6F94B290" w14:textId="77BCE619"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24D4572D" w14:textId="2B7E8AAF"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309B2ED2" w14:textId="671284D3"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4C7E87C4" w14:textId="1DC3D3DF"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7CA3CDE0" w14:textId="4B19957E"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2F88E1DC" w14:textId="487920DC"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69EE79B3" w14:textId="760801F9"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2C40B0E2" w14:textId="33C5F467"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4C3DE1F1" w14:textId="68211F6B"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59BF469A" w14:textId="313EB12C"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4D1FA546" w14:textId="6C22F893"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14A71D36" w14:textId="239F5508"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328DDDA3" w14:textId="5805BCBC"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6F26604B" w14:textId="384B447A"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3A8EDCE7" w14:textId="2AE6A4A7"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6D475C61" w14:textId="44C130D9" w:rsidR="00A80E6E" w:rsidRPr="00167E62" w:rsidRDefault="00A80E6E" w:rsidP="00D0042E">
      <w:pPr>
        <w:spacing w:after="0" w:line="240" w:lineRule="auto"/>
        <w:ind w:left="0"/>
        <w:jc w:val="center"/>
        <w:rPr>
          <w:rFonts w:ascii="Noto Sans Condensed" w:hAnsi="Noto Sans Condensed" w:cs="Noto Sans Condensed"/>
          <w:b/>
          <w:color w:val="auto"/>
          <w:sz w:val="18"/>
          <w:szCs w:val="18"/>
        </w:rPr>
      </w:pPr>
    </w:p>
    <w:p w14:paraId="17A091C6" w14:textId="6462D3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6"/>
          <w:szCs w:val="18"/>
        </w:rPr>
      </w:pPr>
      <w:bookmarkStart w:id="55" w:name="ANEXO12"/>
      <w:bookmarkStart w:id="56" w:name="ANEXO17"/>
      <w:bookmarkEnd w:id="54"/>
      <w:r w:rsidRPr="00167E62">
        <w:rPr>
          <w:rFonts w:ascii="Noto Sans Condensed" w:hAnsi="Noto Sans Condensed" w:cs="Noto Sans Condensed"/>
          <w:b/>
          <w:bCs/>
          <w:color w:val="auto"/>
          <w:sz w:val="16"/>
          <w:szCs w:val="18"/>
        </w:rPr>
        <w:lastRenderedPageBreak/>
        <w:t>ANEXO 13-A</w:t>
      </w:r>
      <w:r w:rsidRPr="00167E62">
        <w:rPr>
          <w:rFonts w:ascii="Noto Sans Condensed" w:hAnsi="Noto Sans Condensed" w:cs="Noto Sans Condensed"/>
          <w:b/>
          <w:color w:val="auto"/>
          <w:sz w:val="16"/>
          <w:szCs w:val="18"/>
        </w:rPr>
        <w:t xml:space="preserve"> </w:t>
      </w:r>
    </w:p>
    <w:p w14:paraId="06050A03"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
          <w:color w:val="auto"/>
          <w:sz w:val="16"/>
          <w:szCs w:val="18"/>
        </w:rPr>
      </w:pPr>
      <w:r w:rsidRPr="00167E62">
        <w:rPr>
          <w:rFonts w:ascii="Noto Sans Condensed" w:hAnsi="Noto Sans Condensed" w:cs="Noto Sans Condensed"/>
          <w:bCs/>
          <w:color w:val="auto"/>
          <w:sz w:val="16"/>
          <w:szCs w:val="18"/>
        </w:rPr>
        <w:t>FORMATO PARA GARANTIZAR EL CUMPLIMIENTO DEL CONTRATO EN CASO DE CHEQUE CERTIFICADO</w:t>
      </w:r>
    </w:p>
    <w:p w14:paraId="0A5DC798" w14:textId="77777777" w:rsidR="001B0C18" w:rsidRPr="00167E62" w:rsidRDefault="001B0C18" w:rsidP="001B0C18">
      <w:pPr>
        <w:spacing w:after="0" w:line="240" w:lineRule="auto"/>
        <w:ind w:left="0"/>
        <w:contextualSpacing/>
        <w:rPr>
          <w:rFonts w:ascii="Noto Sans Condensed" w:hAnsi="Noto Sans Condensed" w:cs="Noto Sans Condensed"/>
          <w:b/>
          <w:color w:val="auto"/>
          <w:sz w:val="16"/>
          <w:szCs w:val="18"/>
        </w:rPr>
      </w:pPr>
    </w:p>
    <w:p w14:paraId="4ABED607" w14:textId="77777777" w:rsidR="001B0C18" w:rsidRPr="00167E62" w:rsidRDefault="001B0C18" w:rsidP="001B0C18">
      <w:pPr>
        <w:spacing w:after="0" w:line="240" w:lineRule="auto"/>
        <w:ind w:left="0"/>
        <w:contextualSpacing/>
        <w:rPr>
          <w:rFonts w:ascii="Noto Sans Condensed" w:hAnsi="Noto Sans Condensed" w:cs="Noto Sans Condensed"/>
          <w:b/>
          <w:color w:val="auto"/>
          <w:sz w:val="16"/>
          <w:szCs w:val="18"/>
        </w:rPr>
      </w:pPr>
    </w:p>
    <w:p w14:paraId="1625B325" w14:textId="77777777" w:rsidR="001B0C18" w:rsidRPr="00167E62" w:rsidRDefault="001B0C18" w:rsidP="001B0C18">
      <w:pPr>
        <w:spacing w:after="0" w:line="240" w:lineRule="auto"/>
        <w:ind w:left="0"/>
        <w:jc w:val="both"/>
        <w:rPr>
          <w:rFonts w:ascii="Noto Sans Condensed" w:hAnsi="Noto Sans Condensed" w:cs="Noto Sans Condensed"/>
          <w:b/>
          <w:color w:val="auto"/>
          <w:sz w:val="16"/>
          <w:szCs w:val="18"/>
          <w:lang w:val="es-ES"/>
        </w:rPr>
      </w:pPr>
      <w:r w:rsidRPr="00167E62">
        <w:rPr>
          <w:rFonts w:ascii="Noto Sans Condensed" w:hAnsi="Noto Sans Condensed" w:cs="Noto Sans Condensed"/>
          <w:b/>
          <w:color w:val="auto"/>
          <w:sz w:val="16"/>
          <w:szCs w:val="18"/>
          <w:lang w:val="es-ES"/>
        </w:rPr>
        <w:t>CENTRO DE ENSEÑANZA TÉCNICA INDUSTRIAL</w:t>
      </w:r>
    </w:p>
    <w:p w14:paraId="3F565BCC" w14:textId="77777777" w:rsidR="001B0C18" w:rsidRPr="00167E62" w:rsidRDefault="001B0C18" w:rsidP="001B0C18">
      <w:pPr>
        <w:spacing w:after="0" w:line="240" w:lineRule="auto"/>
        <w:ind w:left="0"/>
        <w:jc w:val="both"/>
        <w:rPr>
          <w:rFonts w:ascii="Noto Sans Condensed" w:hAnsi="Noto Sans Condensed" w:cs="Noto Sans Condensed"/>
          <w:b/>
          <w:color w:val="auto"/>
          <w:sz w:val="16"/>
          <w:szCs w:val="18"/>
          <w:lang w:val="es-ES"/>
        </w:rPr>
      </w:pPr>
      <w:r w:rsidRPr="00167E62">
        <w:rPr>
          <w:rFonts w:ascii="Noto Sans Condensed" w:hAnsi="Noto Sans Condensed" w:cs="Noto Sans Condensed"/>
          <w:b/>
          <w:color w:val="auto"/>
          <w:sz w:val="16"/>
          <w:szCs w:val="18"/>
          <w:lang w:val="es-ES"/>
        </w:rPr>
        <w:t>P R E S E N T E</w:t>
      </w:r>
    </w:p>
    <w:p w14:paraId="6F0C7447" w14:textId="77777777" w:rsidR="001B0C18" w:rsidRPr="00167E62" w:rsidRDefault="001B0C18" w:rsidP="001B0C18">
      <w:pPr>
        <w:spacing w:after="0" w:line="240" w:lineRule="auto"/>
        <w:ind w:left="0"/>
        <w:contextualSpacing/>
        <w:rPr>
          <w:rFonts w:ascii="Noto Sans Condensed" w:hAnsi="Noto Sans Condensed" w:cs="Noto Sans Condensed"/>
          <w:color w:val="auto"/>
          <w:sz w:val="16"/>
          <w:szCs w:val="18"/>
          <w:lang w:val="es-ES"/>
        </w:rPr>
      </w:pPr>
    </w:p>
    <w:p w14:paraId="4BD5B975"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 xml:space="preserve">EL QUE SUSCRIBE, C.__________________________________, EN MI CARÁCTER DE REPRESENTANTE LEGAL DE LA EMPRESA__________________________, EN CUMPLIMIENTO A LO DISPUESTO POR LA CLÁUSULA </w:t>
      </w:r>
      <w:r w:rsidRPr="00167E62">
        <w:rPr>
          <w:rFonts w:ascii="Noto Sans Condensed" w:hAnsi="Noto Sans Condensed" w:cs="Noto Sans Condensed"/>
          <w:color w:val="auto"/>
          <w:sz w:val="16"/>
          <w:szCs w:val="18"/>
          <w:u w:val="single"/>
        </w:rPr>
        <w:t>SEXTA</w:t>
      </w:r>
      <w:r w:rsidRPr="00167E62">
        <w:rPr>
          <w:rFonts w:ascii="Noto Sans Condensed" w:hAnsi="Noto Sans Condensed" w:cs="Noto Sans Condensed"/>
          <w:color w:val="auto"/>
          <w:sz w:val="16"/>
          <w:szCs w:val="18"/>
        </w:rPr>
        <w:t xml:space="preserve"> DEL CONTRATO NÚMERO _____________________________DE FECHA_______________, POR UN IMPORTE TOTAL DE $_________________________________, DERIVADO DEL PROCEDIMIENTO DE LICITACIÓN PÚBLICA </w:t>
      </w:r>
      <w:r w:rsidRPr="00167E62">
        <w:rPr>
          <w:rFonts w:ascii="Noto Sans Condensed" w:hAnsi="Noto Sans Condensed" w:cs="Noto Sans Condensed"/>
          <w:color w:val="auto"/>
          <w:sz w:val="16"/>
          <w:szCs w:val="18"/>
          <w:highlight w:val="lightGray"/>
        </w:rPr>
        <w:t>(TIPO DE LICITACIÓN PÚBLICA)</w:t>
      </w:r>
      <w:r w:rsidRPr="00167E62">
        <w:rPr>
          <w:rFonts w:ascii="Noto Sans Condensed" w:hAnsi="Noto Sans Condensed" w:cs="Noto Sans Condensed"/>
          <w:color w:val="auto"/>
          <w:sz w:val="16"/>
          <w:szCs w:val="18"/>
        </w:rPr>
        <w:t xml:space="preserve"> NÚMERO </w:t>
      </w:r>
      <w:r w:rsidRPr="00167E62">
        <w:rPr>
          <w:rFonts w:ascii="Noto Sans Condensed" w:hAnsi="Noto Sans Condensed" w:cs="Noto Sans Condensed"/>
          <w:color w:val="auto"/>
          <w:sz w:val="16"/>
          <w:szCs w:val="18"/>
          <w:highlight w:val="lightGray"/>
        </w:rPr>
        <w:t>(NÚMERO DE LICITACIÓN)</w:t>
      </w:r>
      <w:r w:rsidRPr="00167E62">
        <w:rPr>
          <w:rFonts w:ascii="Noto Sans Condensed" w:hAnsi="Noto Sans Condensed" w:cs="Noto Sans Condensed"/>
          <w:color w:val="auto"/>
          <w:sz w:val="16"/>
          <w:szCs w:val="18"/>
        </w:rPr>
        <w:t xml:space="preserve">, DENOMINADA </w:t>
      </w:r>
      <w:r w:rsidRPr="00167E62">
        <w:rPr>
          <w:rFonts w:ascii="Noto Sans Condensed" w:hAnsi="Noto Sans Condensed" w:cs="Noto Sans Condensed"/>
          <w:color w:val="auto"/>
          <w:sz w:val="16"/>
          <w:szCs w:val="18"/>
          <w:highlight w:val="lightGray"/>
        </w:rPr>
        <w:t>(NOMBRE DE LA  LICITACIÓN)</w:t>
      </w:r>
      <w:r w:rsidRPr="00167E62">
        <w:rPr>
          <w:rFonts w:ascii="Noto Sans Condensed" w:hAnsi="Noto Sans Condensed" w:cs="Noto Sans Condensed"/>
          <w:color w:val="auto"/>
          <w:sz w:val="16"/>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167E62">
        <w:rPr>
          <w:rFonts w:ascii="Noto Sans Condensed" w:hAnsi="Noto Sans Condensed" w:cs="Noto Sans Condensed"/>
          <w:b/>
          <w:color w:val="auto"/>
          <w:sz w:val="16"/>
          <w:szCs w:val="18"/>
          <w:u w:val="single"/>
        </w:rPr>
        <w:t>CUMPLIMIENTO TOTAL</w:t>
      </w:r>
      <w:r w:rsidRPr="00167E62">
        <w:rPr>
          <w:rFonts w:ascii="Noto Sans Condensed" w:hAnsi="Noto Sans Condensed" w:cs="Noto Sans Condensed"/>
          <w:color w:val="auto"/>
          <w:sz w:val="16"/>
          <w:szCs w:val="18"/>
        </w:rPr>
        <w:t xml:space="preserve"> DEL CITADO INSTRUMENTO JURÍDICO EN LOS TÉRMINOS ESTIPULADOS EN LA CONVOCATORIA DE LICITACIÓN,  SUS ANEXOS, LA JUNTA DE ACLARACIONES Y EL CONTRATO ANTES MENCIONADO.</w:t>
      </w:r>
    </w:p>
    <w:p w14:paraId="6138AC79" w14:textId="77777777" w:rsidR="001B0C18" w:rsidRPr="00167E62" w:rsidRDefault="001B0C18" w:rsidP="001B0C18">
      <w:pPr>
        <w:spacing w:after="0" w:line="240" w:lineRule="auto"/>
        <w:ind w:left="0"/>
        <w:contextualSpacing/>
        <w:jc w:val="center"/>
        <w:rPr>
          <w:rFonts w:ascii="Noto Sans Condensed" w:hAnsi="Noto Sans Condensed" w:cs="Noto Sans Condensed"/>
          <w:color w:val="auto"/>
          <w:sz w:val="16"/>
          <w:szCs w:val="18"/>
        </w:rPr>
      </w:pPr>
    </w:p>
    <w:p w14:paraId="563D782B" w14:textId="77777777" w:rsidR="001B0C18" w:rsidRPr="00167E62" w:rsidRDefault="001B0C18" w:rsidP="001B0C18">
      <w:pPr>
        <w:spacing w:after="0" w:line="240" w:lineRule="auto"/>
        <w:ind w:left="0"/>
        <w:contextualSpacing/>
        <w:jc w:val="center"/>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w:t>
      </w:r>
      <w:r w:rsidRPr="00167E62">
        <w:rPr>
          <w:rFonts w:ascii="Noto Sans Condensed" w:hAnsi="Noto Sans Condensed" w:cs="Noto Sans Condensed"/>
          <w:color w:val="auto"/>
          <w:sz w:val="16"/>
          <w:szCs w:val="18"/>
          <w:highlight w:val="lightGray"/>
        </w:rPr>
        <w:t>APLICA SÓLO EN CASO DE QUE SE GARANTICE EL CUMPLIMIENTO EN CADA EJERCICIO POR EL IMPORTE CORRESPONDIENTE)</w:t>
      </w:r>
    </w:p>
    <w:p w14:paraId="0F37FE23"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721D497F"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r w:rsidRPr="00167E62">
        <w:rPr>
          <w:rFonts w:ascii="Noto Sans Condensed" w:hAnsi="Noto Sans Condensed" w:cs="Noto Sans Condensed"/>
          <w:color w:val="auto"/>
          <w:sz w:val="16"/>
          <w:szCs w:val="18"/>
        </w:rPr>
        <w:t xml:space="preserve">LA GARANTÍA QUE POR MEDIO DEL PRESENTE SE ENTREGA, GARANTIZA EL CUMPLIMIENTO DEL CONTRATO, RELATIVO AL EJERCICIO FISCAL </w:t>
      </w:r>
      <w:r w:rsidRPr="00167E62">
        <w:rPr>
          <w:rFonts w:ascii="Noto Sans Condensed" w:hAnsi="Noto Sans Condensed" w:cs="Noto Sans Condensed"/>
          <w:color w:val="auto"/>
          <w:sz w:val="16"/>
          <w:szCs w:val="18"/>
          <w:highlight w:val="lightGray"/>
        </w:rPr>
        <w:t>(ESTABLECER EL EJERCICIO FISCAL QUE GARANTIZA)</w:t>
      </w:r>
      <w:r w:rsidRPr="00167E62">
        <w:rPr>
          <w:rFonts w:ascii="Noto Sans Condensed" w:hAnsi="Noto Sans Condensed" w:cs="Noto Sans Condensed"/>
          <w:color w:val="auto"/>
          <w:sz w:val="16"/>
          <w:szCs w:val="18"/>
        </w:rPr>
        <w:t>, POR UN IMPORTE DE $(</w:t>
      </w:r>
      <w:r w:rsidRPr="00167E62">
        <w:rPr>
          <w:rFonts w:ascii="Noto Sans Condensed" w:hAnsi="Noto Sans Condensed" w:cs="Noto Sans Condensed"/>
          <w:color w:val="auto"/>
          <w:sz w:val="16"/>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167E62">
        <w:rPr>
          <w:rFonts w:ascii="Noto Sans Condensed" w:hAnsi="Noto Sans Condensed" w:cs="Noto Sans Condensed"/>
          <w:color w:val="auto"/>
          <w:sz w:val="16"/>
          <w:szCs w:val="18"/>
        </w:rPr>
        <w:t>, SIN INCLUIR EL IMPUESTO AL VALOR AGREGADO IVA.</w:t>
      </w:r>
    </w:p>
    <w:p w14:paraId="68998399"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645A652A"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7AE7DB43"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2BD3A5D5" w14:textId="77777777" w:rsidR="001B0C18" w:rsidRPr="00167E62" w:rsidRDefault="001B0C18" w:rsidP="001B0C18">
      <w:pPr>
        <w:spacing w:after="0" w:line="240" w:lineRule="auto"/>
        <w:ind w:left="0"/>
        <w:contextualSpacing/>
        <w:jc w:val="both"/>
        <w:rPr>
          <w:rFonts w:ascii="Noto Sans Condensed" w:hAnsi="Noto Sans Condensed" w:cs="Noto Sans Condensed"/>
          <w:color w:val="auto"/>
          <w:sz w:val="16"/>
          <w:szCs w:val="18"/>
        </w:rPr>
      </w:pPr>
    </w:p>
    <w:p w14:paraId="718DA608"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ATENTAMENTE</w:t>
      </w:r>
    </w:p>
    <w:p w14:paraId="62276FF3"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p>
    <w:p w14:paraId="1DFE9E9D"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___________________________________</w:t>
      </w:r>
    </w:p>
    <w:p w14:paraId="4C179EA3"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(Nombre y firma)</w:t>
      </w:r>
    </w:p>
    <w:p w14:paraId="412DB67F" w14:textId="77777777" w:rsidR="001B0C18" w:rsidRPr="00167E62" w:rsidRDefault="001B0C18" w:rsidP="001B0C18">
      <w:pPr>
        <w:autoSpaceDE w:val="0"/>
        <w:autoSpaceDN w:val="0"/>
        <w:adjustRightInd w:val="0"/>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REPRESENTANTE LEGAL</w:t>
      </w:r>
    </w:p>
    <w:p w14:paraId="11BEF377"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r w:rsidRPr="00167E62">
        <w:rPr>
          <w:rFonts w:ascii="Noto Sans Condensed" w:hAnsi="Noto Sans Condensed" w:cs="Noto Sans Condensed"/>
          <w:b/>
          <w:bCs/>
          <w:color w:val="auto"/>
          <w:sz w:val="16"/>
          <w:szCs w:val="18"/>
        </w:rPr>
        <w:t>NOMBRE DE LA EMPRESA</w:t>
      </w:r>
    </w:p>
    <w:p w14:paraId="658EE116"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355E066C"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7329399E"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0F94612E"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4A60E213"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6"/>
          <w:szCs w:val="18"/>
        </w:rPr>
      </w:pPr>
    </w:p>
    <w:p w14:paraId="01CDCDDF"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4F5F84C1"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1E74C86B"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0139755C"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1457FEA6"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0ED0F0F0"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00B7E2DF"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9873F45" w14:textId="7A5D4CA1" w:rsidR="001B0C18" w:rsidRPr="00167E62" w:rsidRDefault="001B0C18"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6851C3BB" w14:textId="315F1002"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6F5F718" w14:textId="45150971"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531816F5" w14:textId="5E3585DA"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465CD5A9" w14:textId="727D8996"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55142D7C" w14:textId="0221E0C4"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68B87633" w14:textId="079B68D0"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7010955A" w14:textId="473E9AD3"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47C677AE" w14:textId="77777777" w:rsidR="00A80E6E" w:rsidRPr="00167E62" w:rsidRDefault="00A80E6E" w:rsidP="001B0C18">
      <w:pPr>
        <w:tabs>
          <w:tab w:val="left" w:pos="851"/>
        </w:tabs>
        <w:spacing w:after="0" w:line="240" w:lineRule="auto"/>
        <w:ind w:left="0"/>
        <w:jc w:val="center"/>
        <w:rPr>
          <w:rFonts w:ascii="Noto Sans Condensed" w:hAnsi="Noto Sans Condensed" w:cs="Noto Sans Condensed"/>
          <w:b/>
          <w:bCs/>
          <w:color w:val="auto"/>
          <w:sz w:val="18"/>
          <w:szCs w:val="18"/>
        </w:rPr>
      </w:pPr>
    </w:p>
    <w:p w14:paraId="212D948B" w14:textId="60D88FFC"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r w:rsidRPr="00167E62">
        <w:rPr>
          <w:rFonts w:ascii="Noto Sans Condensed" w:hAnsi="Noto Sans Condensed" w:cs="Noto Sans Condensed"/>
          <w:b/>
          <w:bCs/>
          <w:color w:val="auto"/>
          <w:sz w:val="18"/>
          <w:szCs w:val="18"/>
        </w:rPr>
        <w:lastRenderedPageBreak/>
        <w:t>ANEXO 1</w:t>
      </w:r>
      <w:bookmarkEnd w:id="55"/>
      <w:r w:rsidRPr="00167E62">
        <w:rPr>
          <w:rFonts w:ascii="Noto Sans Condensed" w:hAnsi="Noto Sans Condensed" w:cs="Noto Sans Condensed"/>
          <w:b/>
          <w:bCs/>
          <w:color w:val="auto"/>
          <w:sz w:val="18"/>
          <w:szCs w:val="18"/>
        </w:rPr>
        <w:t>4</w:t>
      </w:r>
    </w:p>
    <w:p w14:paraId="6CA858DB" w14:textId="77777777" w:rsidR="001B0C18" w:rsidRPr="00167E62" w:rsidRDefault="001B0C18" w:rsidP="001B0C18">
      <w:pPr>
        <w:tabs>
          <w:tab w:val="center" w:pos="4844"/>
          <w:tab w:val="center" w:pos="6210"/>
        </w:tabs>
        <w:autoSpaceDE w:val="0"/>
        <w:autoSpaceDN w:val="0"/>
        <w:adjustRightInd w:val="0"/>
        <w:spacing w:after="0" w:line="240" w:lineRule="auto"/>
        <w:ind w:left="0"/>
        <w:jc w:val="center"/>
        <w:rPr>
          <w:rFonts w:ascii="Noto Sans Condensed" w:hAnsi="Noto Sans Condensed" w:cs="Noto Sans Condensed"/>
          <w:bCs/>
          <w:color w:val="auto"/>
          <w:sz w:val="18"/>
          <w:szCs w:val="18"/>
        </w:rPr>
      </w:pPr>
      <w:r w:rsidRPr="00167E62">
        <w:rPr>
          <w:rFonts w:ascii="Noto Sans Condensed" w:hAnsi="Noto Sans Condensed" w:cs="Noto Sans Condensed"/>
          <w:bCs/>
          <w:color w:val="auto"/>
          <w:sz w:val="18"/>
          <w:szCs w:val="18"/>
        </w:rPr>
        <w:t>“AFILIACIÓN A LAS CADENAS PRODUCTIVAS DE NAFIN”</w:t>
      </w:r>
    </w:p>
    <w:p w14:paraId="1165CAE3" w14:textId="77777777" w:rsidR="001B0C18" w:rsidRPr="00167E62" w:rsidRDefault="001B0C18" w:rsidP="001B0C18">
      <w:pPr>
        <w:tabs>
          <w:tab w:val="left" w:pos="851"/>
        </w:tabs>
        <w:spacing w:after="0" w:line="240" w:lineRule="auto"/>
        <w:ind w:left="0"/>
        <w:jc w:val="center"/>
        <w:rPr>
          <w:rFonts w:ascii="Noto Sans Condensed" w:hAnsi="Noto Sans Condensed" w:cs="Noto Sans Condensed"/>
          <w:b/>
          <w:color w:val="auto"/>
          <w:sz w:val="18"/>
          <w:szCs w:val="18"/>
        </w:rPr>
      </w:pPr>
    </w:p>
    <w:p w14:paraId="09252DBA" w14:textId="77777777" w:rsidR="001B0C18" w:rsidRPr="00167E62" w:rsidRDefault="001B0C18" w:rsidP="001B0C18">
      <w:pPr>
        <w:pStyle w:val="Textopredeterminado"/>
        <w:tabs>
          <w:tab w:val="left" w:pos="9637"/>
        </w:tabs>
        <w:ind w:left="851" w:right="-2" w:hanging="851"/>
        <w:jc w:val="left"/>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lang w:val="es-MX"/>
        </w:rPr>
        <w:t>¿Cadenas Productivas?</w:t>
      </w:r>
    </w:p>
    <w:p w14:paraId="7257E214"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30890B3C"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167E62">
        <w:rPr>
          <w:rFonts w:ascii="Noto Sans Condensed" w:hAnsi="Noto Sans Condensed" w:cs="Noto Sans Condensed"/>
          <w:noProof w:val="0"/>
          <w:sz w:val="18"/>
          <w:szCs w:val="18"/>
          <w:lang w:val="es-MX"/>
        </w:rPr>
        <w:t>ó</w:t>
      </w:r>
      <w:proofErr w:type="spellEnd"/>
      <w:r w:rsidRPr="00167E62">
        <w:rPr>
          <w:rFonts w:ascii="Noto Sans Condensed" w:hAnsi="Noto Sans Condensed" w:cs="Noto Sans Condensed"/>
          <w:noProof w:val="0"/>
          <w:sz w:val="18"/>
          <w:szCs w:val="18"/>
          <w:lang w:val="es-MX"/>
        </w:rPr>
        <w:t xml:space="preserve"> servicios, contribuyendo así a dar mayor certidumbre, transparencia y eficiencia en los pagos, así como financiamiento, capacitación y asistencia técnica. </w:t>
      </w:r>
    </w:p>
    <w:p w14:paraId="1480BAEA" w14:textId="77777777" w:rsidR="001B0C18" w:rsidRPr="00167E62"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298F6CBD"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lang w:val="es-MX"/>
        </w:rPr>
        <w:t>¿Afiliarse?</w:t>
      </w:r>
    </w:p>
    <w:p w14:paraId="7E4B5E4E" w14:textId="77777777" w:rsidR="001B0C18" w:rsidRPr="00167E62"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2C6DD9C3"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167E62">
        <w:rPr>
          <w:rFonts w:ascii="Noto Sans Condensed" w:hAnsi="Noto Sans Condensed" w:cs="Noto Sans Condensed"/>
          <w:noProof w:val="0"/>
          <w:sz w:val="18"/>
          <w:szCs w:val="18"/>
          <w:lang w:val="es-MX"/>
        </w:rPr>
        <w:t>ó</w:t>
      </w:r>
      <w:proofErr w:type="spellEnd"/>
      <w:r w:rsidRPr="00167E62">
        <w:rPr>
          <w:rFonts w:ascii="Noto Sans Condensed" w:hAnsi="Noto Sans Condensed" w:cs="Noto Sans Condensed"/>
          <w:noProof w:val="0"/>
          <w:sz w:val="18"/>
          <w:szCs w:val="18"/>
          <w:lang w:val="es-MX"/>
        </w:rPr>
        <w:t xml:space="preserve"> más Dependencias </w:t>
      </w:r>
      <w:proofErr w:type="spellStart"/>
      <w:r w:rsidRPr="00167E62">
        <w:rPr>
          <w:rFonts w:ascii="Noto Sans Condensed" w:hAnsi="Noto Sans Condensed" w:cs="Noto Sans Condensed"/>
          <w:noProof w:val="0"/>
          <w:sz w:val="18"/>
          <w:szCs w:val="18"/>
          <w:lang w:val="es-MX"/>
        </w:rPr>
        <w:t>ó</w:t>
      </w:r>
      <w:proofErr w:type="spellEnd"/>
      <w:r w:rsidRPr="00167E62">
        <w:rPr>
          <w:rFonts w:ascii="Noto Sans Condensed" w:hAnsi="Noto Sans Condensed" w:cs="Noto Sans Condensed"/>
          <w:noProof w:val="0"/>
          <w:sz w:val="18"/>
          <w:szCs w:val="18"/>
          <w:lang w:val="es-MX"/>
        </w:rPr>
        <w:t xml:space="preserve"> Entidades de la Administración Pública Federal.</w:t>
      </w:r>
    </w:p>
    <w:p w14:paraId="0D47D866" w14:textId="77777777" w:rsidR="001B0C18" w:rsidRPr="00167E62"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18456A45"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167E62">
        <w:rPr>
          <w:rFonts w:ascii="Noto Sans Condensed" w:hAnsi="Noto Sans Condensed" w:cs="Noto Sans Condensed"/>
          <w:noProof w:val="0"/>
          <w:sz w:val="18"/>
          <w:szCs w:val="18"/>
          <w:lang w:val="es-MX"/>
        </w:rPr>
        <w:t>ó</w:t>
      </w:r>
      <w:proofErr w:type="spellEnd"/>
      <w:r w:rsidRPr="00167E62">
        <w:rPr>
          <w:rFonts w:ascii="Noto Sans Condensed" w:hAnsi="Noto Sans Condensed" w:cs="Noto Sans Condensed"/>
          <w:noProof w:val="0"/>
          <w:sz w:val="18"/>
          <w:szCs w:val="18"/>
          <w:lang w:val="es-MX"/>
        </w:rPr>
        <w:t xml:space="preserve"> cumplir con sus compromisos.</w:t>
      </w:r>
    </w:p>
    <w:p w14:paraId="3A0A88CC" w14:textId="77777777" w:rsidR="001B0C18" w:rsidRPr="00167E62" w:rsidRDefault="001B0C18" w:rsidP="001B0C18">
      <w:pPr>
        <w:pStyle w:val="Textopredeterminado"/>
        <w:tabs>
          <w:tab w:val="left" w:pos="9637"/>
        </w:tabs>
        <w:ind w:right="-2" w:hanging="851"/>
        <w:rPr>
          <w:rFonts w:ascii="Noto Sans Condensed" w:hAnsi="Noto Sans Condensed" w:cs="Noto Sans Condensed"/>
          <w:noProof w:val="0"/>
          <w:sz w:val="18"/>
          <w:szCs w:val="18"/>
          <w:lang w:val="es-MX"/>
        </w:rPr>
      </w:pPr>
    </w:p>
    <w:p w14:paraId="412EC8A2"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u w:val="single"/>
          <w:lang w:val="es-MX"/>
        </w:rPr>
        <w:t>Cadenas Productivas ofrece</w:t>
      </w:r>
      <w:r w:rsidRPr="00167E62">
        <w:rPr>
          <w:rFonts w:ascii="Noto Sans Condensed" w:hAnsi="Noto Sans Condensed" w:cs="Noto Sans Condensed"/>
          <w:b/>
          <w:noProof w:val="0"/>
          <w:sz w:val="18"/>
          <w:szCs w:val="18"/>
          <w:lang w:val="es-MX"/>
        </w:rPr>
        <w:t>:</w:t>
      </w:r>
    </w:p>
    <w:p w14:paraId="3AD3D67A"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p>
    <w:p w14:paraId="6BD7E82D"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Adelantar el cobro de las facturas mediante el </w:t>
      </w:r>
      <w:r w:rsidRPr="00167E62">
        <w:rPr>
          <w:rFonts w:ascii="Noto Sans Condensed" w:hAnsi="Noto Sans Condensed" w:cs="Noto Sans Condensed"/>
          <w:i/>
          <w:noProof w:val="0"/>
          <w:sz w:val="18"/>
          <w:szCs w:val="18"/>
          <w:lang w:val="es-MX"/>
        </w:rPr>
        <w:t>descuento electrónico</w:t>
      </w:r>
    </w:p>
    <w:p w14:paraId="54F2E8BA"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Obtener liquidez para realizar más negocios</w:t>
      </w:r>
    </w:p>
    <w:p w14:paraId="05D71472"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Mejorar la eficiencia del capital de trabajo</w:t>
      </w:r>
    </w:p>
    <w:p w14:paraId="273809F8"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Agilizar y reducir los costos de cobranza</w:t>
      </w:r>
    </w:p>
    <w:p w14:paraId="2BE33D8C"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Realizar las transacciones desde la empresa en un sistema amigable y sencillo, </w:t>
      </w:r>
      <w:hyperlink r:id="rId20" w:history="1">
        <w:r w:rsidRPr="00167E62">
          <w:rPr>
            <w:rStyle w:val="Hipervnculo"/>
            <w:rFonts w:ascii="Noto Sans Condensed" w:hAnsi="Noto Sans Condensed" w:cs="Noto Sans Condensed"/>
            <w:noProof w:val="0"/>
            <w:color w:val="auto"/>
            <w:sz w:val="18"/>
            <w:szCs w:val="18"/>
            <w:lang w:val="es-MX"/>
          </w:rPr>
          <w:t>www.nafin.com.mx</w:t>
        </w:r>
      </w:hyperlink>
    </w:p>
    <w:p w14:paraId="47BCDE27" w14:textId="77777777" w:rsidR="001B0C18" w:rsidRPr="00167E62" w:rsidRDefault="001B0C18" w:rsidP="00645822">
      <w:pPr>
        <w:pStyle w:val="Textopredeterminado"/>
        <w:numPr>
          <w:ilvl w:val="1"/>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Realizar en caso necesario, operaciones vía telefónica a través del </w:t>
      </w:r>
      <w:proofErr w:type="spellStart"/>
      <w:r w:rsidRPr="00167E62">
        <w:rPr>
          <w:rFonts w:ascii="Noto Sans Condensed" w:hAnsi="Noto Sans Condensed" w:cs="Noto Sans Condensed"/>
          <w:noProof w:val="0"/>
          <w:sz w:val="18"/>
          <w:szCs w:val="18"/>
          <w:lang w:val="es-MX"/>
        </w:rPr>
        <w:t>Call</w:t>
      </w:r>
      <w:proofErr w:type="spellEnd"/>
      <w:r w:rsidRPr="00167E62">
        <w:rPr>
          <w:rFonts w:ascii="Noto Sans Condensed" w:hAnsi="Noto Sans Condensed" w:cs="Noto Sans Condensed"/>
          <w:noProof w:val="0"/>
          <w:sz w:val="18"/>
          <w:szCs w:val="18"/>
          <w:lang w:val="es-MX"/>
        </w:rPr>
        <w:t xml:space="preserve"> Center 50 89 61 07 y 01800 NAFINSA (62 34 672)</w:t>
      </w:r>
    </w:p>
    <w:p w14:paraId="33A36425"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Acceder a capacitación y asistencia técnica gratuita</w:t>
      </w:r>
    </w:p>
    <w:p w14:paraId="1E45C173"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Recibir información  </w:t>
      </w:r>
    </w:p>
    <w:p w14:paraId="751B22BB"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Formar parte del </w:t>
      </w:r>
      <w:r w:rsidRPr="00167E62">
        <w:rPr>
          <w:rFonts w:ascii="Noto Sans Condensed" w:hAnsi="Noto Sans Condensed" w:cs="Noto Sans Condensed"/>
          <w:i/>
          <w:noProof w:val="0"/>
          <w:sz w:val="18"/>
          <w:szCs w:val="18"/>
          <w:lang w:val="es-MX"/>
        </w:rPr>
        <w:t>Directorio de compras del Gobierno Federal</w:t>
      </w:r>
    </w:p>
    <w:p w14:paraId="2D10447D"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p>
    <w:p w14:paraId="64204042"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u w:val="single"/>
          <w:lang w:val="es-MX"/>
        </w:rPr>
        <w:t>Características descuento o factoraje electrónico</w:t>
      </w:r>
      <w:r w:rsidRPr="00167E62">
        <w:rPr>
          <w:rFonts w:ascii="Noto Sans Condensed" w:hAnsi="Noto Sans Condensed" w:cs="Noto Sans Condensed"/>
          <w:b/>
          <w:noProof w:val="0"/>
          <w:sz w:val="18"/>
          <w:szCs w:val="18"/>
          <w:lang w:val="es-MX"/>
        </w:rPr>
        <w:t>:</w:t>
      </w:r>
    </w:p>
    <w:p w14:paraId="444DFD71"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p>
    <w:p w14:paraId="7F00AD3E"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Anticipar la totalidad de su cuenta por cobrar (documento)</w:t>
      </w:r>
    </w:p>
    <w:p w14:paraId="58031184"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Descuento aplicable a tasas preferenciales</w:t>
      </w:r>
    </w:p>
    <w:p w14:paraId="08C3E7AC"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Sin garantías, ni otros costos o comisiones adicionales</w:t>
      </w:r>
    </w:p>
    <w:p w14:paraId="5E9B687B" w14:textId="77777777" w:rsidR="001B0C18" w:rsidRPr="00167E62" w:rsidRDefault="001B0C18" w:rsidP="00645822">
      <w:pPr>
        <w:pStyle w:val="Textopredeterminado"/>
        <w:numPr>
          <w:ilvl w:val="0"/>
          <w:numId w:val="36"/>
        </w:numPr>
        <w:tabs>
          <w:tab w:val="left" w:pos="9637"/>
        </w:tabs>
        <w:ind w:left="851"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Contar con la disposición de los recursos en un plazo no mayor a 24 </w:t>
      </w:r>
      <w:proofErr w:type="spellStart"/>
      <w:r w:rsidRPr="00167E62">
        <w:rPr>
          <w:rFonts w:ascii="Noto Sans Condensed" w:hAnsi="Noto Sans Condensed" w:cs="Noto Sans Condensed"/>
          <w:noProof w:val="0"/>
          <w:sz w:val="18"/>
          <w:szCs w:val="18"/>
          <w:lang w:val="es-MX"/>
        </w:rPr>
        <w:t>hrs</w:t>
      </w:r>
      <w:proofErr w:type="spellEnd"/>
      <w:r w:rsidRPr="00167E62">
        <w:rPr>
          <w:rFonts w:ascii="Noto Sans Condensed" w:hAnsi="Noto Sans Condensed" w:cs="Noto Sans Condensed"/>
          <w:noProof w:val="0"/>
          <w:sz w:val="18"/>
          <w:szCs w:val="18"/>
          <w:lang w:val="es-MX"/>
        </w:rPr>
        <w:t>, en forma electrónica y eligiendo al intermediario financiero de su preferencia</w:t>
      </w:r>
    </w:p>
    <w:p w14:paraId="0B041CF7"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p>
    <w:p w14:paraId="37D7E0E2"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lang w:val="es-MX"/>
        </w:rPr>
        <w:t>DIRECTORIO DE COMPRAS DEL GOBIERNO FEDERAL</w:t>
      </w:r>
    </w:p>
    <w:p w14:paraId="6FDB1DEF" w14:textId="77777777" w:rsidR="001B0C18" w:rsidRPr="00167E62" w:rsidRDefault="001B0C18" w:rsidP="001B0C18">
      <w:pPr>
        <w:pStyle w:val="Textopredeterminado"/>
        <w:tabs>
          <w:tab w:val="left" w:pos="9637"/>
        </w:tabs>
        <w:ind w:left="851" w:right="-2"/>
        <w:rPr>
          <w:rFonts w:ascii="Noto Sans Condensed" w:hAnsi="Noto Sans Condensed" w:cs="Noto Sans Condensed"/>
          <w:noProof w:val="0"/>
          <w:sz w:val="18"/>
          <w:szCs w:val="18"/>
          <w:lang w:val="es-MX"/>
        </w:rPr>
      </w:pPr>
    </w:p>
    <w:p w14:paraId="44183FE0" w14:textId="77777777" w:rsidR="001B0C18" w:rsidRPr="00167E62" w:rsidRDefault="001B0C18" w:rsidP="001B0C18">
      <w:pPr>
        <w:pStyle w:val="Textopredeterminado"/>
        <w:tabs>
          <w:tab w:val="left" w:pos="9637"/>
        </w:tabs>
        <w:ind w:left="851" w:right="-2" w:hanging="851"/>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¿Qué es el directorio de compras?</w:t>
      </w:r>
    </w:p>
    <w:p w14:paraId="71575D7F" w14:textId="77777777" w:rsidR="001B0C18" w:rsidRPr="00167E62" w:rsidRDefault="001B0C18" w:rsidP="001B0C18">
      <w:pPr>
        <w:pStyle w:val="Textopredeterminado"/>
        <w:tabs>
          <w:tab w:val="left" w:pos="9637"/>
        </w:tabs>
        <w:ind w:left="851" w:right="-2"/>
        <w:rPr>
          <w:rFonts w:ascii="Noto Sans Condensed" w:hAnsi="Noto Sans Condensed" w:cs="Noto Sans Condensed"/>
          <w:noProof w:val="0"/>
          <w:sz w:val="18"/>
          <w:szCs w:val="18"/>
          <w:lang w:val="es-MX"/>
        </w:rPr>
      </w:pPr>
    </w:p>
    <w:p w14:paraId="3FAACB45"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1644F2E8"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6E2763C7"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14:paraId="782BBDA7"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4117B351" w14:textId="77777777" w:rsidR="001B0C18" w:rsidRPr="00167E62" w:rsidRDefault="001B0C18" w:rsidP="001B0C18">
      <w:pPr>
        <w:pStyle w:val="Textopredeterminado"/>
        <w:tabs>
          <w:tab w:val="left" w:pos="9637"/>
        </w:tabs>
        <w:ind w:right="-2"/>
        <w:rPr>
          <w:rFonts w:ascii="Noto Sans Condensed" w:hAnsi="Noto Sans Condensed" w:cs="Noto Sans Condensed"/>
          <w:b/>
          <w:noProof w:val="0"/>
          <w:sz w:val="18"/>
          <w:szCs w:val="18"/>
          <w:lang w:val="es-MX"/>
        </w:rPr>
      </w:pPr>
      <w:r w:rsidRPr="00167E62">
        <w:rPr>
          <w:rFonts w:ascii="Noto Sans Condensed" w:hAnsi="Noto Sans Condensed" w:cs="Noto Sans Condensed"/>
          <w:b/>
          <w:noProof w:val="0"/>
          <w:sz w:val="18"/>
          <w:szCs w:val="18"/>
          <w:lang w:val="es-MX"/>
        </w:rPr>
        <w:t>Dudas y comentarios vía telefónica,</w:t>
      </w:r>
    </w:p>
    <w:p w14:paraId="454709CF"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p>
    <w:p w14:paraId="51502CCE"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Llámenos al teléfono 5089 6107 o al 01 800 NAFINSA (62 34 672) de </w:t>
      </w:r>
      <w:r w:rsidR="007D1A1F" w:rsidRPr="00167E62">
        <w:rPr>
          <w:rFonts w:ascii="Noto Sans Condensed" w:hAnsi="Noto Sans Condensed" w:cs="Noto Sans Condensed"/>
          <w:noProof w:val="0"/>
          <w:sz w:val="18"/>
          <w:szCs w:val="18"/>
          <w:lang w:val="es-MX"/>
        </w:rPr>
        <w:t>lunes</w:t>
      </w:r>
      <w:r w:rsidRPr="00167E62">
        <w:rPr>
          <w:rFonts w:ascii="Noto Sans Condensed" w:hAnsi="Noto Sans Condensed" w:cs="Noto Sans Condensed"/>
          <w:noProof w:val="0"/>
          <w:sz w:val="18"/>
          <w:szCs w:val="18"/>
          <w:lang w:val="es-MX"/>
        </w:rPr>
        <w:t xml:space="preserve"> a viernes de 9:00 a 17:00 </w:t>
      </w:r>
      <w:proofErr w:type="spellStart"/>
      <w:r w:rsidRPr="00167E62">
        <w:rPr>
          <w:rFonts w:ascii="Noto Sans Condensed" w:hAnsi="Noto Sans Condensed" w:cs="Noto Sans Condensed"/>
          <w:noProof w:val="0"/>
          <w:sz w:val="18"/>
          <w:szCs w:val="18"/>
          <w:lang w:val="es-MX"/>
        </w:rPr>
        <w:t>hrs</w:t>
      </w:r>
      <w:proofErr w:type="spellEnd"/>
      <w:r w:rsidRPr="00167E62">
        <w:rPr>
          <w:rFonts w:ascii="Noto Sans Condensed" w:hAnsi="Noto Sans Condensed" w:cs="Noto Sans Condensed"/>
          <w:noProof w:val="0"/>
          <w:sz w:val="18"/>
          <w:szCs w:val="18"/>
          <w:lang w:val="es-MX"/>
        </w:rPr>
        <w:t>.</w:t>
      </w:r>
    </w:p>
    <w:p w14:paraId="0BD3B62D" w14:textId="77777777" w:rsidR="001B0C18" w:rsidRPr="00167E62" w:rsidRDefault="001B0C18" w:rsidP="001B0C18">
      <w:pPr>
        <w:pStyle w:val="Textopredeterminado"/>
        <w:tabs>
          <w:tab w:val="left" w:pos="9637"/>
        </w:tabs>
        <w:ind w:right="-2"/>
        <w:rPr>
          <w:rFonts w:ascii="Noto Sans Condensed" w:hAnsi="Noto Sans Condensed" w:cs="Noto Sans Condensed"/>
          <w:noProof w:val="0"/>
          <w:sz w:val="18"/>
          <w:szCs w:val="18"/>
          <w:lang w:val="es-MX"/>
        </w:rPr>
      </w:pPr>
      <w:r w:rsidRPr="00167E62">
        <w:rPr>
          <w:rFonts w:ascii="Noto Sans Condensed" w:hAnsi="Noto Sans Condensed" w:cs="Noto Sans Condensed"/>
          <w:noProof w:val="0"/>
          <w:sz w:val="18"/>
          <w:szCs w:val="18"/>
          <w:lang w:val="es-MX"/>
        </w:rPr>
        <w:t xml:space="preserve">Dirección Oficina Matriz de Nacional Financiera S.N.C., Av. Insurgentes Sur 1971 – Col Guadalupe </w:t>
      </w:r>
      <w:proofErr w:type="spellStart"/>
      <w:r w:rsidRPr="00167E62">
        <w:rPr>
          <w:rFonts w:ascii="Noto Sans Condensed" w:hAnsi="Noto Sans Condensed" w:cs="Noto Sans Condensed"/>
          <w:noProof w:val="0"/>
          <w:sz w:val="18"/>
          <w:szCs w:val="18"/>
          <w:lang w:val="es-MX"/>
        </w:rPr>
        <w:t>Inn</w:t>
      </w:r>
      <w:proofErr w:type="spellEnd"/>
      <w:r w:rsidRPr="00167E62">
        <w:rPr>
          <w:rFonts w:ascii="Noto Sans Condensed" w:hAnsi="Noto Sans Condensed" w:cs="Noto Sans Condensed"/>
          <w:noProof w:val="0"/>
          <w:sz w:val="18"/>
          <w:szCs w:val="18"/>
          <w:lang w:val="es-MX"/>
        </w:rPr>
        <w:t xml:space="preserve"> – 01020, México, D.F.</w:t>
      </w:r>
    </w:p>
    <w:p w14:paraId="54009FEF" w14:textId="77777777" w:rsidR="001B0C18" w:rsidRPr="00167E62" w:rsidRDefault="001B0C18" w:rsidP="001B0C18">
      <w:pPr>
        <w:tabs>
          <w:tab w:val="left" w:pos="9637"/>
        </w:tabs>
        <w:spacing w:after="0" w:line="240" w:lineRule="auto"/>
        <w:ind w:left="0" w:right="-2"/>
        <w:jc w:val="center"/>
        <w:rPr>
          <w:rFonts w:ascii="Noto Sans Condensed" w:eastAsia="Batang" w:hAnsi="Noto Sans Condensed" w:cs="Noto Sans Condensed"/>
          <w:color w:val="auto"/>
          <w:sz w:val="18"/>
          <w:szCs w:val="18"/>
        </w:rPr>
      </w:pPr>
    </w:p>
    <w:p w14:paraId="37046785" w14:textId="77777777" w:rsidR="001B0C18" w:rsidRPr="00167E62" w:rsidRDefault="001B0C18" w:rsidP="001B0C18">
      <w:pPr>
        <w:tabs>
          <w:tab w:val="left" w:pos="9637"/>
        </w:tabs>
        <w:spacing w:after="0" w:line="240" w:lineRule="auto"/>
        <w:ind w:left="0" w:right="-2"/>
        <w:jc w:val="center"/>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LISTA DE DOCUMENTOS PARA LA INTEGRACIÓN DEL EXPEDIENTE DE AFILIACIÓN AL PROGRAMA DE CADENAS PRODUCTIVAS</w:t>
      </w:r>
    </w:p>
    <w:p w14:paraId="3F042F09" w14:textId="77777777" w:rsidR="001B0C18" w:rsidRPr="00167E62" w:rsidRDefault="001B0C18" w:rsidP="001B0C18">
      <w:pPr>
        <w:tabs>
          <w:tab w:val="left" w:pos="9637"/>
        </w:tabs>
        <w:spacing w:after="0" w:line="240" w:lineRule="auto"/>
        <w:ind w:left="0" w:right="-2"/>
        <w:jc w:val="center"/>
        <w:rPr>
          <w:rFonts w:ascii="Noto Sans Condensed" w:eastAsia="Batang" w:hAnsi="Noto Sans Condensed" w:cs="Noto Sans Condensed"/>
          <w:color w:val="auto"/>
          <w:sz w:val="18"/>
          <w:szCs w:val="18"/>
        </w:rPr>
      </w:pPr>
    </w:p>
    <w:p w14:paraId="1E8D3E52"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Carta Requerimiento de Afiliación.</w:t>
      </w:r>
    </w:p>
    <w:p w14:paraId="2B9C7F4C"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Debidamente firmada por el área usuaria compradora</w:t>
      </w:r>
    </w:p>
    <w:p w14:paraId="2DCC403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0FC8E510"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**Copia simple del Acta Constitutiva (Escritura con la que se constituye o crea la empresa). </w:t>
      </w:r>
    </w:p>
    <w:p w14:paraId="2908512F"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Esta escritura debe estar debidamente inscrita en el Registro Público de la Propiedad y de Comercio.</w:t>
      </w:r>
    </w:p>
    <w:p w14:paraId="3F1F3EA8"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Debe anexarse completa y legible en todas las hojas.</w:t>
      </w:r>
    </w:p>
    <w:p w14:paraId="2CB390E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7FCB51B2"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**Copia simple de la Escritura de Reformas (modificaciones a los estatutos de la empresa) </w:t>
      </w:r>
    </w:p>
    <w:p w14:paraId="360A210F"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Cambios de razón </w:t>
      </w:r>
      <w:r w:rsidR="007D1A1F" w:rsidRPr="00167E62">
        <w:rPr>
          <w:rFonts w:ascii="Noto Sans Condensed" w:eastAsia="Batang" w:hAnsi="Noto Sans Condensed" w:cs="Noto Sans Condensed"/>
          <w:color w:val="auto"/>
          <w:sz w:val="18"/>
          <w:szCs w:val="18"/>
        </w:rPr>
        <w:t>social, fusiones</w:t>
      </w:r>
      <w:r w:rsidRPr="00167E62">
        <w:rPr>
          <w:rFonts w:ascii="Noto Sans Condensed" w:eastAsia="Batang" w:hAnsi="Noto Sans Condensed" w:cs="Noto Sans Condensed"/>
          <w:color w:val="auto"/>
          <w:sz w:val="18"/>
          <w:szCs w:val="18"/>
        </w:rPr>
        <w:t xml:space="preserve">, cambios de administración, etc., </w:t>
      </w:r>
    </w:p>
    <w:p w14:paraId="3DA31EFB"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Estar debidamente inscrita en el Registro Público de la Propiedad y del Comercio. </w:t>
      </w:r>
    </w:p>
    <w:p w14:paraId="35E8578E"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Completa y legible en todas las hojas.</w:t>
      </w:r>
    </w:p>
    <w:p w14:paraId="2D73AA4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958D291"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**Copia simple de la escritura pública mediante la cual se haga constar los Poderes y Facultades del Representante Legal para Actos de Dominio. </w:t>
      </w:r>
    </w:p>
    <w:p w14:paraId="6F92DDEA"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Esta escritura debe estar debidamente inscrita en el Registro Público de la Propiedad y de Comercio. </w:t>
      </w:r>
    </w:p>
    <w:p w14:paraId="705840A8"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Debe anexarse completa y legible en todas las hojas.</w:t>
      </w:r>
    </w:p>
    <w:p w14:paraId="04B5678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3E51F25F"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Comprobante de domicilio Fiscal</w:t>
      </w:r>
    </w:p>
    <w:p w14:paraId="68CC0D29"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Vigencia no mayor a 2 meses</w:t>
      </w:r>
    </w:p>
    <w:p w14:paraId="7721D840"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Comprobante de domicilio oficial (Recibo de agua, Luz, Teléfono fijo, predio)</w:t>
      </w:r>
    </w:p>
    <w:p w14:paraId="687200D7"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Debe estar a nombre de la empresa, en caso de no ser así, adjuntar contrato de arrendamiento, comodato.</w:t>
      </w:r>
    </w:p>
    <w:p w14:paraId="78972007"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58B4AA45"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Identificación Oficial Vigente del (los) representante(es) legal(es), con actos de dominio</w:t>
      </w:r>
    </w:p>
    <w:p w14:paraId="25F5117A"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Credencial de elector; pasaporte vigente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FM2 (para extranjeros)</w:t>
      </w:r>
    </w:p>
    <w:p w14:paraId="45AC4B30"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La firma deberá coincidir con la del convenio</w:t>
      </w:r>
    </w:p>
    <w:p w14:paraId="7DCD506B"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8930CDC"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Alta en Hacienda y sus modificaciones</w:t>
      </w:r>
    </w:p>
    <w:p w14:paraId="4C6134A7"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Formato R-1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R-2 en caso de haber cambios de situación fiscal (razón social o domicilio fiscal)</w:t>
      </w:r>
    </w:p>
    <w:p w14:paraId="482DD79D"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En caso de no tener las actualizaciones, pondrán obtenerlas de la página del SAT.</w:t>
      </w:r>
    </w:p>
    <w:p w14:paraId="21B57FEC"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AF94B10"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Cédula del Registro Federal de Contribuyentes (RFC, Hoja Azul)</w:t>
      </w:r>
    </w:p>
    <w:p w14:paraId="58C185D8"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133891ED" w14:textId="77777777" w:rsidR="001B0C18" w:rsidRPr="00167E62" w:rsidRDefault="001B0C18" w:rsidP="00645822">
      <w:pPr>
        <w:pStyle w:val="Prrafodelista"/>
        <w:numPr>
          <w:ilvl w:val="0"/>
          <w:numId w:val="40"/>
        </w:numPr>
        <w:tabs>
          <w:tab w:val="left" w:pos="9637"/>
        </w:tabs>
        <w:ind w:left="426" w:right="-2" w:hanging="426"/>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 xml:space="preserve">Estado de Cuenta Bancario donde se </w:t>
      </w:r>
      <w:r w:rsidR="007D1A1F" w:rsidRPr="00167E62">
        <w:rPr>
          <w:rFonts w:ascii="Noto Sans Condensed" w:eastAsia="Batang" w:hAnsi="Noto Sans Condensed" w:cs="Noto Sans Condensed"/>
          <w:sz w:val="18"/>
          <w:szCs w:val="18"/>
        </w:rPr>
        <w:t>depositarán</w:t>
      </w:r>
      <w:r w:rsidRPr="00167E62">
        <w:rPr>
          <w:rFonts w:ascii="Noto Sans Condensed" w:eastAsia="Batang" w:hAnsi="Noto Sans Condensed" w:cs="Noto Sans Condensed"/>
          <w:sz w:val="18"/>
          <w:szCs w:val="18"/>
        </w:rPr>
        <w:t xml:space="preserve"> los recursos</w:t>
      </w:r>
    </w:p>
    <w:p w14:paraId="7C42FE7F" w14:textId="77777777" w:rsidR="007D1A1F" w:rsidRPr="00167E62" w:rsidRDefault="007D1A1F" w:rsidP="007D1A1F">
      <w:pPr>
        <w:pStyle w:val="Prrafodelista"/>
        <w:tabs>
          <w:tab w:val="left" w:pos="9637"/>
        </w:tabs>
        <w:ind w:left="426" w:right="-2"/>
        <w:rPr>
          <w:rFonts w:ascii="Noto Sans Condensed" w:eastAsia="Batang" w:hAnsi="Noto Sans Condensed" w:cs="Noto Sans Condensed"/>
          <w:sz w:val="18"/>
          <w:szCs w:val="18"/>
        </w:rPr>
      </w:pPr>
    </w:p>
    <w:p w14:paraId="312A4054"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Sucursal, plaza, CLABE interbancaria</w:t>
      </w:r>
    </w:p>
    <w:p w14:paraId="3CF2A976"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Vigencia no mayor a 2 meses</w:t>
      </w:r>
    </w:p>
    <w:p w14:paraId="445BF0A1" w14:textId="77777777" w:rsidR="001B0C18" w:rsidRPr="00167E62" w:rsidRDefault="001B0C18" w:rsidP="00645822">
      <w:pPr>
        <w:numPr>
          <w:ilvl w:val="0"/>
          <w:numId w:val="37"/>
        </w:numPr>
        <w:tabs>
          <w:tab w:val="left" w:pos="9637"/>
        </w:tabs>
        <w:spacing w:after="0" w:line="240" w:lineRule="auto"/>
        <w:ind w:left="426" w:right="-2" w:hanging="14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Estado de cuenta que emite la Institución Financiera y llega su domicilio.</w:t>
      </w:r>
    </w:p>
    <w:p w14:paraId="162B2563" w14:textId="77777777" w:rsidR="001B0C18" w:rsidRPr="00167E62" w:rsidRDefault="001B0C18" w:rsidP="001B0C18">
      <w:pPr>
        <w:tabs>
          <w:tab w:val="left" w:pos="9637"/>
        </w:tabs>
        <w:spacing w:after="0" w:line="240" w:lineRule="auto"/>
        <w:ind w:left="426" w:right="-2"/>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lastRenderedPageBreak/>
        <w:t>La documentación arriba descrita, es necesaria para que la promotora genere los contratos que le permitirán terminar el proceso de afiliación una vez firmados, los cuales constituyen una parte fundamental del expediente:</w:t>
      </w:r>
    </w:p>
    <w:p w14:paraId="1045F2BA" w14:textId="77777777" w:rsidR="001B0C18" w:rsidRPr="00167E62" w:rsidRDefault="001B0C18" w:rsidP="001B0C18">
      <w:pPr>
        <w:tabs>
          <w:tab w:val="left" w:pos="9637"/>
        </w:tabs>
        <w:spacing w:after="0" w:line="240" w:lineRule="auto"/>
        <w:ind w:left="0" w:right="-2"/>
        <w:rPr>
          <w:rFonts w:ascii="Noto Sans Condensed" w:eastAsia="Batang" w:hAnsi="Noto Sans Condensed" w:cs="Noto Sans Condensed"/>
          <w:color w:val="auto"/>
          <w:sz w:val="18"/>
          <w:szCs w:val="18"/>
        </w:rPr>
      </w:pPr>
    </w:p>
    <w:p w14:paraId="667D800B" w14:textId="77777777" w:rsidR="001B0C18" w:rsidRPr="00167E62" w:rsidRDefault="001B0C18" w:rsidP="00645822">
      <w:pPr>
        <w:pStyle w:val="Prrafodelista"/>
        <w:numPr>
          <w:ilvl w:val="0"/>
          <w:numId w:val="39"/>
        </w:numPr>
        <w:tabs>
          <w:tab w:val="left" w:pos="9637"/>
        </w:tabs>
        <w:ind w:left="426" w:right="-2"/>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Contrato de descuento automático Cadenas Productivas firmado por el representante legal con poderes de dominio.</w:t>
      </w:r>
    </w:p>
    <w:p w14:paraId="77A601DB" w14:textId="77777777" w:rsidR="001B0C18" w:rsidRPr="00167E62" w:rsidRDefault="001B0C18" w:rsidP="00645822">
      <w:pPr>
        <w:pStyle w:val="Prrafodelista"/>
        <w:numPr>
          <w:ilvl w:val="0"/>
          <w:numId w:val="39"/>
        </w:numPr>
        <w:tabs>
          <w:tab w:val="left" w:pos="9637"/>
        </w:tabs>
        <w:ind w:left="426" w:right="-2"/>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Convenios con firmas originales</w:t>
      </w:r>
    </w:p>
    <w:p w14:paraId="36A222EC" w14:textId="77777777" w:rsidR="001B0C18" w:rsidRPr="00167E62" w:rsidRDefault="001B0C18" w:rsidP="00645822">
      <w:pPr>
        <w:pStyle w:val="Prrafodelista"/>
        <w:numPr>
          <w:ilvl w:val="0"/>
          <w:numId w:val="39"/>
        </w:numPr>
        <w:tabs>
          <w:tab w:val="left" w:pos="9637"/>
        </w:tabs>
        <w:ind w:left="426" w:right="-2"/>
        <w:rPr>
          <w:rFonts w:ascii="Noto Sans Condensed" w:eastAsia="Batang" w:hAnsi="Noto Sans Condensed" w:cs="Noto Sans Condensed"/>
          <w:sz w:val="18"/>
          <w:szCs w:val="18"/>
        </w:rPr>
      </w:pPr>
      <w:r w:rsidRPr="00167E62">
        <w:rPr>
          <w:rFonts w:ascii="Noto Sans Condensed" w:eastAsia="Batang" w:hAnsi="Noto Sans Condensed" w:cs="Noto Sans Condensed"/>
          <w:sz w:val="18"/>
          <w:szCs w:val="18"/>
        </w:rPr>
        <w:t>Contratos Originales de cada Intermediario Financiero firmado por el representante legal con poderes de dominio.</w:t>
      </w:r>
    </w:p>
    <w:p w14:paraId="05229506"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1ABBC021"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Únicamente, para personas Morales)</w:t>
      </w:r>
    </w:p>
    <w:p w14:paraId="2FC66743" w14:textId="77777777" w:rsidR="001B0C18" w:rsidRPr="00167E62" w:rsidRDefault="001B0C18" w:rsidP="001B0C18">
      <w:pPr>
        <w:tabs>
          <w:tab w:val="left" w:pos="9637"/>
        </w:tabs>
        <w:spacing w:after="0" w:line="240" w:lineRule="auto"/>
        <w:ind w:left="426" w:right="-2"/>
        <w:jc w:val="both"/>
        <w:rPr>
          <w:rFonts w:ascii="Noto Sans Condensed" w:eastAsia="Batang" w:hAnsi="Noto Sans Condensed" w:cs="Noto Sans Condensed"/>
          <w:color w:val="auto"/>
          <w:sz w:val="18"/>
          <w:szCs w:val="18"/>
        </w:rPr>
      </w:pPr>
    </w:p>
    <w:p w14:paraId="697454CC" w14:textId="77777777" w:rsidR="001B0C18" w:rsidRPr="00167E62" w:rsidRDefault="001B0C18" w:rsidP="001B0C18">
      <w:pPr>
        <w:tabs>
          <w:tab w:val="left" w:pos="9637"/>
        </w:tabs>
        <w:spacing w:after="0" w:line="240" w:lineRule="auto"/>
        <w:ind w:left="426" w:right="-2"/>
        <w:jc w:val="both"/>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t xml:space="preserve">Usted podrá contactarse con la Promotoría que va a afiliarlo llamando al 01-800- NAFINSA (01-800-6234672) </w:t>
      </w:r>
      <w:proofErr w:type="spellStart"/>
      <w:r w:rsidRPr="00167E62">
        <w:rPr>
          <w:rFonts w:ascii="Noto Sans Condensed" w:eastAsia="Batang" w:hAnsi="Noto Sans Condensed" w:cs="Noto Sans Condensed"/>
          <w:color w:val="auto"/>
          <w:sz w:val="18"/>
          <w:szCs w:val="18"/>
        </w:rPr>
        <w:t>ó</w:t>
      </w:r>
      <w:proofErr w:type="spellEnd"/>
      <w:r w:rsidRPr="00167E62">
        <w:rPr>
          <w:rFonts w:ascii="Noto Sans Condensed" w:eastAsia="Batang" w:hAnsi="Noto Sans Condensed" w:cs="Noto Sans Condensed"/>
          <w:color w:val="auto"/>
          <w:sz w:val="18"/>
          <w:szCs w:val="18"/>
        </w:rPr>
        <w:t xml:space="preserve"> al 50-89-61-07; o acudir a las oficinas de Nacional Financiera en:</w:t>
      </w:r>
    </w:p>
    <w:p w14:paraId="2EE5FFAF" w14:textId="77777777" w:rsidR="001B0C18" w:rsidRPr="00167E62" w:rsidRDefault="001B0C18" w:rsidP="001B0C18">
      <w:pPr>
        <w:tabs>
          <w:tab w:val="left" w:pos="9637"/>
        </w:tabs>
        <w:spacing w:after="0" w:line="240" w:lineRule="auto"/>
        <w:ind w:left="426" w:right="-2"/>
        <w:rPr>
          <w:rFonts w:ascii="Noto Sans Condensed" w:eastAsia="Batang" w:hAnsi="Noto Sans Condensed" w:cs="Noto Sans Condensed"/>
          <w:color w:val="auto"/>
          <w:sz w:val="18"/>
          <w:szCs w:val="18"/>
        </w:rPr>
      </w:pPr>
    </w:p>
    <w:p w14:paraId="488EB3CA" w14:textId="77777777" w:rsidR="001B0C18" w:rsidRPr="00167E62" w:rsidRDefault="001B0C18" w:rsidP="00645822">
      <w:pPr>
        <w:numPr>
          <w:ilvl w:val="0"/>
          <w:numId w:val="85"/>
        </w:numPr>
        <w:tabs>
          <w:tab w:val="left" w:pos="9637"/>
        </w:tabs>
        <w:autoSpaceDE w:val="0"/>
        <w:autoSpaceDN w:val="0"/>
        <w:adjustRightInd w:val="0"/>
        <w:spacing w:after="0" w:line="240" w:lineRule="auto"/>
        <w:ind w:left="426" w:right="141"/>
        <w:jc w:val="both"/>
        <w:rPr>
          <w:rFonts w:ascii="Noto Sans Condensed" w:hAnsi="Noto Sans Condensed" w:cs="Noto Sans Condensed"/>
          <w:b/>
          <w:bCs/>
          <w:color w:val="auto"/>
          <w:sz w:val="18"/>
          <w:szCs w:val="18"/>
        </w:rPr>
      </w:pPr>
      <w:r w:rsidRPr="00167E62">
        <w:rPr>
          <w:rFonts w:ascii="Noto Sans Condensed" w:eastAsia="Batang" w:hAnsi="Noto Sans Condensed" w:cs="Noto Sans Condensed"/>
          <w:color w:val="auto"/>
          <w:sz w:val="18"/>
          <w:szCs w:val="18"/>
        </w:rPr>
        <w:t xml:space="preserve">Av. Insurgentes Sur no. 1971, Col Guadalupe </w:t>
      </w:r>
      <w:proofErr w:type="spellStart"/>
      <w:r w:rsidRPr="00167E62">
        <w:rPr>
          <w:rFonts w:ascii="Noto Sans Condensed" w:eastAsia="Batang" w:hAnsi="Noto Sans Condensed" w:cs="Noto Sans Condensed"/>
          <w:color w:val="auto"/>
          <w:sz w:val="18"/>
          <w:szCs w:val="18"/>
        </w:rPr>
        <w:t>Inn</w:t>
      </w:r>
      <w:proofErr w:type="spellEnd"/>
      <w:r w:rsidRPr="00167E62">
        <w:rPr>
          <w:rFonts w:ascii="Noto Sans Condensed" w:eastAsia="Batang" w:hAnsi="Noto Sans Condensed" w:cs="Noto Sans Condensed"/>
          <w:color w:val="auto"/>
          <w:sz w:val="18"/>
          <w:szCs w:val="18"/>
        </w:rPr>
        <w:t>, C.P. 01020, Delegación Álvaro Obregón, en el Edificio Anexo, nivel Jardín, área de Atención a Clientes.</w:t>
      </w:r>
      <w:bookmarkEnd w:id="56"/>
    </w:p>
    <w:p w14:paraId="259436B5" w14:textId="77777777" w:rsidR="001B0C18" w:rsidRPr="00167E62" w:rsidRDefault="001B0C18" w:rsidP="001B0C18">
      <w:pPr>
        <w:spacing w:after="0" w:line="240" w:lineRule="auto"/>
        <w:ind w:left="0"/>
        <w:rPr>
          <w:rFonts w:ascii="Noto Sans Condensed" w:eastAsia="Batang" w:hAnsi="Noto Sans Condensed" w:cs="Noto Sans Condensed"/>
          <w:color w:val="auto"/>
          <w:sz w:val="18"/>
          <w:szCs w:val="18"/>
        </w:rPr>
      </w:pPr>
      <w:r w:rsidRPr="00167E62">
        <w:rPr>
          <w:rFonts w:ascii="Noto Sans Condensed" w:eastAsia="Batang" w:hAnsi="Noto Sans Condensed" w:cs="Noto Sans Condensed"/>
          <w:color w:val="auto"/>
          <w:sz w:val="18"/>
          <w:szCs w:val="18"/>
        </w:rPr>
        <w:br w:type="page"/>
      </w:r>
    </w:p>
    <w:p w14:paraId="15076554" w14:textId="32D4A661" w:rsidR="001B0C18" w:rsidRPr="00167E62" w:rsidRDefault="001B0C18" w:rsidP="001B0C18">
      <w:pPr>
        <w:spacing w:after="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lastRenderedPageBreak/>
        <w:t>ANEXO 1</w:t>
      </w:r>
      <w:r w:rsidR="006C43BE" w:rsidRPr="00167E62">
        <w:rPr>
          <w:rFonts w:ascii="Noto Sans Condensed" w:hAnsi="Noto Sans Condensed" w:cs="Noto Sans Condensed"/>
          <w:b/>
          <w:color w:val="auto"/>
          <w:sz w:val="18"/>
          <w:szCs w:val="18"/>
        </w:rPr>
        <w:t>6</w:t>
      </w:r>
      <w:r w:rsidRPr="00167E62">
        <w:rPr>
          <w:rFonts w:ascii="Noto Sans Condensed" w:hAnsi="Noto Sans Condensed" w:cs="Noto Sans Condensed"/>
          <w:b/>
          <w:color w:val="auto"/>
          <w:sz w:val="18"/>
          <w:szCs w:val="18"/>
        </w:rPr>
        <w:t>.</w:t>
      </w:r>
    </w:p>
    <w:p w14:paraId="57C710DF" w14:textId="77777777" w:rsidR="001B0C18" w:rsidRPr="00167E62" w:rsidRDefault="001B0C18" w:rsidP="001B0C18">
      <w:pPr>
        <w:spacing w:after="0"/>
        <w:jc w:val="center"/>
        <w:rPr>
          <w:rFonts w:ascii="Noto Sans Condensed" w:hAnsi="Noto Sans Condensed" w:cs="Noto Sans Condensed"/>
          <w:b/>
          <w:color w:val="auto"/>
          <w:sz w:val="18"/>
          <w:szCs w:val="18"/>
        </w:rPr>
      </w:pPr>
      <w:r w:rsidRPr="00167E62">
        <w:rPr>
          <w:rFonts w:ascii="Noto Sans Condensed" w:hAnsi="Noto Sans Condensed" w:cs="Noto Sans Condensed"/>
          <w:b/>
          <w:color w:val="auto"/>
          <w:sz w:val="18"/>
          <w:szCs w:val="18"/>
        </w:rPr>
        <w:t>MANIFIESTO DE NO CONFLICTO DE INTERESES</w:t>
      </w:r>
    </w:p>
    <w:p w14:paraId="0ADF0E30" w14:textId="77777777" w:rsidR="001B0C18" w:rsidRPr="00167E62" w:rsidRDefault="001B0C18" w:rsidP="001B0C18">
      <w:pPr>
        <w:widowControl w:val="0"/>
        <w:spacing w:after="0"/>
        <w:rPr>
          <w:rFonts w:ascii="Noto Sans Condensed" w:hAnsi="Noto Sans Condensed" w:cs="Noto Sans Condensed"/>
          <w:b/>
          <w:color w:val="auto"/>
          <w:sz w:val="18"/>
          <w:szCs w:val="18"/>
        </w:rPr>
      </w:pPr>
    </w:p>
    <w:p w14:paraId="2A2FEC61" w14:textId="77777777" w:rsidR="001B0C18" w:rsidRPr="00167E62" w:rsidRDefault="001B0C18" w:rsidP="001B0C18">
      <w:pPr>
        <w:spacing w:after="0"/>
        <w:ind w:left="0"/>
        <w:jc w:val="both"/>
        <w:rPr>
          <w:rFonts w:ascii="Noto Sans Condensed" w:hAnsi="Noto Sans Condensed" w:cs="Noto Sans Condensed"/>
          <w:color w:val="auto"/>
          <w:sz w:val="17"/>
          <w:szCs w:val="17"/>
        </w:rPr>
      </w:pPr>
      <w:r w:rsidRPr="00167E62">
        <w:rPr>
          <w:rFonts w:ascii="Noto Sans Condensed" w:hAnsi="Noto Sans Condensed" w:cs="Noto Sans Condensed"/>
          <w:color w:val="auto"/>
          <w:sz w:val="17"/>
          <w:szCs w:val="17"/>
        </w:rPr>
        <w:t>YO ___________________________, REPRESENTANTE LEGAL DE LA EMPRESA ___________________________________</w:t>
      </w:r>
      <w:r w:rsidRPr="00167E62">
        <w:rPr>
          <w:rFonts w:ascii="Noto Sans Condensed" w:hAnsi="Noto Sans Condensed" w:cs="Noto Sans Condensed"/>
          <w:color w:val="auto"/>
          <w:sz w:val="17"/>
          <w:szCs w:val="17"/>
          <w:u w:val="single"/>
        </w:rPr>
        <w:t xml:space="preserve"> </w:t>
      </w:r>
      <w:r w:rsidRPr="00167E62">
        <w:rPr>
          <w:rFonts w:ascii="Noto Sans Condensed" w:hAnsi="Noto Sans Condensed" w:cs="Noto Sans Condensed"/>
          <w:color w:val="auto"/>
          <w:sz w:val="17"/>
          <w:szCs w:val="17"/>
        </w:rPr>
        <w:t xml:space="preserve">EN PLENO GOCE DE MIS DERECHOS Y </w:t>
      </w:r>
      <w:r w:rsidRPr="00167E62">
        <w:rPr>
          <w:rFonts w:ascii="Noto Sans Condensed" w:hAnsi="Noto Sans Condensed" w:cs="Noto Sans Condensed"/>
          <w:b/>
          <w:color w:val="auto"/>
          <w:sz w:val="17"/>
          <w:szCs w:val="17"/>
        </w:rPr>
        <w:t>BAJO PROTESTA DE DECIR LA VERDAD</w:t>
      </w:r>
      <w:r w:rsidRPr="00167E62">
        <w:rPr>
          <w:rFonts w:ascii="Noto Sans Condensed" w:hAnsi="Noto Sans Condensed" w:cs="Noto Sans Condensed"/>
          <w:color w:val="auto"/>
          <w:sz w:val="17"/>
          <w:szCs w:val="17"/>
        </w:rPr>
        <w:t>, MANIFIESTO LO SIGUIENTE:</w:t>
      </w:r>
    </w:p>
    <w:p w14:paraId="0B8C0DC6" w14:textId="77777777" w:rsidR="001B0C18" w:rsidRPr="00167E62" w:rsidRDefault="001B0C18" w:rsidP="001B0C18">
      <w:pPr>
        <w:spacing w:after="0"/>
        <w:jc w:val="both"/>
        <w:rPr>
          <w:rFonts w:ascii="Noto Sans Condensed" w:hAnsi="Noto Sans Condensed" w:cs="Noto Sans Condensed"/>
          <w:color w:val="auto"/>
          <w:sz w:val="17"/>
          <w:szCs w:val="17"/>
        </w:rPr>
      </w:pPr>
    </w:p>
    <w:p w14:paraId="16F911D1"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 xml:space="preserve">TENER RELACIÓN PERSONAL CON ALGÚN SERVIDOR PÚBLICO DEL CENTRO DE ENSEÑANZA TÉCNICA INDUSTRIAL DE LA CUAL PUEDA OBTENER UN BENEFICIO: </w:t>
      </w:r>
    </w:p>
    <w:p w14:paraId="6C2D2AD5" w14:textId="77777777" w:rsidR="001B0C18" w:rsidRPr="00167E62" w:rsidRDefault="001B0C18" w:rsidP="00645822">
      <w:pPr>
        <w:pStyle w:val="Prrafodelista"/>
        <w:numPr>
          <w:ilvl w:val="0"/>
          <w:numId w:val="49"/>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1BD11827" w14:textId="77777777" w:rsidR="001B0C18" w:rsidRPr="00167E62" w:rsidRDefault="001B0C18" w:rsidP="00645822">
      <w:pPr>
        <w:pStyle w:val="Prrafodelista"/>
        <w:numPr>
          <w:ilvl w:val="0"/>
          <w:numId w:val="49"/>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w:t>
      </w:r>
    </w:p>
    <w:p w14:paraId="3F9863DD" w14:textId="77777777" w:rsidR="001B0C18" w:rsidRPr="00167E62" w:rsidRDefault="001B0C18" w:rsidP="00645822">
      <w:pPr>
        <w:pStyle w:val="Prrafodelista"/>
        <w:numPr>
          <w:ilvl w:val="0"/>
          <w:numId w:val="49"/>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w:t>
      </w:r>
    </w:p>
    <w:p w14:paraId="543BEB01"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19B3576A"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RELACIÓN FAMILIAR POR CONSANGUINIDAD HASTA EL CUARTO GRADO, AFINIDAD O CIVIL, CON ALGÚN SERVIDOR PÚBLICO QUE LABORE PARA EL CENTRO DE ENSEÑANZA TÉCNICA INDUSTRIAL:</w:t>
      </w:r>
    </w:p>
    <w:p w14:paraId="102D2D04" w14:textId="77777777" w:rsidR="001B0C18" w:rsidRPr="00167E62" w:rsidRDefault="001B0C18" w:rsidP="00645822">
      <w:pPr>
        <w:pStyle w:val="Prrafodelista"/>
        <w:numPr>
          <w:ilvl w:val="0"/>
          <w:numId w:val="48"/>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3024AC13" w14:textId="77777777" w:rsidR="001B0C18" w:rsidRPr="00167E62" w:rsidRDefault="001B0C18" w:rsidP="00645822">
      <w:pPr>
        <w:pStyle w:val="Prrafodelista"/>
        <w:numPr>
          <w:ilvl w:val="0"/>
          <w:numId w:val="48"/>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09EA2288" w14:textId="77777777" w:rsidR="001B0C18" w:rsidRPr="00167E62" w:rsidRDefault="001B0C18" w:rsidP="00645822">
      <w:pPr>
        <w:pStyle w:val="Prrafodelista"/>
        <w:numPr>
          <w:ilvl w:val="0"/>
          <w:numId w:val="48"/>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763B75C6"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622219E0"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51478469" w14:textId="77777777" w:rsidR="001B0C18" w:rsidRPr="00167E62" w:rsidRDefault="001B0C18" w:rsidP="00645822">
      <w:pPr>
        <w:pStyle w:val="Prrafodelista"/>
        <w:numPr>
          <w:ilvl w:val="0"/>
          <w:numId w:val="56"/>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3FAF8869" w14:textId="77777777" w:rsidR="001B0C18" w:rsidRPr="00167E62" w:rsidRDefault="001B0C18" w:rsidP="00645822">
      <w:pPr>
        <w:pStyle w:val="Prrafodelista"/>
        <w:numPr>
          <w:ilvl w:val="0"/>
          <w:numId w:val="56"/>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4C10FCEF" w14:textId="77777777" w:rsidR="001B0C18" w:rsidRPr="00167E62" w:rsidRDefault="001B0C18" w:rsidP="00645822">
      <w:pPr>
        <w:pStyle w:val="Prrafodelista"/>
        <w:numPr>
          <w:ilvl w:val="0"/>
          <w:numId w:val="56"/>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w:t>
      </w:r>
    </w:p>
    <w:p w14:paraId="42C44008"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DD93943"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14:paraId="1176AEB0" w14:textId="77777777" w:rsidR="001B0C18" w:rsidRPr="00167E62" w:rsidRDefault="001B0C18" w:rsidP="00645822">
      <w:pPr>
        <w:pStyle w:val="Prrafodelista"/>
        <w:numPr>
          <w:ilvl w:val="0"/>
          <w:numId w:val="57"/>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1118466B" w14:textId="77777777" w:rsidR="001B0C18" w:rsidRPr="00167E62" w:rsidRDefault="001B0C18" w:rsidP="00645822">
      <w:pPr>
        <w:pStyle w:val="Prrafodelista"/>
        <w:numPr>
          <w:ilvl w:val="0"/>
          <w:numId w:val="57"/>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6B523E5A" w14:textId="77777777" w:rsidR="001B0C18" w:rsidRPr="00167E62" w:rsidRDefault="001B0C18" w:rsidP="00645822">
      <w:pPr>
        <w:pStyle w:val="Prrafodelista"/>
        <w:numPr>
          <w:ilvl w:val="0"/>
          <w:numId w:val="57"/>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w:t>
      </w:r>
    </w:p>
    <w:p w14:paraId="4D2EE779"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1B72F2A3"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SER EMPLEADA O EMPLEADO ACTUAL DEL CENTRO DE ENSEÑANZA TÉCNICA INDUSTRIAL:</w:t>
      </w:r>
    </w:p>
    <w:p w14:paraId="23D31D5A" w14:textId="77777777" w:rsidR="001B0C18" w:rsidRPr="00167E62" w:rsidRDefault="001B0C18" w:rsidP="00645822">
      <w:pPr>
        <w:pStyle w:val="Prrafodelista"/>
        <w:numPr>
          <w:ilvl w:val="0"/>
          <w:numId w:val="47"/>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7519B9C4" w14:textId="77777777" w:rsidR="001B0C18" w:rsidRPr="00167E62" w:rsidRDefault="001B0C18" w:rsidP="00645822">
      <w:pPr>
        <w:pStyle w:val="Prrafodelista"/>
        <w:numPr>
          <w:ilvl w:val="0"/>
          <w:numId w:val="47"/>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76F89D9E"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3AC3BBB2"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CONTAR CON PODER O MANDATO PÚBLICO O PRIVADO QUE IMPLIQUE LA PARTICIPACIÓN DE ALGÚN SERVIDOR PÚBLICO QUE LABORE EN EL CENTRO DE ENSEÑANZA TÉCNICA INDUSTRIAL:</w:t>
      </w:r>
    </w:p>
    <w:p w14:paraId="02047AE7" w14:textId="77777777" w:rsidR="001B0C18" w:rsidRPr="00167E62" w:rsidRDefault="001B0C18" w:rsidP="00645822">
      <w:pPr>
        <w:pStyle w:val="Prrafodelista"/>
        <w:numPr>
          <w:ilvl w:val="0"/>
          <w:numId w:val="50"/>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00EB9E3A" w14:textId="77777777" w:rsidR="001B0C18" w:rsidRPr="00167E62" w:rsidRDefault="001B0C18" w:rsidP="00645822">
      <w:pPr>
        <w:pStyle w:val="Prrafodelista"/>
        <w:numPr>
          <w:ilvl w:val="0"/>
          <w:numId w:val="50"/>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6A21D449" w14:textId="77777777" w:rsidR="001B0C18" w:rsidRPr="00167E62" w:rsidRDefault="001B0C18" w:rsidP="00645822">
      <w:pPr>
        <w:pStyle w:val="Prrafodelista"/>
        <w:numPr>
          <w:ilvl w:val="0"/>
          <w:numId w:val="50"/>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w:t>
      </w:r>
    </w:p>
    <w:p w14:paraId="2ED9F4B8"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A8DF568"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14:paraId="330C8A52" w14:textId="77777777" w:rsidR="001B0C18" w:rsidRPr="00167E62" w:rsidRDefault="001B0C18" w:rsidP="00645822">
      <w:pPr>
        <w:pStyle w:val="Prrafodelista"/>
        <w:numPr>
          <w:ilvl w:val="0"/>
          <w:numId w:val="51"/>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0323493B" w14:textId="77777777" w:rsidR="001B0C18" w:rsidRPr="00167E62" w:rsidRDefault="001B0C18" w:rsidP="00645822">
      <w:pPr>
        <w:pStyle w:val="Prrafodelista"/>
        <w:numPr>
          <w:ilvl w:val="0"/>
          <w:numId w:val="51"/>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7BBCFCF3" w14:textId="77777777" w:rsidR="001B0C18" w:rsidRPr="00167E62" w:rsidRDefault="001B0C18" w:rsidP="00645822">
      <w:pPr>
        <w:pStyle w:val="Prrafodelista"/>
        <w:numPr>
          <w:ilvl w:val="0"/>
          <w:numId w:val="51"/>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1C40F00A"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0245807C"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ESTAR SUJETA O SUJETO A ALGUNA INFLUENCIA DIRECTA POR ALGÚN SERVIDOR PÚBLICO:</w:t>
      </w:r>
    </w:p>
    <w:p w14:paraId="3F5EC826" w14:textId="77777777" w:rsidR="001B0C18" w:rsidRPr="00167E62"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32312F00" w14:textId="77777777" w:rsidR="001B0C18" w:rsidRPr="00167E62"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w:t>
      </w:r>
    </w:p>
    <w:p w14:paraId="23E4F1A3" w14:textId="77777777" w:rsidR="001B0C18" w:rsidRPr="00167E62"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2116BD81" w14:textId="77777777" w:rsidR="001B0C18" w:rsidRPr="00167E62" w:rsidRDefault="001B0C18" w:rsidP="00645822">
      <w:pPr>
        <w:pStyle w:val="Prrafodelista"/>
        <w:numPr>
          <w:ilvl w:val="0"/>
          <w:numId w:val="52"/>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0070B5B0"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EF6E0C6"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RELACIÓN FAMILIAR CON ALGÚN SERVIDOR PÚBLICO QUE LABORE EN ALGUNA DEPENDENCIA O ENTIDAD DISTINTA A LA CONTRATANTE:</w:t>
      </w:r>
    </w:p>
    <w:p w14:paraId="601A02D7" w14:textId="77777777" w:rsidR="001B0C18" w:rsidRPr="00167E62"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60EBE1AC" w14:textId="77777777" w:rsidR="001B0C18" w:rsidRPr="00167E62"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543D6F15" w14:textId="77777777" w:rsidR="001B0C18" w:rsidRPr="00167E62"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53DB4C2C" w14:textId="77777777" w:rsidR="001B0C18" w:rsidRPr="00167E62" w:rsidRDefault="001B0C18" w:rsidP="00645822">
      <w:pPr>
        <w:pStyle w:val="Prrafodelista"/>
        <w:numPr>
          <w:ilvl w:val="0"/>
          <w:numId w:val="53"/>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1F062222"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49582647"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RELACIÓN PERSONAL CON ALGÚN SERVIDOR PÚBLICO QUE LABORE EN ALGUNA DEPENDENCIA O ENTIDAD DISTINTA A LA CONTRATANTE:</w:t>
      </w:r>
    </w:p>
    <w:p w14:paraId="55C146E9" w14:textId="77777777" w:rsidR="001B0C18" w:rsidRPr="00167E62"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72CA3FAB" w14:textId="77777777" w:rsidR="001B0C18" w:rsidRPr="00167E62"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53F979F5" w14:textId="77777777" w:rsidR="001B0C18" w:rsidRPr="00167E62"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24C88924" w14:textId="77777777" w:rsidR="001B0C18" w:rsidRPr="00167E62" w:rsidRDefault="001B0C18" w:rsidP="00645822">
      <w:pPr>
        <w:pStyle w:val="Prrafodelista"/>
        <w:numPr>
          <w:ilvl w:val="0"/>
          <w:numId w:val="46"/>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3C41FB73"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4A584EA8"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RELACIÓN LABORAL, PROFESIONAL O DE NEGOCIOS FORMALES O INFORMALES CON ALGÚN SERVIDOR PÚBLICO QUE LABORE EN ALGUNA DEPENDENCIA O ENTIDAD DISTINTA A LA CONTRATANTE:</w:t>
      </w:r>
    </w:p>
    <w:p w14:paraId="38CE61BE" w14:textId="77777777" w:rsidR="001B0C18" w:rsidRPr="00167E62" w:rsidRDefault="001B0C18" w:rsidP="00645822">
      <w:pPr>
        <w:pStyle w:val="Prrafodelista"/>
        <w:numPr>
          <w:ilvl w:val="0"/>
          <w:numId w:val="45"/>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60888047" w14:textId="77777777" w:rsidR="001B0C18" w:rsidRPr="00167E62" w:rsidRDefault="001B0C18" w:rsidP="00645822">
      <w:pPr>
        <w:pStyle w:val="Prrafodelista"/>
        <w:numPr>
          <w:ilvl w:val="0"/>
          <w:numId w:val="45"/>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NOMBRE DEL SERVIDOR PÚBLICO: __________________________________.</w:t>
      </w:r>
    </w:p>
    <w:p w14:paraId="6FADFDDB" w14:textId="77777777" w:rsidR="001B0C18" w:rsidRPr="00167E62" w:rsidRDefault="001B0C18" w:rsidP="00645822">
      <w:pPr>
        <w:pStyle w:val="Prrafodelista"/>
        <w:numPr>
          <w:ilvl w:val="0"/>
          <w:numId w:val="45"/>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00F0A124" w14:textId="77777777" w:rsidR="001B0C18" w:rsidRPr="00167E62" w:rsidRDefault="001B0C18" w:rsidP="00645822">
      <w:pPr>
        <w:pStyle w:val="Prrafodelista"/>
        <w:numPr>
          <w:ilvl w:val="0"/>
          <w:numId w:val="45"/>
        </w:numPr>
        <w:ind w:left="426"/>
        <w:contextualSpacing/>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2A6288D1"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2127903F"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 xml:space="preserve"> SER EMPLEADA O EMPLEADO ACTUAL EN ALGUNA DEPENDENCIA O ENTIDAD DISTINTA A LA CONTRATANTE:</w:t>
      </w:r>
    </w:p>
    <w:p w14:paraId="05D58975" w14:textId="77777777" w:rsidR="001B0C18" w:rsidRPr="00167E62"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6C07110D" w14:textId="77777777" w:rsidR="001B0C18" w:rsidRPr="00167E62"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CARGO: ____________________________________________________.</w:t>
      </w:r>
    </w:p>
    <w:p w14:paraId="6626031D" w14:textId="77777777" w:rsidR="001B0C18" w:rsidRPr="00167E62"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DEPENDENCIA: ______________________________________________.</w:t>
      </w:r>
    </w:p>
    <w:p w14:paraId="5B525A9B" w14:textId="77777777" w:rsidR="001B0C18" w:rsidRPr="00167E62" w:rsidRDefault="001B0C18" w:rsidP="00645822">
      <w:pPr>
        <w:pStyle w:val="Prrafodelista"/>
        <w:numPr>
          <w:ilvl w:val="0"/>
          <w:numId w:val="5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CUENTO CON LA AUTORIZACIÓN PREVIA Y ESPECÍFICA DE SECRETARÍA DE FISCALIZACIÓN Y RENDICIÓN DE CUENTAS, O LA AUTORIDAD MUNICIPAL COMPETENTE EN SU CASO: ______________________________________.</w:t>
      </w:r>
    </w:p>
    <w:p w14:paraId="016ADBCE"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B7F2C19"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14:paraId="58CBB91D" w14:textId="77777777" w:rsidR="001B0C18" w:rsidRPr="00167E62" w:rsidRDefault="001B0C18" w:rsidP="00645822">
      <w:pPr>
        <w:pStyle w:val="Prrafodelista"/>
        <w:numPr>
          <w:ilvl w:val="0"/>
          <w:numId w:val="55"/>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1A89607C" w14:textId="77777777" w:rsidR="001B0C18" w:rsidRPr="00167E62" w:rsidRDefault="001B0C18" w:rsidP="001B0C18">
      <w:pPr>
        <w:spacing w:after="0"/>
        <w:ind w:left="426"/>
        <w:jc w:val="both"/>
        <w:rPr>
          <w:rFonts w:ascii="Noto Sans Condensed" w:hAnsi="Noto Sans Condensed" w:cs="Noto Sans Condensed"/>
          <w:color w:val="auto"/>
          <w:sz w:val="17"/>
          <w:szCs w:val="17"/>
        </w:rPr>
      </w:pPr>
    </w:p>
    <w:p w14:paraId="23472B72"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QUE EN CASO DE EXISTIR UN CONFLICTO DE INTERÉS A FUTURO DEBO INFORMAR A LAS AUTORIDADES CORRESPONDIENTES A EFECTO DE QUE SE TOMEN LAS MEDIDAS PERTINENTES:</w:t>
      </w:r>
    </w:p>
    <w:p w14:paraId="7C5A894E" w14:textId="77777777" w:rsidR="001B0C18" w:rsidRPr="00167E62" w:rsidRDefault="001B0C18" w:rsidP="00645822">
      <w:pPr>
        <w:pStyle w:val="Prrafodelista"/>
        <w:numPr>
          <w:ilvl w:val="0"/>
          <w:numId w:val="55"/>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38526DD2" w14:textId="77777777" w:rsidR="001B0C18" w:rsidRPr="00167E62" w:rsidRDefault="001B0C18" w:rsidP="001B0C18">
      <w:pPr>
        <w:pStyle w:val="Prrafodelista"/>
        <w:ind w:left="426"/>
        <w:jc w:val="both"/>
        <w:rPr>
          <w:rFonts w:ascii="Noto Sans Condensed" w:hAnsi="Noto Sans Condensed" w:cs="Noto Sans Condensed"/>
          <w:sz w:val="17"/>
          <w:szCs w:val="17"/>
        </w:rPr>
      </w:pPr>
    </w:p>
    <w:p w14:paraId="74FB1D7C" w14:textId="77777777" w:rsidR="001B0C18" w:rsidRPr="00167E62" w:rsidRDefault="001B0C18" w:rsidP="00645822">
      <w:pPr>
        <w:pStyle w:val="Prrafodelista"/>
        <w:numPr>
          <w:ilvl w:val="0"/>
          <w:numId w:val="44"/>
        </w:numPr>
        <w:ind w:left="426"/>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CONDUCIRME CONFORME A LOS PRINCIPIOS DE LEGALIDAD, HONRADEZ, IMPARCIALIDAD Y TRANSPARENCIA:</w:t>
      </w:r>
    </w:p>
    <w:p w14:paraId="60A71269" w14:textId="77777777" w:rsidR="001B0C18" w:rsidRPr="00167E62" w:rsidRDefault="001B0C18" w:rsidP="00645822">
      <w:pPr>
        <w:pStyle w:val="Prrafodelista"/>
        <w:numPr>
          <w:ilvl w:val="0"/>
          <w:numId w:val="55"/>
        </w:numPr>
        <w:ind w:left="426" w:hanging="284"/>
        <w:contextualSpacing/>
        <w:jc w:val="both"/>
        <w:rPr>
          <w:rFonts w:ascii="Noto Sans Condensed" w:hAnsi="Noto Sans Condensed" w:cs="Noto Sans Condensed"/>
          <w:sz w:val="17"/>
          <w:szCs w:val="17"/>
        </w:rPr>
      </w:pPr>
      <w:r w:rsidRPr="00167E62">
        <w:rPr>
          <w:rFonts w:ascii="Noto Sans Condensed" w:hAnsi="Noto Sans Condensed" w:cs="Noto Sans Condensed"/>
          <w:sz w:val="17"/>
          <w:szCs w:val="17"/>
        </w:rPr>
        <w:t>SI: ____ NO: ____</w:t>
      </w:r>
    </w:p>
    <w:p w14:paraId="047A236F" w14:textId="77777777" w:rsidR="001B0C18" w:rsidRPr="00167E62" w:rsidRDefault="001B0C18" w:rsidP="001B0C18">
      <w:pPr>
        <w:pStyle w:val="Prrafodelista"/>
        <w:ind w:left="0"/>
        <w:jc w:val="center"/>
        <w:rPr>
          <w:rFonts w:ascii="Noto Sans Condensed" w:hAnsi="Noto Sans Condensed" w:cs="Noto Sans Condensed"/>
          <w:b/>
          <w:sz w:val="17"/>
          <w:szCs w:val="17"/>
        </w:rPr>
      </w:pPr>
      <w:r w:rsidRPr="00167E62">
        <w:rPr>
          <w:rFonts w:ascii="Noto Sans Condensed" w:hAnsi="Noto Sans Condensed" w:cs="Noto Sans Condensed"/>
          <w:b/>
          <w:sz w:val="17"/>
          <w:szCs w:val="17"/>
        </w:rPr>
        <w:t>A T E N T A M E N T E</w:t>
      </w:r>
    </w:p>
    <w:p w14:paraId="5CAE1245" w14:textId="77777777" w:rsidR="001B0C18" w:rsidRPr="00167E62" w:rsidRDefault="001B0C18" w:rsidP="001B0C18">
      <w:pPr>
        <w:pStyle w:val="Prrafodelista"/>
        <w:ind w:left="0"/>
        <w:jc w:val="center"/>
        <w:rPr>
          <w:rFonts w:ascii="Noto Sans Condensed" w:hAnsi="Noto Sans Condensed" w:cs="Noto Sans Condensed"/>
          <w:b/>
          <w:sz w:val="17"/>
          <w:szCs w:val="17"/>
        </w:rPr>
      </w:pPr>
      <w:r w:rsidRPr="00167E62">
        <w:rPr>
          <w:rFonts w:ascii="Noto Sans Condensed" w:hAnsi="Noto Sans Condensed" w:cs="Noto Sans Condensed"/>
          <w:b/>
          <w:sz w:val="17"/>
          <w:szCs w:val="17"/>
        </w:rPr>
        <w:t>_______________________________________________</w:t>
      </w:r>
    </w:p>
    <w:p w14:paraId="1CFFBCB5" w14:textId="77777777" w:rsidR="001B0C18" w:rsidRPr="00167E62" w:rsidRDefault="001B0C18" w:rsidP="001B0C18">
      <w:pPr>
        <w:spacing w:after="0"/>
        <w:ind w:left="0" w:firstLine="0"/>
        <w:jc w:val="center"/>
        <w:rPr>
          <w:rFonts w:ascii="Noto Sans Condensed" w:hAnsi="Noto Sans Condensed" w:cs="Noto Sans Condensed"/>
          <w:color w:val="auto"/>
          <w:sz w:val="17"/>
          <w:szCs w:val="17"/>
        </w:rPr>
      </w:pPr>
      <w:r w:rsidRPr="00167E62">
        <w:rPr>
          <w:rFonts w:ascii="Noto Sans Condensed" w:hAnsi="Noto Sans Condensed" w:cs="Noto Sans Condensed"/>
          <w:color w:val="auto"/>
          <w:sz w:val="17"/>
          <w:szCs w:val="17"/>
        </w:rPr>
        <w:t>(NOMBRE Y FIRMA)</w:t>
      </w:r>
    </w:p>
    <w:p w14:paraId="19F724DA" w14:textId="77777777" w:rsidR="001B0C18" w:rsidRPr="00167E62" w:rsidRDefault="001B0C18" w:rsidP="001B0C18">
      <w:pPr>
        <w:widowControl w:val="0"/>
        <w:spacing w:after="0"/>
        <w:rPr>
          <w:rFonts w:ascii="Noto Sans Condensed" w:hAnsi="Noto Sans Condensed" w:cs="Noto Sans Condensed"/>
          <w:b/>
          <w:color w:val="auto"/>
          <w:sz w:val="17"/>
          <w:szCs w:val="17"/>
        </w:rPr>
      </w:pPr>
    </w:p>
    <w:p w14:paraId="394D8268" w14:textId="77777777" w:rsidR="003E5B2C" w:rsidRPr="00167E62" w:rsidRDefault="003E5B2C" w:rsidP="001B0C18">
      <w:pPr>
        <w:pStyle w:val="Encabezado"/>
        <w:tabs>
          <w:tab w:val="clear" w:pos="4419"/>
          <w:tab w:val="clear" w:pos="8838"/>
        </w:tabs>
        <w:jc w:val="center"/>
        <w:rPr>
          <w:rFonts w:ascii="Noto Sans Condensed" w:hAnsi="Noto Sans Condensed" w:cs="Noto Sans Condensed"/>
          <w:b/>
          <w:sz w:val="18"/>
          <w:szCs w:val="18"/>
        </w:rPr>
      </w:pPr>
    </w:p>
    <w:p w14:paraId="6D90A6FF" w14:textId="77777777" w:rsidR="003E5B2C" w:rsidRPr="00167E62" w:rsidRDefault="003E5B2C" w:rsidP="001B0C18">
      <w:pPr>
        <w:pStyle w:val="Encabezado"/>
        <w:tabs>
          <w:tab w:val="clear" w:pos="4419"/>
          <w:tab w:val="clear" w:pos="8838"/>
        </w:tabs>
        <w:jc w:val="center"/>
        <w:rPr>
          <w:rFonts w:ascii="Noto Sans Condensed" w:hAnsi="Noto Sans Condensed" w:cs="Noto Sans Condensed"/>
          <w:b/>
          <w:sz w:val="18"/>
          <w:szCs w:val="18"/>
        </w:rPr>
      </w:pPr>
    </w:p>
    <w:p w14:paraId="2CB5721E" w14:textId="5DB140FD" w:rsidR="001B0C18" w:rsidRPr="00167E62" w:rsidRDefault="001B0C18" w:rsidP="001B0C18">
      <w:pPr>
        <w:pStyle w:val="Encabezado"/>
        <w:tabs>
          <w:tab w:val="clear" w:pos="4419"/>
          <w:tab w:val="clear" w:pos="8838"/>
        </w:tabs>
        <w:jc w:val="center"/>
        <w:rPr>
          <w:rFonts w:ascii="Noto Sans Condensed" w:hAnsi="Noto Sans Condensed" w:cs="Noto Sans Condensed"/>
          <w:b/>
          <w:sz w:val="18"/>
          <w:szCs w:val="18"/>
        </w:rPr>
      </w:pPr>
      <w:r w:rsidRPr="00167E62">
        <w:rPr>
          <w:rFonts w:ascii="Noto Sans Condensed" w:hAnsi="Noto Sans Condensed" w:cs="Noto Sans Condensed"/>
          <w:b/>
          <w:sz w:val="18"/>
          <w:szCs w:val="18"/>
        </w:rPr>
        <w:lastRenderedPageBreak/>
        <w:t>ANEXO 1</w:t>
      </w:r>
      <w:r w:rsidR="006C43BE" w:rsidRPr="00167E62">
        <w:rPr>
          <w:rFonts w:ascii="Noto Sans Condensed" w:hAnsi="Noto Sans Condensed" w:cs="Noto Sans Condensed"/>
          <w:b/>
          <w:sz w:val="18"/>
          <w:szCs w:val="18"/>
        </w:rPr>
        <w:t>7</w:t>
      </w:r>
    </w:p>
    <w:p w14:paraId="47E7AC1C" w14:textId="77777777" w:rsidR="001B0C18" w:rsidRPr="00167E62" w:rsidRDefault="001B0C18" w:rsidP="001B0C18">
      <w:pPr>
        <w:pStyle w:val="Encabezado"/>
        <w:tabs>
          <w:tab w:val="clear" w:pos="4419"/>
          <w:tab w:val="clear" w:pos="8838"/>
        </w:tabs>
        <w:jc w:val="right"/>
        <w:rPr>
          <w:rFonts w:ascii="Noto Sans Condensed" w:hAnsi="Noto Sans Condensed" w:cs="Noto Sans Condensed"/>
          <w:sz w:val="18"/>
          <w:szCs w:val="18"/>
        </w:rPr>
      </w:pPr>
      <w:r w:rsidRPr="00167E62">
        <w:rPr>
          <w:rFonts w:ascii="Noto Sans Condensed" w:hAnsi="Noto Sans Condensed" w:cs="Noto Sans Condensed"/>
          <w:sz w:val="18"/>
          <w:szCs w:val="18"/>
        </w:rPr>
        <w:t xml:space="preserve">INFORMACIÓN: </w:t>
      </w:r>
      <w:r w:rsidRPr="00167E62">
        <w:rPr>
          <w:rFonts w:ascii="Noto Sans Condensed" w:hAnsi="Noto Sans Condensed" w:cs="Noto Sans Condensed"/>
          <w:sz w:val="18"/>
          <w:szCs w:val="18"/>
          <w:u w:val="single"/>
        </w:rPr>
        <w:t>PÚBLICA</w:t>
      </w:r>
    </w:p>
    <w:p w14:paraId="1DC28564" w14:textId="77777777" w:rsidR="001B0C18" w:rsidRPr="00167E62" w:rsidRDefault="001B0C18" w:rsidP="001B0C18">
      <w:pPr>
        <w:pStyle w:val="Encabezado"/>
        <w:tabs>
          <w:tab w:val="clear" w:pos="4419"/>
          <w:tab w:val="clear" w:pos="8838"/>
        </w:tabs>
        <w:rPr>
          <w:rFonts w:ascii="Noto Sans Condensed" w:hAnsi="Noto Sans Condensed" w:cs="Noto Sans Condensed"/>
          <w:sz w:val="18"/>
          <w:szCs w:val="18"/>
        </w:rPr>
      </w:pPr>
    </w:p>
    <w:p w14:paraId="4A84114A" w14:textId="77777777" w:rsidR="001B0C18" w:rsidRPr="00167E62" w:rsidRDefault="001B0C18" w:rsidP="001B0C18">
      <w:pPr>
        <w:pStyle w:val="Encabezado"/>
        <w:tabs>
          <w:tab w:val="clear" w:pos="4419"/>
          <w:tab w:val="clear" w:pos="8838"/>
        </w:tabs>
        <w:rPr>
          <w:rFonts w:ascii="Noto Sans Condensed" w:hAnsi="Noto Sans Condensed" w:cs="Noto Sans Condensed"/>
          <w:b/>
          <w:bCs/>
          <w:sz w:val="18"/>
          <w:szCs w:val="18"/>
        </w:rPr>
      </w:pPr>
    </w:p>
    <w:p w14:paraId="4798140E" w14:textId="129C7BB1"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ASUNTO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CARTA COMPROMISO AL CIUDADANO.</w:t>
      </w:r>
    </w:p>
    <w:p w14:paraId="30464490" w14:textId="77777777" w:rsidR="001B0C18" w:rsidRPr="00167E62" w:rsidRDefault="001B0C18" w:rsidP="00026FB2">
      <w:pPr>
        <w:pStyle w:val="Encabezado"/>
        <w:tabs>
          <w:tab w:val="clear" w:pos="4419"/>
          <w:tab w:val="clear" w:pos="8838"/>
        </w:tabs>
        <w:ind w:left="0" w:firstLine="0"/>
        <w:rPr>
          <w:rFonts w:ascii="Noto Sans Condensed" w:hAnsi="Noto Sans Condensed" w:cs="Noto Sans Condensed"/>
          <w:sz w:val="18"/>
          <w:szCs w:val="18"/>
        </w:rPr>
      </w:pPr>
      <w:r w:rsidRPr="00167E62">
        <w:rPr>
          <w:rFonts w:ascii="Noto Sans Condensed" w:hAnsi="Noto Sans Condensed" w:cs="Noto Sans Condensed"/>
          <w:b/>
          <w:bCs/>
          <w:sz w:val="18"/>
          <w:szCs w:val="18"/>
        </w:rPr>
        <w:t>DEPENDENCIA</w:t>
      </w:r>
      <w:r w:rsidRPr="00167E62">
        <w:rPr>
          <w:rFonts w:ascii="Noto Sans Condensed" w:hAnsi="Noto Sans Condensed" w:cs="Noto Sans Condensed"/>
          <w:sz w:val="18"/>
          <w:szCs w:val="18"/>
        </w:rPr>
        <w:tab/>
      </w:r>
      <w:r w:rsidRPr="00167E62">
        <w:rPr>
          <w:rFonts w:ascii="Noto Sans Condensed" w:hAnsi="Noto Sans Condensed" w:cs="Noto Sans Condensed"/>
          <w:sz w:val="18"/>
          <w:szCs w:val="18"/>
        </w:rPr>
        <w:tab/>
      </w:r>
      <w:r w:rsidRPr="00167E62">
        <w:rPr>
          <w:rFonts w:ascii="Noto Sans Condensed" w:hAnsi="Noto Sans Condensed" w:cs="Noto Sans Condensed"/>
          <w:sz w:val="18"/>
          <w:szCs w:val="18"/>
        </w:rPr>
        <w:tab/>
        <w:t>CENTRO DE ENSEÑANZA TÉCNICA INDUSTRIAL</w:t>
      </w:r>
    </w:p>
    <w:p w14:paraId="12C11C3C" w14:textId="77777777" w:rsidR="001B0C18" w:rsidRPr="00167E62" w:rsidRDefault="001B0C18" w:rsidP="001B0C18">
      <w:pPr>
        <w:pStyle w:val="Encabezado"/>
        <w:tabs>
          <w:tab w:val="clear" w:pos="4419"/>
          <w:tab w:val="clear" w:pos="8838"/>
        </w:tabs>
        <w:ind w:left="1416" w:firstLine="708"/>
        <w:rPr>
          <w:rFonts w:ascii="Noto Sans Condensed" w:hAnsi="Noto Sans Condensed" w:cs="Noto Sans Condensed"/>
          <w:sz w:val="18"/>
          <w:szCs w:val="18"/>
        </w:rPr>
      </w:pPr>
      <w:r w:rsidRPr="00167E62">
        <w:rPr>
          <w:rFonts w:ascii="Noto Sans Condensed" w:hAnsi="Noto Sans Condensed" w:cs="Noto Sans Condensed"/>
          <w:sz w:val="18"/>
          <w:szCs w:val="18"/>
        </w:rPr>
        <w:tab/>
        <w:t>DEPARTAMENTO DE RECURSOS MATERIALES</w:t>
      </w:r>
    </w:p>
    <w:p w14:paraId="1564EE0F" w14:textId="1841F8D0"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NOMBRE DEL TRAMITE</w:t>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LICITACIONES PÚBLICAS</w:t>
      </w:r>
    </w:p>
    <w:p w14:paraId="5C0D7B22" w14:textId="58A186E4" w:rsidR="001B0C18" w:rsidRPr="00167E62" w:rsidRDefault="00855609"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color w:val="auto"/>
          <w:sz w:val="18"/>
          <w:szCs w:val="18"/>
        </w:rPr>
        <w:t>RESPONSABLE</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Pr>
          <w:rFonts w:ascii="Noto Sans Condensed" w:hAnsi="Noto Sans Condensed" w:cs="Noto Sans Condensed"/>
          <w:color w:val="auto"/>
          <w:sz w:val="18"/>
          <w:szCs w:val="18"/>
        </w:rPr>
        <w:t>GERMÁN ALMEIDA REYNOSO</w:t>
      </w:r>
    </w:p>
    <w:p w14:paraId="0C399E59"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 xml:space="preserve">              </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JEFE DEL DEPARTAMENTO DE RECURSOS MATERIALES</w:t>
      </w:r>
    </w:p>
    <w:p w14:paraId="197C6B64"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DIRECCIÓN</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NUEVA ESCOCIA NO. 1885, COL. PROVIDENCIA 5TA. SECCIÓN</w:t>
      </w:r>
    </w:p>
    <w:p w14:paraId="55309180"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GUADALAJARA, JAL.</w:t>
      </w:r>
    </w:p>
    <w:p w14:paraId="434AC1DA"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TELEFONO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33-36-41-71-47</w:t>
      </w:r>
    </w:p>
    <w:p w14:paraId="25FBA6AF" w14:textId="0CBEEAE3" w:rsidR="001B0C18" w:rsidRPr="00167E62" w:rsidRDefault="001B0C18" w:rsidP="001B0C1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 xml:space="preserve">CORREO ELECTRÓNICO     </w:t>
      </w:r>
      <w:r w:rsidRPr="00167E62">
        <w:rPr>
          <w:rFonts w:ascii="Noto Sans Condensed" w:hAnsi="Noto Sans Condensed" w:cs="Noto Sans Condensed"/>
          <w:b/>
          <w:bCs/>
          <w:color w:val="auto"/>
          <w:sz w:val="18"/>
          <w:szCs w:val="18"/>
        </w:rPr>
        <w:tab/>
      </w:r>
      <w:r w:rsidR="004663D1" w:rsidRPr="00167E62">
        <w:rPr>
          <w:rFonts w:ascii="Noto Sans Condensed" w:hAnsi="Noto Sans Condensed" w:cs="Noto Sans Condensed"/>
          <w:b/>
          <w:bCs/>
          <w:color w:val="auto"/>
          <w:sz w:val="18"/>
          <w:szCs w:val="18"/>
        </w:rPr>
        <w:tab/>
      </w:r>
      <w:hyperlink r:id="rId21" w:history="1">
        <w:r w:rsidR="004663D1" w:rsidRPr="00167E62">
          <w:rPr>
            <w:rStyle w:val="Hipervnculo"/>
            <w:rFonts w:ascii="Noto Sans Condensed" w:hAnsi="Noto Sans Condensed" w:cs="Noto Sans Condensed"/>
            <w:sz w:val="18"/>
            <w:szCs w:val="18"/>
          </w:rPr>
          <w:t>recursos.materiales@ceti.mx</w:t>
        </w:r>
      </w:hyperlink>
      <w:r w:rsidRPr="00167E62">
        <w:rPr>
          <w:rFonts w:ascii="Noto Sans Condensed" w:hAnsi="Noto Sans Condensed" w:cs="Noto Sans Condensed"/>
          <w:color w:val="auto"/>
          <w:sz w:val="18"/>
          <w:szCs w:val="18"/>
        </w:rPr>
        <w:t xml:space="preserve"> </w:t>
      </w:r>
    </w:p>
    <w:p w14:paraId="42363CEC"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35CC102A" w14:textId="77777777" w:rsidR="001B0C18" w:rsidRPr="00167E62" w:rsidRDefault="001B0C18" w:rsidP="001B0C18">
      <w:pPr>
        <w:spacing w:after="0" w:line="240" w:lineRule="auto"/>
        <w:ind w:left="0"/>
        <w:jc w:val="center"/>
        <w:rPr>
          <w:rFonts w:ascii="Noto Sans Condensed" w:hAnsi="Noto Sans Condensed" w:cs="Noto Sans Condensed"/>
          <w:i/>
          <w:iCs/>
          <w:color w:val="auto"/>
          <w:sz w:val="18"/>
          <w:szCs w:val="18"/>
        </w:rPr>
      </w:pPr>
      <w:r w:rsidRPr="00167E62">
        <w:rPr>
          <w:rFonts w:ascii="Noto Sans Condensed" w:hAnsi="Noto Sans Condensed" w:cs="Noto Sans Condensed"/>
          <w:i/>
          <w:iCs/>
          <w:color w:val="auto"/>
          <w:sz w:val="18"/>
          <w:szCs w:val="18"/>
        </w:rPr>
        <w:t xml:space="preserve">ESTA CARTA ESTABLECE NUESTRO </w:t>
      </w:r>
      <w:r w:rsidRPr="00167E62">
        <w:rPr>
          <w:rFonts w:ascii="Noto Sans Condensed" w:hAnsi="Noto Sans Condensed" w:cs="Noto Sans Condensed"/>
          <w:b/>
          <w:bCs/>
          <w:i/>
          <w:iCs/>
          <w:color w:val="auto"/>
          <w:sz w:val="18"/>
          <w:szCs w:val="18"/>
        </w:rPr>
        <w:t>COMPROMISO</w:t>
      </w:r>
      <w:r w:rsidRPr="00167E62">
        <w:rPr>
          <w:rFonts w:ascii="Noto Sans Condensed" w:hAnsi="Noto Sans Condensed" w:cs="Noto Sans Condensed"/>
          <w:i/>
          <w:iCs/>
          <w:color w:val="auto"/>
          <w:sz w:val="18"/>
          <w:szCs w:val="18"/>
        </w:rPr>
        <w:t xml:space="preserve"> DE ASEGURAR ABSOLUTA </w:t>
      </w:r>
    </w:p>
    <w:p w14:paraId="7094DA58" w14:textId="77777777" w:rsidR="001B0C18" w:rsidRPr="00167E62" w:rsidRDefault="001B0C18" w:rsidP="001B0C18">
      <w:pPr>
        <w:spacing w:after="0" w:line="240" w:lineRule="auto"/>
        <w:ind w:left="0"/>
        <w:jc w:val="center"/>
        <w:rPr>
          <w:rFonts w:ascii="Noto Sans Condensed" w:hAnsi="Noto Sans Condensed" w:cs="Noto Sans Condensed"/>
          <w:i/>
          <w:iCs/>
          <w:color w:val="auto"/>
          <w:sz w:val="18"/>
          <w:szCs w:val="18"/>
        </w:rPr>
      </w:pPr>
      <w:r w:rsidRPr="00167E62">
        <w:rPr>
          <w:rFonts w:ascii="Noto Sans Condensed" w:hAnsi="Noto Sans Condensed" w:cs="Noto Sans Condensed"/>
          <w:i/>
          <w:iCs/>
          <w:color w:val="auto"/>
          <w:sz w:val="18"/>
          <w:szCs w:val="18"/>
        </w:rPr>
        <w:t>TRANSPARENCIA EN EL PROCESO LICITATORIO</w:t>
      </w:r>
    </w:p>
    <w:p w14:paraId="19895FED"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4631C79C" w14:textId="77777777" w:rsidR="001B0C18" w:rsidRPr="00167E62" w:rsidRDefault="001B0C18" w:rsidP="001B0C18">
      <w:pPr>
        <w:pStyle w:val="Ttulo2"/>
        <w:tabs>
          <w:tab w:val="left" w:pos="0"/>
        </w:tabs>
        <w:jc w:val="left"/>
        <w:rPr>
          <w:rFonts w:ascii="Noto Sans Condensed" w:hAnsi="Noto Sans Condensed" w:cs="Noto Sans Condensed"/>
          <w:bCs w:val="0"/>
          <w:sz w:val="18"/>
          <w:szCs w:val="18"/>
        </w:rPr>
      </w:pPr>
      <w:r w:rsidRPr="00167E62">
        <w:rPr>
          <w:rFonts w:ascii="Noto Sans Condensed" w:hAnsi="Noto Sans Condensed" w:cs="Noto Sans Condensed"/>
          <w:bCs w:val="0"/>
          <w:sz w:val="18"/>
          <w:szCs w:val="18"/>
        </w:rPr>
        <w:t>FINALIDAD DEL TRÁMITE</w:t>
      </w:r>
    </w:p>
    <w:p w14:paraId="7EC3949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14:paraId="30278A45"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77F03BD3" w14:textId="77777777" w:rsidR="001B0C18" w:rsidRPr="00167E62" w:rsidRDefault="001B0C18" w:rsidP="001B0C18">
      <w:pPr>
        <w:spacing w:after="0" w:line="240" w:lineRule="auto"/>
        <w:ind w:left="0"/>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¿DÓNDE PUEDE REALIZAR EL TRÁMITE?</w:t>
      </w:r>
    </w:p>
    <w:p w14:paraId="563407C9" w14:textId="50BA0B2E"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DEBERÁ ESTAR PENDIENTE DE LA PUBLICACIÓN DE LA CONVOCATORIA EN COMPRANET</w:t>
      </w:r>
      <w:r w:rsidR="00855609">
        <w:rPr>
          <w:rFonts w:ascii="Noto Sans Condensed" w:hAnsi="Noto Sans Condensed" w:cs="Noto Sans Condensed"/>
          <w:color w:val="auto"/>
          <w:sz w:val="18"/>
          <w:szCs w:val="18"/>
        </w:rPr>
        <w:t xml:space="preserve"> </w:t>
      </w:r>
      <w:r w:rsidR="00855609" w:rsidRPr="00855609">
        <w:rPr>
          <w:rFonts w:ascii="Noto Sans Condensed" w:hAnsi="Noto Sans Condensed" w:cs="Noto Sans Condensed"/>
          <w:color w:val="auto"/>
          <w:sz w:val="18"/>
          <w:szCs w:val="18"/>
        </w:rPr>
        <w:t>https://upcp-compranet.buengobierno.gob.mx/sitiopublico/#/</w:t>
      </w:r>
      <w:r w:rsidR="00855609">
        <w:rPr>
          <w:rFonts w:ascii="Noto Sans Condensed" w:hAnsi="Noto Sans Condensed" w:cs="Noto Sans Condensed"/>
          <w:color w:val="auto"/>
          <w:sz w:val="18"/>
          <w:szCs w:val="18"/>
        </w:rPr>
        <w:t xml:space="preserve"> </w:t>
      </w:r>
      <w:r w:rsidRPr="00167E62">
        <w:rPr>
          <w:rFonts w:ascii="Noto Sans Condensed" w:hAnsi="Noto Sans Condensed" w:cs="Noto Sans Condensed"/>
          <w:color w:val="auto"/>
          <w:sz w:val="18"/>
          <w:szCs w:val="18"/>
        </w:rPr>
        <w:t xml:space="preserve"> Y REVISAR QUE SEAN DE SU INTERÉS, Y EL REGISTRO DE LA MISMA.</w:t>
      </w:r>
    </w:p>
    <w:p w14:paraId="251B86DC"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2C115B6C" w14:textId="0C4BBD54" w:rsidR="001B0C18" w:rsidRDefault="001B0C18" w:rsidP="001B0C18">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 xml:space="preserve">RESPONSABILIDAD DEL </w:t>
      </w:r>
      <w:r w:rsidR="007C4EF1" w:rsidRPr="00167E62">
        <w:rPr>
          <w:rFonts w:ascii="Noto Sans Condensed" w:hAnsi="Noto Sans Condensed" w:cs="Noto Sans Condensed"/>
          <w:b/>
          <w:bCs/>
          <w:color w:val="auto"/>
          <w:sz w:val="18"/>
          <w:szCs w:val="18"/>
        </w:rPr>
        <w:t>LICITANTES</w:t>
      </w:r>
    </w:p>
    <w:p w14:paraId="50AAFC48" w14:textId="77777777" w:rsidR="00855609" w:rsidRPr="00167E62" w:rsidRDefault="00855609" w:rsidP="001B0C18">
      <w:pPr>
        <w:spacing w:after="0" w:line="240" w:lineRule="auto"/>
        <w:ind w:left="0"/>
        <w:jc w:val="both"/>
        <w:rPr>
          <w:rFonts w:ascii="Noto Sans Condensed" w:hAnsi="Noto Sans Condensed" w:cs="Noto Sans Condensed"/>
          <w:b/>
          <w:bCs/>
          <w:color w:val="auto"/>
          <w:sz w:val="18"/>
          <w:szCs w:val="18"/>
        </w:rPr>
      </w:pPr>
    </w:p>
    <w:p w14:paraId="30ED0C3C" w14:textId="77777777" w:rsidR="001B0C18" w:rsidRPr="00167E62" w:rsidRDefault="001B0C18" w:rsidP="00197968">
      <w:pPr>
        <w:spacing w:after="0" w:line="240" w:lineRule="auto"/>
        <w:ind w:left="0"/>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EN ESTE COMPROMISO SU PARTICIPACIÓN ES IMPORTANTE, PARA ELLO REQUERIMOS SU COLABORACIÓN EN:</w:t>
      </w:r>
      <w:r w:rsidRPr="00167E62">
        <w:rPr>
          <w:rFonts w:ascii="Noto Sans Condensed" w:hAnsi="Noto Sans Condensed" w:cs="Noto Sans Condensed"/>
          <w:color w:val="auto"/>
          <w:sz w:val="18"/>
          <w:szCs w:val="18"/>
        </w:rPr>
        <w:br/>
      </w:r>
    </w:p>
    <w:p w14:paraId="10FB3703" w14:textId="77777777" w:rsidR="001B0C18" w:rsidRPr="00167E62" w:rsidRDefault="001B0C18" w:rsidP="001B0C18">
      <w:pPr>
        <w:numPr>
          <w:ilvl w:val="0"/>
          <w:numId w:val="1"/>
        </w:numPr>
        <w:spacing w:after="0" w:line="240" w:lineRule="auto"/>
        <w:ind w:left="42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OFRECER PRECIOS Y CALIDAD PERTINENTES.</w:t>
      </w:r>
    </w:p>
    <w:p w14:paraId="107A2012" w14:textId="77777777" w:rsidR="001B0C18" w:rsidRPr="00167E62" w:rsidRDefault="001B0C18" w:rsidP="001B0C18">
      <w:pPr>
        <w:numPr>
          <w:ilvl w:val="0"/>
          <w:numId w:val="1"/>
        </w:numPr>
        <w:spacing w:after="0" w:line="240" w:lineRule="auto"/>
        <w:ind w:left="42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GARANTIZAR EL CUMPLIMIENTO DE LO SOLICITADO.</w:t>
      </w:r>
    </w:p>
    <w:p w14:paraId="382D0BEF" w14:textId="77777777" w:rsidR="001B0C18" w:rsidRPr="00167E62" w:rsidRDefault="001B0C18" w:rsidP="001B0C18">
      <w:pPr>
        <w:numPr>
          <w:ilvl w:val="0"/>
          <w:numId w:val="1"/>
        </w:numPr>
        <w:spacing w:after="0" w:line="240" w:lineRule="auto"/>
        <w:ind w:left="426"/>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DAR A CONOCER LOS SERVICIOS PREVIOS A LA LICITACIÓN DIRECTAMENTE CON LAS ÁREAS USUARIAS.</w:t>
      </w:r>
    </w:p>
    <w:p w14:paraId="332FAEE9" w14:textId="77777777" w:rsidR="001B0C18" w:rsidRPr="00167E62" w:rsidRDefault="001B0C18" w:rsidP="001B0C18">
      <w:pPr>
        <w:tabs>
          <w:tab w:val="left" w:pos="6374"/>
        </w:tabs>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b/>
      </w:r>
    </w:p>
    <w:p w14:paraId="4755E760" w14:textId="77777777" w:rsidR="001B0C18" w:rsidRPr="00167E62" w:rsidRDefault="001B0C18" w:rsidP="001B0C18">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REQUISITOS</w:t>
      </w:r>
    </w:p>
    <w:p w14:paraId="459A39B2"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APEGARSE A LO SOLICITADO EN LA PRESENTE DE CONVOCATORIA.</w:t>
      </w:r>
    </w:p>
    <w:p w14:paraId="48A44A1D"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61BC1C51" w14:textId="77777777" w:rsidR="001B0C18" w:rsidRPr="00167E62" w:rsidRDefault="001B0C18" w:rsidP="001B0C18">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COMPROMISOS DEL SERVICIO</w:t>
      </w:r>
    </w:p>
    <w:p w14:paraId="08972AD8"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4"/>
        <w:gridCol w:w="6654"/>
      </w:tblGrid>
      <w:tr w:rsidR="001B0C18" w:rsidRPr="00167E62" w14:paraId="11ACBE31" w14:textId="77777777" w:rsidTr="003E5B2C">
        <w:tc>
          <w:tcPr>
            <w:tcW w:w="2230" w:type="dxa"/>
            <w:vAlign w:val="center"/>
          </w:tcPr>
          <w:p w14:paraId="2A5344A9"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OPORTUNO</w:t>
            </w:r>
          </w:p>
        </w:tc>
        <w:tc>
          <w:tcPr>
            <w:tcW w:w="6982" w:type="dxa"/>
          </w:tcPr>
          <w:p w14:paraId="577DD6F8"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EMITIR LA CONVOCATORIA DE A CUERDO A LOS TIEMPOS ESTABLECIDOS EN LA LEY DE ADQUISICIONES ARRENDAMIENTOS Y SERVICIOS DEL SECTOR PÚBLICO</w:t>
            </w:r>
          </w:p>
        </w:tc>
      </w:tr>
      <w:tr w:rsidR="001B0C18" w:rsidRPr="00167E62" w14:paraId="0D251322" w14:textId="77777777" w:rsidTr="003E5B2C">
        <w:tc>
          <w:tcPr>
            <w:tcW w:w="2230" w:type="dxa"/>
            <w:vAlign w:val="center"/>
          </w:tcPr>
          <w:p w14:paraId="2B0905F7"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EFICAZ</w:t>
            </w:r>
          </w:p>
        </w:tc>
        <w:tc>
          <w:tcPr>
            <w:tcW w:w="6982" w:type="dxa"/>
          </w:tcPr>
          <w:p w14:paraId="143695FF"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LLEVARLA A CABO EN NO MÁS DEL TIEMPO ESTABLECIDO EN LA LEY DESPUÉS DE SU PUBLICACIÓN EN EL DIARIO OFICIAL DE LA FEDERACIÓN.</w:t>
            </w:r>
          </w:p>
        </w:tc>
      </w:tr>
      <w:tr w:rsidR="001B0C18" w:rsidRPr="00167E62" w14:paraId="6E61A0DC" w14:textId="77777777" w:rsidTr="003E5B2C">
        <w:tc>
          <w:tcPr>
            <w:tcW w:w="2230" w:type="dxa"/>
            <w:vAlign w:val="center"/>
          </w:tcPr>
          <w:p w14:paraId="625BBB5E"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AMABLE</w:t>
            </w:r>
          </w:p>
        </w:tc>
        <w:tc>
          <w:tcPr>
            <w:tcW w:w="6982" w:type="dxa"/>
          </w:tcPr>
          <w:p w14:paraId="742FF1F1"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EL PERSONAL DEL DEPARTAMENTO DE RECURSOS MATERIALES, LO TRATARÁ CON CORTESÍA, CORDIALIDAD Y LE AYUDARÁ A ACLARAR CUALQUIER DUDA QUE TENGA QUE VER CON EL TRÁMITE.</w:t>
            </w:r>
          </w:p>
        </w:tc>
      </w:tr>
      <w:tr w:rsidR="001B0C18" w:rsidRPr="00167E62" w14:paraId="4F7F485D" w14:textId="77777777" w:rsidTr="003E5B2C">
        <w:tc>
          <w:tcPr>
            <w:tcW w:w="2230" w:type="dxa"/>
            <w:vAlign w:val="center"/>
          </w:tcPr>
          <w:p w14:paraId="326510EF"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HONESTO</w:t>
            </w:r>
          </w:p>
        </w:tc>
        <w:tc>
          <w:tcPr>
            <w:tcW w:w="6982" w:type="dxa"/>
          </w:tcPr>
          <w:p w14:paraId="6A4761C9"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NINGÚN SERVIDOR PÚBLICO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LE SOLICITARÁ GRATIFICACIÓN, DÁDIVA O PAGO ALGUNO DIVERSO A LO ESTABLECIDO EN ESTA CARTA COMPROMISO AL CIUDADANO.</w:t>
            </w:r>
          </w:p>
        </w:tc>
      </w:tr>
      <w:tr w:rsidR="001B0C18" w:rsidRPr="00167E62" w14:paraId="28B28AFB" w14:textId="77777777" w:rsidTr="003E5B2C">
        <w:tc>
          <w:tcPr>
            <w:tcW w:w="2230" w:type="dxa"/>
            <w:vAlign w:val="center"/>
          </w:tcPr>
          <w:p w14:paraId="61080AA6" w14:textId="77777777" w:rsidR="001B0C18" w:rsidRPr="00167E62" w:rsidRDefault="001B0C18" w:rsidP="003E5B2C">
            <w:pPr>
              <w:spacing w:after="0" w:line="240" w:lineRule="auto"/>
              <w:ind w:left="0"/>
              <w:jc w:val="center"/>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lastRenderedPageBreak/>
              <w:t>TRANSPARENTE</w:t>
            </w:r>
          </w:p>
        </w:tc>
        <w:tc>
          <w:tcPr>
            <w:tcW w:w="6982" w:type="dxa"/>
          </w:tcPr>
          <w:p w14:paraId="0C8D6D9B" w14:textId="77777777" w:rsidR="001B0C18" w:rsidRPr="00167E62" w:rsidRDefault="001B0C18" w:rsidP="003E5B2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NINGÚN SERVIDOR PÚBLICO DE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 LE SOLICITARÁ REQUISITOS DISTINTOS A LOS QUE SE ESTABLECEN EN ESTA CONVOCATORIA DE LICITACIÓN PUBLICADA.</w:t>
            </w:r>
          </w:p>
        </w:tc>
      </w:tr>
    </w:tbl>
    <w:p w14:paraId="648A9772"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48A62B09" w14:textId="77777777" w:rsidR="007D614C" w:rsidRPr="00167E62" w:rsidRDefault="007D614C" w:rsidP="007D614C">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¿QUÉ HACER SI NO CUMPLIMOS?</w:t>
      </w:r>
    </w:p>
    <w:p w14:paraId="29CDD34F" w14:textId="77777777"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NUESTRO PROPÓSITO ES BRINDAR UN SERVICIO DE CALIDAD, EN CASO DE QUE DETECTE DEFICIENCIAS U OMISIONES EN SU ATENCIÓN O EN LA ENTREGA DE LOS BIENES, USTED PUEDE DIRIGIRSE A:</w:t>
      </w:r>
    </w:p>
    <w:p w14:paraId="4FD7CF1C" w14:textId="77777777" w:rsidR="007D614C" w:rsidRPr="00167E62" w:rsidRDefault="007D614C" w:rsidP="007D614C">
      <w:pPr>
        <w:spacing w:after="0" w:line="240" w:lineRule="auto"/>
        <w:ind w:left="0"/>
        <w:jc w:val="both"/>
        <w:rPr>
          <w:rFonts w:ascii="Noto Sans Condensed" w:hAnsi="Noto Sans Condensed" w:cs="Noto Sans Condensed"/>
          <w:color w:val="auto"/>
          <w:sz w:val="18"/>
          <w:szCs w:val="18"/>
        </w:rPr>
      </w:pPr>
    </w:p>
    <w:p w14:paraId="25313965" w14:textId="77777777" w:rsidR="007D614C" w:rsidRPr="00167E62" w:rsidRDefault="007D614C" w:rsidP="007D614C">
      <w:pPr>
        <w:spacing w:after="0" w:line="240" w:lineRule="auto"/>
        <w:ind w:left="0"/>
        <w:jc w:val="both"/>
        <w:rPr>
          <w:rFonts w:ascii="Noto Sans Condensed" w:hAnsi="Noto Sans Condensed" w:cs="Noto Sans Condensed"/>
          <w:b/>
          <w:bCs/>
          <w:color w:val="auto"/>
          <w:sz w:val="18"/>
          <w:szCs w:val="18"/>
        </w:rPr>
      </w:pPr>
      <w:r w:rsidRPr="00167E62">
        <w:rPr>
          <w:rFonts w:ascii="Noto Sans Condensed" w:hAnsi="Noto Sans Condensed" w:cs="Noto Sans Condensed"/>
          <w:b/>
          <w:bCs/>
          <w:color w:val="auto"/>
          <w:sz w:val="18"/>
          <w:szCs w:val="18"/>
        </w:rPr>
        <w:t>ATENCIÓN INMEDIATA</w:t>
      </w:r>
    </w:p>
    <w:p w14:paraId="6C739175" w14:textId="1345CFE6"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NOMBRE</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LIC. ARMANDO GARCÍA TELLO</w:t>
      </w:r>
    </w:p>
    <w:p w14:paraId="28A0376E" w14:textId="2CC69D62"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CARGO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 xml:space="preserve">TITULAR DE LA OFICINA DE REPRESENTACIÓN EN </w:t>
      </w:r>
      <w:r w:rsidRPr="00167E62">
        <w:rPr>
          <w:rFonts w:ascii="Noto Sans Condensed" w:hAnsi="Noto Sans Condensed" w:cs="Noto Sans Condensed"/>
          <w:b/>
          <w:color w:val="auto"/>
          <w:sz w:val="18"/>
          <w:szCs w:val="18"/>
        </w:rPr>
        <w:t>“EL CETI”</w:t>
      </w:r>
      <w:r w:rsidRPr="00167E62">
        <w:rPr>
          <w:rFonts w:ascii="Noto Sans Condensed" w:hAnsi="Noto Sans Condensed" w:cs="Noto Sans Condensed"/>
          <w:color w:val="auto"/>
          <w:sz w:val="18"/>
          <w:szCs w:val="18"/>
        </w:rPr>
        <w:t>.</w:t>
      </w:r>
    </w:p>
    <w:p w14:paraId="257B4F9A" w14:textId="78455E54"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DOMICILIO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 xml:space="preserve">NUEVA ESCOCIA NO. 1885, COL. PROVIDENCIA 5ta SECCIÓN; </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GUADALAJARA, JALISCO.</w:t>
      </w:r>
    </w:p>
    <w:p w14:paraId="06A99C38" w14:textId="77777777"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TELÉFONO</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33-36-41-71-47 EXT. 207, 255.</w:t>
      </w:r>
    </w:p>
    <w:p w14:paraId="33DAB895" w14:textId="77777777"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 xml:space="preserve">HORARIO </w:t>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r>
      <w:r w:rsidRPr="00167E62">
        <w:rPr>
          <w:rFonts w:ascii="Noto Sans Condensed" w:hAnsi="Noto Sans Condensed" w:cs="Noto Sans Condensed"/>
          <w:color w:val="auto"/>
          <w:sz w:val="18"/>
          <w:szCs w:val="18"/>
        </w:rPr>
        <w:tab/>
        <w:t>DE 9:00 A.M. A 6:00 P.M.</w:t>
      </w:r>
    </w:p>
    <w:p w14:paraId="68E7F45C" w14:textId="529D92FB" w:rsidR="007D614C" w:rsidRPr="00167E62" w:rsidRDefault="007D614C" w:rsidP="007D614C">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CORREO ELECTRÓNICO</w:t>
      </w:r>
      <w:r w:rsidRPr="00167E62">
        <w:rPr>
          <w:rFonts w:ascii="Noto Sans Condensed" w:hAnsi="Noto Sans Condensed" w:cs="Noto Sans Condensed"/>
          <w:color w:val="auto"/>
          <w:sz w:val="18"/>
          <w:szCs w:val="18"/>
        </w:rPr>
        <w:tab/>
      </w:r>
      <w:r w:rsidR="004663D1" w:rsidRPr="00167E62">
        <w:rPr>
          <w:rFonts w:ascii="Noto Sans Condensed" w:hAnsi="Noto Sans Condensed" w:cs="Noto Sans Condensed"/>
          <w:color w:val="auto"/>
          <w:sz w:val="18"/>
          <w:szCs w:val="18"/>
        </w:rPr>
        <w:tab/>
      </w:r>
      <w:hyperlink r:id="rId22" w:history="1">
        <w:r w:rsidR="004663D1" w:rsidRPr="00167E62">
          <w:rPr>
            <w:rStyle w:val="Hipervnculo"/>
            <w:rFonts w:ascii="Noto Sans Condensed" w:hAnsi="Noto Sans Condensed" w:cs="Noto Sans Condensed"/>
            <w:sz w:val="18"/>
            <w:szCs w:val="18"/>
          </w:rPr>
          <w:t>oic@ceti.mx</w:t>
        </w:r>
      </w:hyperlink>
    </w:p>
    <w:p w14:paraId="11CE204A" w14:textId="77777777" w:rsidR="007D614C" w:rsidRPr="00167E62" w:rsidRDefault="007D614C" w:rsidP="001B0C18">
      <w:pPr>
        <w:spacing w:after="0" w:line="240" w:lineRule="auto"/>
        <w:ind w:left="0"/>
        <w:jc w:val="both"/>
        <w:rPr>
          <w:rFonts w:ascii="Noto Sans Condensed" w:hAnsi="Noto Sans Condensed" w:cs="Noto Sans Condensed"/>
          <w:b/>
          <w:bCs/>
          <w:color w:val="auto"/>
          <w:sz w:val="18"/>
          <w:szCs w:val="18"/>
        </w:rPr>
      </w:pPr>
    </w:p>
    <w:p w14:paraId="02B74A17" w14:textId="25964B29"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b/>
          <w:bCs/>
          <w:color w:val="auto"/>
          <w:sz w:val="18"/>
          <w:szCs w:val="18"/>
        </w:rPr>
        <w:t>COMPROMISO DE MEJORA</w:t>
      </w:r>
    </w:p>
    <w:p w14:paraId="4CA215B1"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GARANTIZAR UN PROCESO HONESTO Y TRANSPARENTE.</w:t>
      </w:r>
    </w:p>
    <w:p w14:paraId="01271022" w14:textId="77777777" w:rsidR="001B0C18" w:rsidRPr="00167E62" w:rsidRDefault="001B0C18" w:rsidP="001B0C18">
      <w:pPr>
        <w:spacing w:after="0" w:line="240" w:lineRule="auto"/>
        <w:ind w:left="0"/>
        <w:jc w:val="both"/>
        <w:rPr>
          <w:rFonts w:ascii="Noto Sans Condensed" w:hAnsi="Noto Sans Condensed" w:cs="Noto Sans Condensed"/>
          <w:color w:val="auto"/>
          <w:sz w:val="18"/>
          <w:szCs w:val="18"/>
        </w:rPr>
      </w:pPr>
    </w:p>
    <w:p w14:paraId="52A290E3"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419D3892"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p>
    <w:p w14:paraId="479011C1" w14:textId="77777777" w:rsidR="001B0C18" w:rsidRPr="00167E62" w:rsidRDefault="001B0C18" w:rsidP="001B0C18">
      <w:pPr>
        <w:spacing w:after="0" w:line="240" w:lineRule="auto"/>
        <w:ind w:left="0"/>
        <w:jc w:val="center"/>
        <w:rPr>
          <w:rFonts w:ascii="Noto Sans Condensed" w:hAnsi="Noto Sans Condensed" w:cs="Noto Sans Condensed"/>
          <w:color w:val="auto"/>
          <w:sz w:val="18"/>
          <w:szCs w:val="18"/>
        </w:rPr>
      </w:pPr>
      <w:r w:rsidRPr="00167E62">
        <w:rPr>
          <w:rFonts w:ascii="Noto Sans Condensed" w:hAnsi="Noto Sans Condensed" w:cs="Noto Sans Condensed"/>
          <w:color w:val="auto"/>
          <w:sz w:val="18"/>
          <w:szCs w:val="18"/>
        </w:rPr>
        <w:t>A T E N T A ME N T E</w:t>
      </w:r>
    </w:p>
    <w:p w14:paraId="7D05F559" w14:textId="77777777"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68A2482C" w14:textId="285133D2" w:rsidR="001B0C18" w:rsidRDefault="001B0C18" w:rsidP="001B0C18">
      <w:pPr>
        <w:spacing w:after="0" w:line="240" w:lineRule="auto"/>
        <w:ind w:left="0"/>
        <w:rPr>
          <w:rFonts w:ascii="Noto Sans Condensed" w:hAnsi="Noto Sans Condensed" w:cs="Noto Sans Condensed"/>
          <w:color w:val="auto"/>
          <w:sz w:val="18"/>
          <w:szCs w:val="18"/>
        </w:rPr>
      </w:pPr>
    </w:p>
    <w:p w14:paraId="4E3DDA8D" w14:textId="77777777" w:rsidR="00855609" w:rsidRPr="00167E62" w:rsidRDefault="00855609" w:rsidP="001B0C18">
      <w:pPr>
        <w:spacing w:after="0" w:line="240" w:lineRule="auto"/>
        <w:ind w:left="0"/>
        <w:rPr>
          <w:rFonts w:ascii="Noto Sans Condensed" w:hAnsi="Noto Sans Condensed" w:cs="Noto Sans Condensed"/>
          <w:color w:val="auto"/>
          <w:sz w:val="18"/>
          <w:szCs w:val="18"/>
        </w:rPr>
      </w:pPr>
    </w:p>
    <w:p w14:paraId="34B7AF1B" w14:textId="6B0F32F4" w:rsidR="001B0C18" w:rsidRPr="00167E62" w:rsidRDefault="001B0C18" w:rsidP="001B0C18">
      <w:pPr>
        <w:spacing w:after="0" w:line="240" w:lineRule="auto"/>
        <w:ind w:left="0"/>
        <w:rPr>
          <w:rFonts w:ascii="Noto Sans Condensed" w:hAnsi="Noto Sans Condensed" w:cs="Noto Sans Condensed"/>
          <w:color w:val="auto"/>
          <w:sz w:val="18"/>
          <w:szCs w:val="18"/>
        </w:rPr>
      </w:pPr>
    </w:p>
    <w:p w14:paraId="41229993" w14:textId="3FAB43B4" w:rsidR="00197968" w:rsidRPr="00167E62" w:rsidRDefault="00855609" w:rsidP="00855609">
      <w:pPr>
        <w:spacing w:after="0" w:line="240" w:lineRule="auto"/>
        <w:ind w:left="0"/>
        <w:jc w:val="center"/>
        <w:rPr>
          <w:rFonts w:ascii="Noto Sans Condensed" w:hAnsi="Noto Sans Condensed" w:cs="Noto Sans Condensed"/>
          <w:color w:val="auto"/>
          <w:sz w:val="18"/>
          <w:szCs w:val="18"/>
        </w:rPr>
      </w:pPr>
      <w:r>
        <w:rPr>
          <w:rFonts w:ascii="Noto Sans Condensed" w:hAnsi="Noto Sans Condensed" w:cs="Noto Sans Condensed"/>
          <w:color w:val="auto"/>
          <w:sz w:val="18"/>
          <w:szCs w:val="18"/>
        </w:rPr>
        <w:t>GERMÁN ALMEIDA REYNOSO</w:t>
      </w:r>
    </w:p>
    <w:p w14:paraId="1279118A" w14:textId="6E2E83B2" w:rsidR="003E5B2C" w:rsidRPr="00167E62" w:rsidRDefault="001B0C18" w:rsidP="00855609">
      <w:pPr>
        <w:spacing w:after="0" w:line="240" w:lineRule="auto"/>
        <w:ind w:left="0"/>
        <w:jc w:val="center"/>
        <w:rPr>
          <w:rFonts w:ascii="Noto Sans Condensed" w:hAnsi="Noto Sans Condensed" w:cs="Noto Sans Condensed"/>
        </w:rPr>
      </w:pPr>
      <w:r w:rsidRPr="00167E62">
        <w:rPr>
          <w:rFonts w:ascii="Noto Sans Condensed" w:hAnsi="Noto Sans Condensed" w:cs="Noto Sans Condensed"/>
          <w:color w:val="auto"/>
          <w:sz w:val="18"/>
          <w:szCs w:val="18"/>
        </w:rPr>
        <w:t>JEFE DEL DEPARTAMENTO DE RECURSOS MATERIALES</w:t>
      </w:r>
    </w:p>
    <w:sectPr w:rsidR="003E5B2C" w:rsidRPr="00167E62" w:rsidSect="001B0C18">
      <w:headerReference w:type="default" r:id="rId23"/>
      <w:footerReference w:type="default" r:id="rId24"/>
      <w:pgSz w:w="12240" w:h="15840"/>
      <w:pgMar w:top="1702" w:right="1701" w:bottom="1417" w:left="1701" w:header="568" w:footer="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EFD77" w14:textId="77777777" w:rsidR="00E55B2F" w:rsidRDefault="00E55B2F" w:rsidP="001B0C18">
      <w:pPr>
        <w:spacing w:after="0" w:line="240" w:lineRule="auto"/>
      </w:pPr>
      <w:r>
        <w:separator/>
      </w:r>
    </w:p>
  </w:endnote>
  <w:endnote w:type="continuationSeparator" w:id="0">
    <w:p w14:paraId="5AC01876" w14:textId="77777777" w:rsidR="00E55B2F" w:rsidRDefault="00E55B2F" w:rsidP="001B0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default"/>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Noto Sans Condensed">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F437" w14:textId="0E593759" w:rsidR="00636E88" w:rsidRDefault="00636E88" w:rsidP="00342E6D">
    <w:pPr>
      <w:pStyle w:val="Piedepgina"/>
      <w:ind w:left="0" w:firstLine="0"/>
      <w:jc w:val="center"/>
    </w:pPr>
    <w:r w:rsidRPr="009704A5">
      <w:rPr>
        <w:noProof/>
      </w:rPr>
      <w:drawing>
        <wp:anchor distT="0" distB="0" distL="114300" distR="114300" simplePos="0" relativeHeight="251678720" behindDoc="1" locked="0" layoutInCell="1" allowOverlap="1" wp14:anchorId="2A896257" wp14:editId="7EBC0491">
          <wp:simplePos x="0" y="0"/>
          <wp:positionH relativeFrom="margin">
            <wp:align>left</wp:align>
          </wp:positionH>
          <wp:positionV relativeFrom="paragraph">
            <wp:posOffset>187590</wp:posOffset>
          </wp:positionV>
          <wp:extent cx="5972175" cy="3524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72175" cy="352425"/>
                  </a:xfrm>
                  <a:prstGeom prst="rect">
                    <a:avLst/>
                  </a:prstGeom>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8808" w14:textId="77777777" w:rsidR="00636E88" w:rsidRDefault="00636E88" w:rsidP="003E5B2C">
    <w:pPr>
      <w:pStyle w:val="Piedepgina"/>
      <w:pBdr>
        <w:bottom w:val="thinThickLargeGap" w:sz="24" w:space="1" w:color="1F497D"/>
      </w:pBdr>
      <w:jc w:val="right"/>
      <w:rPr>
        <w:rFonts w:ascii="Tahoma" w:hAnsi="Tahoma" w:cs="Tahoma"/>
        <w:sz w:val="18"/>
        <w:szCs w:val="18"/>
      </w:rPr>
    </w:pPr>
  </w:p>
  <w:p w14:paraId="796B73B1" w14:textId="77777777" w:rsidR="00636E88" w:rsidRPr="00306214" w:rsidRDefault="00636E88" w:rsidP="003E5B2C">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111</w:t>
    </w:r>
    <w:r>
      <w:rPr>
        <w:b/>
        <w:bCs/>
        <w:sz w:val="24"/>
      </w:rPr>
      <w:fldChar w:fldCharType="end"/>
    </w:r>
  </w:p>
  <w:p w14:paraId="2A4256DF" w14:textId="77777777" w:rsidR="00636E88" w:rsidRDefault="00636E8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B076" w14:textId="2746A36B" w:rsidR="00636E88" w:rsidRPr="00333F7B" w:rsidRDefault="00636E88" w:rsidP="00342E6D">
    <w:pPr>
      <w:pStyle w:val="Piedepgina"/>
      <w:ind w:left="0" w:firstLine="0"/>
      <w:jc w:val="center"/>
      <w:rPr>
        <w:rFonts w:ascii="Noto Sans Condensed" w:hAnsi="Noto Sans Condensed" w:cs="Noto Sans Condensed"/>
      </w:rPr>
    </w:pPr>
    <w:r w:rsidRPr="00333F7B">
      <w:rPr>
        <w:rFonts w:ascii="Noto Sans Condensed" w:hAnsi="Noto Sans Condensed" w:cs="Noto Sans Condensed"/>
        <w:noProof/>
        <w:sz w:val="18"/>
        <w:szCs w:val="14"/>
      </w:rPr>
      <w:drawing>
        <wp:anchor distT="0" distB="0" distL="114300" distR="114300" simplePos="0" relativeHeight="251673600" behindDoc="0" locked="0" layoutInCell="1" allowOverlap="1" wp14:anchorId="30BB5C62" wp14:editId="5C1B42AA">
          <wp:simplePos x="0" y="0"/>
          <wp:positionH relativeFrom="margin">
            <wp:align>right</wp:align>
          </wp:positionH>
          <wp:positionV relativeFrom="paragraph">
            <wp:posOffset>-122192</wp:posOffset>
          </wp:positionV>
          <wp:extent cx="5969635" cy="725170"/>
          <wp:effectExtent l="0" t="0" r="0" b="0"/>
          <wp:wrapSquare wrapText="bothSides"/>
          <wp:docPr id="18049" name="Imagen 1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596963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33F7B">
      <w:rPr>
        <w:rFonts w:ascii="Noto Sans Condensed" w:hAnsi="Noto Sans Condensed" w:cs="Noto Sans Condensed"/>
        <w:sz w:val="18"/>
        <w:szCs w:val="14"/>
        <w:lang w:val="es-ES"/>
      </w:rPr>
      <w:t xml:space="preserve">Página </w:t>
    </w:r>
    <w:r w:rsidRPr="00333F7B">
      <w:rPr>
        <w:rFonts w:ascii="Noto Sans Condensed" w:hAnsi="Noto Sans Condensed" w:cs="Noto Sans Condensed"/>
        <w:b/>
        <w:bCs/>
        <w:sz w:val="18"/>
        <w:szCs w:val="14"/>
      </w:rPr>
      <w:fldChar w:fldCharType="begin"/>
    </w:r>
    <w:r w:rsidRPr="00333F7B">
      <w:rPr>
        <w:rFonts w:ascii="Noto Sans Condensed" w:hAnsi="Noto Sans Condensed" w:cs="Noto Sans Condensed"/>
        <w:b/>
        <w:bCs/>
        <w:sz w:val="18"/>
        <w:szCs w:val="14"/>
      </w:rPr>
      <w:instrText>PAGE</w:instrText>
    </w:r>
    <w:r w:rsidRPr="00333F7B">
      <w:rPr>
        <w:rFonts w:ascii="Noto Sans Condensed" w:hAnsi="Noto Sans Condensed" w:cs="Noto Sans Condensed"/>
        <w:b/>
        <w:bCs/>
        <w:sz w:val="18"/>
        <w:szCs w:val="14"/>
      </w:rPr>
      <w:fldChar w:fldCharType="separate"/>
    </w:r>
    <w:r w:rsidRPr="00333F7B">
      <w:rPr>
        <w:rFonts w:ascii="Noto Sans Condensed" w:hAnsi="Noto Sans Condensed" w:cs="Noto Sans Condensed"/>
        <w:b/>
        <w:bCs/>
        <w:noProof/>
        <w:sz w:val="18"/>
        <w:szCs w:val="14"/>
      </w:rPr>
      <w:t>16</w:t>
    </w:r>
    <w:r w:rsidRPr="00333F7B">
      <w:rPr>
        <w:rFonts w:ascii="Noto Sans Condensed" w:hAnsi="Noto Sans Condensed" w:cs="Noto Sans Condensed"/>
        <w:b/>
        <w:bCs/>
        <w:sz w:val="18"/>
        <w:szCs w:val="14"/>
      </w:rPr>
      <w:fldChar w:fldCharType="end"/>
    </w:r>
    <w:r w:rsidRPr="00333F7B">
      <w:rPr>
        <w:rFonts w:ascii="Noto Sans Condensed" w:hAnsi="Noto Sans Condensed" w:cs="Noto Sans Condensed"/>
        <w:sz w:val="18"/>
        <w:szCs w:val="14"/>
        <w:lang w:val="es-ES"/>
      </w:rPr>
      <w:t xml:space="preserve"> de </w:t>
    </w:r>
    <w:r w:rsidRPr="00333F7B">
      <w:rPr>
        <w:rFonts w:ascii="Noto Sans Condensed" w:hAnsi="Noto Sans Condensed" w:cs="Noto Sans Condensed"/>
        <w:b/>
        <w:bCs/>
        <w:sz w:val="18"/>
        <w:szCs w:val="14"/>
      </w:rPr>
      <w:fldChar w:fldCharType="begin"/>
    </w:r>
    <w:r w:rsidRPr="00333F7B">
      <w:rPr>
        <w:rFonts w:ascii="Noto Sans Condensed" w:hAnsi="Noto Sans Condensed" w:cs="Noto Sans Condensed"/>
        <w:b/>
        <w:bCs/>
        <w:sz w:val="18"/>
        <w:szCs w:val="14"/>
      </w:rPr>
      <w:instrText>NUMPAGES</w:instrText>
    </w:r>
    <w:r w:rsidRPr="00333F7B">
      <w:rPr>
        <w:rFonts w:ascii="Noto Sans Condensed" w:hAnsi="Noto Sans Condensed" w:cs="Noto Sans Condensed"/>
        <w:b/>
        <w:bCs/>
        <w:sz w:val="18"/>
        <w:szCs w:val="14"/>
      </w:rPr>
      <w:fldChar w:fldCharType="separate"/>
    </w:r>
    <w:r w:rsidRPr="00333F7B">
      <w:rPr>
        <w:rFonts w:ascii="Noto Sans Condensed" w:hAnsi="Noto Sans Condensed" w:cs="Noto Sans Condensed"/>
        <w:b/>
        <w:bCs/>
        <w:noProof/>
        <w:sz w:val="18"/>
        <w:szCs w:val="14"/>
      </w:rPr>
      <w:t>123</w:t>
    </w:r>
    <w:r w:rsidRPr="00333F7B">
      <w:rPr>
        <w:rFonts w:ascii="Noto Sans Condensed" w:hAnsi="Noto Sans Condensed" w:cs="Noto Sans Condensed"/>
        <w:b/>
        <w:bCs/>
        <w:sz w:val="18"/>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3D26" w14:textId="7CCBEFB0" w:rsidR="00636E88" w:rsidRPr="00306214" w:rsidRDefault="00636E88" w:rsidP="00C46646">
    <w:pPr>
      <w:pStyle w:val="Piedepgina"/>
      <w:ind w:left="0" w:firstLine="0"/>
      <w:jc w:val="center"/>
      <w:rPr>
        <w:rFonts w:ascii="Tahoma" w:hAnsi="Tahoma" w:cs="Tahoma"/>
        <w:sz w:val="18"/>
      </w:rPr>
    </w:pPr>
    <w:r>
      <w:rPr>
        <w:noProof/>
      </w:rPr>
      <w:drawing>
        <wp:anchor distT="0" distB="0" distL="114300" distR="114300" simplePos="0" relativeHeight="251671552" behindDoc="0" locked="0" layoutInCell="1" allowOverlap="1" wp14:anchorId="2C505878" wp14:editId="5AEAEEAA">
          <wp:simplePos x="0" y="0"/>
          <wp:positionH relativeFrom="margin">
            <wp:posOffset>137795</wp:posOffset>
          </wp:positionH>
          <wp:positionV relativeFrom="paragraph">
            <wp:posOffset>3175</wp:posOffset>
          </wp:positionV>
          <wp:extent cx="5973445" cy="725170"/>
          <wp:effectExtent l="0" t="0" r="8255" b="0"/>
          <wp:wrapSquare wrapText="bothSides"/>
          <wp:docPr id="18050" name="Imagen 1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545"/>
                  <a:stretch/>
                </pic:blipFill>
                <pic:spPr bwMode="auto">
                  <a:xfrm>
                    <a:off x="0" y="0"/>
                    <a:ext cx="597344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7</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63A30" w14:textId="1CD95D56" w:rsidR="00636E88" w:rsidRPr="00306214" w:rsidRDefault="00636E88" w:rsidP="00B16A6C">
    <w:pPr>
      <w:pStyle w:val="Piedepgina"/>
      <w:ind w:left="0" w:firstLine="0"/>
      <w:jc w:val="center"/>
      <w:rPr>
        <w:rFonts w:ascii="Tahoma" w:hAnsi="Tahoma" w:cs="Tahoma"/>
        <w:sz w:val="18"/>
      </w:rPr>
    </w:pPr>
    <w:r>
      <w:rPr>
        <w:noProof/>
      </w:rPr>
      <w:drawing>
        <wp:anchor distT="0" distB="0" distL="114300" distR="114300" simplePos="0" relativeHeight="251662336" behindDoc="0" locked="0" layoutInCell="1" allowOverlap="1" wp14:anchorId="669B7EA7" wp14:editId="59DE5D18">
          <wp:simplePos x="0" y="0"/>
          <wp:positionH relativeFrom="margin">
            <wp:align>right</wp:align>
          </wp:positionH>
          <wp:positionV relativeFrom="paragraph">
            <wp:posOffset>-77470</wp:posOffset>
          </wp:positionV>
          <wp:extent cx="5649595" cy="725170"/>
          <wp:effectExtent l="0" t="0" r="825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359"/>
                  <a:stretch/>
                </pic:blipFill>
                <pic:spPr bwMode="auto">
                  <a:xfrm>
                    <a:off x="0" y="0"/>
                    <a:ext cx="564959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118</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p w14:paraId="66F2E348" w14:textId="77777777" w:rsidR="00636E88" w:rsidRDefault="00636E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FDA73" w14:textId="77777777" w:rsidR="00E55B2F" w:rsidRDefault="00E55B2F" w:rsidP="001B0C18">
      <w:pPr>
        <w:spacing w:after="0" w:line="240" w:lineRule="auto"/>
      </w:pPr>
      <w:r>
        <w:separator/>
      </w:r>
    </w:p>
  </w:footnote>
  <w:footnote w:type="continuationSeparator" w:id="0">
    <w:p w14:paraId="45FE185A" w14:textId="77777777" w:rsidR="00E55B2F" w:rsidRDefault="00E55B2F" w:rsidP="001B0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72044" w14:textId="3687B6FE" w:rsidR="00636E88" w:rsidRPr="007D27A3" w:rsidRDefault="00636E88" w:rsidP="003D1677">
    <w:pPr>
      <w:pStyle w:val="Encabezado"/>
      <w:tabs>
        <w:tab w:val="left" w:pos="1257"/>
        <w:tab w:val="left" w:pos="2977"/>
      </w:tabs>
      <w:jc w:val="center"/>
      <w:rPr>
        <w:rFonts w:ascii="Montserrat" w:hAnsi="Montserrat"/>
        <w:color w:val="BF8F00"/>
        <w:sz w:val="16"/>
        <w:szCs w:val="16"/>
      </w:rPr>
    </w:pPr>
    <w:bookmarkStart w:id="2" w:name="_Hlk188598337"/>
    <w:r w:rsidRPr="00AA6FA9">
      <w:rPr>
        <w:noProof/>
      </w:rPr>
      <w:drawing>
        <wp:anchor distT="0" distB="0" distL="114300" distR="114300" simplePos="0" relativeHeight="251676672" behindDoc="1" locked="0" layoutInCell="1" allowOverlap="1" wp14:anchorId="0AADB363" wp14:editId="13147B9F">
          <wp:simplePos x="0" y="0"/>
          <wp:positionH relativeFrom="margin">
            <wp:align>center</wp:align>
          </wp:positionH>
          <wp:positionV relativeFrom="paragraph">
            <wp:posOffset>-622355</wp:posOffset>
          </wp:positionV>
          <wp:extent cx="7118985" cy="1039495"/>
          <wp:effectExtent l="0" t="0" r="5715" b="8255"/>
          <wp:wrapNone/>
          <wp:docPr id="8" name="Picture 1" descr="A white square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0132" name="Picture 1" descr="A white square with brow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8985" cy="1039495"/>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p>
  <w:bookmarkEnd w:id="2"/>
  <w:p w14:paraId="4DDD7A37" w14:textId="0D9E02E3" w:rsidR="00636E88" w:rsidRPr="007D27A3" w:rsidRDefault="00636E88" w:rsidP="003E5B2C">
    <w:pPr>
      <w:pStyle w:val="Encabezado"/>
      <w:jc w:val="center"/>
      <w:rPr>
        <w:rFonts w:ascii="Montserrat" w:hAnsi="Montserrat"/>
        <w:color w:val="BF8F00"/>
        <w:sz w:val="16"/>
        <w:szCs w:val="16"/>
      </w:rPr>
    </w:pPr>
  </w:p>
  <w:p w14:paraId="44A679EE" w14:textId="3E6EAA4A" w:rsidR="00636E88" w:rsidRDefault="00636E8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117B" w14:textId="77777777" w:rsidR="00636E88" w:rsidRDefault="00636E88" w:rsidP="003E5B2C">
    <w:pPr>
      <w:pStyle w:val="Encabezado"/>
      <w:tabs>
        <w:tab w:val="left" w:pos="1257"/>
      </w:tabs>
      <w:jc w:val="center"/>
      <w:rPr>
        <w:rFonts w:ascii="Montserrat" w:hAnsi="Montserrat"/>
        <w:b/>
        <w:color w:val="BF8F00"/>
        <w:sz w:val="16"/>
        <w:szCs w:val="16"/>
      </w:rPr>
    </w:pPr>
    <w:r>
      <w:rPr>
        <w:noProof/>
      </w:rPr>
      <w:drawing>
        <wp:anchor distT="0" distB="0" distL="114300" distR="114300" simplePos="0" relativeHeight="251666432" behindDoc="0" locked="0" layoutInCell="1" allowOverlap="1" wp14:anchorId="52DB7535" wp14:editId="482C6023">
          <wp:simplePos x="0" y="0"/>
          <wp:positionH relativeFrom="margin">
            <wp:posOffset>5579745</wp:posOffset>
          </wp:positionH>
          <wp:positionV relativeFrom="topMargin">
            <wp:posOffset>471805</wp:posOffset>
          </wp:positionV>
          <wp:extent cx="539750" cy="666750"/>
          <wp:effectExtent l="0" t="0" r="0" b="0"/>
          <wp:wrapSquare wrapText="bothSides"/>
          <wp:docPr id="18070" name="Imagen 1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6970F3D5" wp14:editId="2D471968">
          <wp:simplePos x="0" y="0"/>
          <wp:positionH relativeFrom="column">
            <wp:posOffset>-300355</wp:posOffset>
          </wp:positionH>
          <wp:positionV relativeFrom="paragraph">
            <wp:posOffset>-135255</wp:posOffset>
          </wp:positionV>
          <wp:extent cx="2307479" cy="595281"/>
          <wp:effectExtent l="0" t="0" r="0" b="0"/>
          <wp:wrapSquare wrapText="bothSides"/>
          <wp:docPr id="18071" name="Imagen 1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7479" cy="595281"/>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p>
  <w:p w14:paraId="2DC0554E" w14:textId="77777777" w:rsidR="00636E88" w:rsidRDefault="00636E88" w:rsidP="003E5B2C">
    <w:pPr>
      <w:pStyle w:val="Encabezado"/>
      <w:jc w:val="right"/>
      <w:rPr>
        <w:rFonts w:ascii="Montserrat" w:hAnsi="Montserrat"/>
        <w:color w:val="BF8F00"/>
        <w:sz w:val="16"/>
        <w:szCs w:val="16"/>
      </w:rPr>
    </w:pP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46955EF6" w14:textId="77777777" w:rsidR="00636E88" w:rsidRPr="0002795E" w:rsidRDefault="00636E88" w:rsidP="003E5B2C">
    <w:pPr>
      <w:pStyle w:val="Encabezado"/>
      <w:tabs>
        <w:tab w:val="left" w:pos="1257"/>
      </w:tabs>
      <w:jc w:val="center"/>
      <w:rPr>
        <w:rFonts w:ascii="Montserrat" w:hAnsi="Montserrat"/>
        <w:b/>
        <w:color w:val="BF8F00"/>
        <w:sz w:val="16"/>
        <w:szCs w:val="16"/>
      </w:rPr>
    </w:pPr>
  </w:p>
  <w:p w14:paraId="6B68E419" w14:textId="77777777" w:rsidR="00636E88" w:rsidRPr="007F6795" w:rsidRDefault="00636E88" w:rsidP="003E5B2C">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14:paraId="32038007" w14:textId="77777777" w:rsidR="00636E88" w:rsidRPr="00E4378B" w:rsidRDefault="00636E88" w:rsidP="003E5B2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D4F05" w14:textId="77777777" w:rsidR="00636E88" w:rsidRDefault="00636E88" w:rsidP="001B0C18">
    <w:pPr>
      <w:pStyle w:val="Encabezado"/>
      <w:tabs>
        <w:tab w:val="left" w:pos="1257"/>
      </w:tabs>
      <w:jc w:val="center"/>
      <w:rPr>
        <w:rFonts w:ascii="Montserrat" w:hAnsi="Montserrat"/>
        <w:color w:val="BF8F00"/>
        <w:sz w:val="16"/>
        <w:szCs w:val="16"/>
      </w:rPr>
    </w:pPr>
    <w:r>
      <w:rPr>
        <w:rFonts w:ascii="Montserrat" w:hAnsi="Montserrat"/>
        <w:b/>
        <w:noProof/>
        <w:color w:val="BF8F00"/>
        <w:sz w:val="16"/>
        <w:szCs w:val="16"/>
      </w:rPr>
      <w:drawing>
        <wp:anchor distT="0" distB="0" distL="114300" distR="114300" simplePos="0" relativeHeight="251660288" behindDoc="0" locked="0" layoutInCell="1" allowOverlap="1" wp14:anchorId="48951FB1" wp14:editId="1BEDA6E4">
          <wp:simplePos x="0" y="0"/>
          <wp:positionH relativeFrom="column">
            <wp:posOffset>-530225</wp:posOffset>
          </wp:positionH>
          <wp:positionV relativeFrom="paragraph">
            <wp:posOffset>-140335</wp:posOffset>
          </wp:positionV>
          <wp:extent cx="2306955" cy="59499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cación rojo.jpg"/>
                  <pic:cNvPicPr/>
                </pic:nvPicPr>
                <pic:blipFill>
                  <a:blip r:embed="rId1">
                    <a:extLst>
                      <a:ext uri="{28A0092B-C50C-407E-A947-70E740481C1C}">
                        <a14:useLocalDpi xmlns:a14="http://schemas.microsoft.com/office/drawing/2010/main" val="0"/>
                      </a:ext>
                    </a:extLst>
                  </a:blip>
                  <a:stretch>
                    <a:fillRect/>
                  </a:stretch>
                </pic:blipFill>
                <pic:spPr>
                  <a:xfrm>
                    <a:off x="0" y="0"/>
                    <a:ext cx="2306955" cy="594995"/>
                  </a:xfrm>
                  <a:prstGeom prst="rect">
                    <a:avLst/>
                  </a:prstGeom>
                </pic:spPr>
              </pic:pic>
            </a:graphicData>
          </a:graphic>
        </wp:anchor>
      </w:drawing>
    </w:r>
    <w:r>
      <w:rPr>
        <w:noProof/>
      </w:rPr>
      <w:drawing>
        <wp:anchor distT="0" distB="0" distL="114300" distR="114300" simplePos="0" relativeHeight="251659264" behindDoc="0" locked="0" layoutInCell="1" allowOverlap="1" wp14:anchorId="0728274A" wp14:editId="2A77E6AD">
          <wp:simplePos x="0" y="0"/>
          <wp:positionH relativeFrom="margin">
            <wp:posOffset>5557520</wp:posOffset>
          </wp:positionH>
          <wp:positionV relativeFrom="topMargin">
            <wp:posOffset>266700</wp:posOffset>
          </wp:positionV>
          <wp:extent cx="539750" cy="66675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r w:rsidRPr="0002795E">
      <w:rPr>
        <w:rFonts w:ascii="Montserrat" w:hAnsi="Montserrat"/>
        <w:color w:val="BF8F00"/>
        <w:sz w:val="16"/>
        <w:szCs w:val="16"/>
      </w:rPr>
      <w:t xml:space="preserve">                                                                                                          </w:t>
    </w:r>
    <w:r>
      <w:rPr>
        <w:rFonts w:ascii="Montserrat" w:hAnsi="Montserrat"/>
        <w:color w:val="BF8F00"/>
        <w:sz w:val="16"/>
        <w:szCs w:val="16"/>
      </w:rPr>
      <w:t xml:space="preserve">                      </w:t>
    </w:r>
  </w:p>
  <w:p w14:paraId="3BAD6FDF" w14:textId="77777777" w:rsidR="00636E88" w:rsidRDefault="00636E88" w:rsidP="001B0C18">
    <w:pPr>
      <w:pStyle w:val="Encabezado"/>
      <w:tabs>
        <w:tab w:val="left" w:pos="1257"/>
      </w:tabs>
      <w:jc w:val="center"/>
      <w:rPr>
        <w:rFonts w:ascii="Montserrat" w:hAnsi="Montserrat"/>
        <w:color w:val="BF8F00"/>
        <w:sz w:val="16"/>
        <w:szCs w:val="16"/>
      </w:rPr>
    </w:pPr>
    <w:r>
      <w:rPr>
        <w:rFonts w:ascii="Montserrat" w:hAnsi="Montserrat"/>
        <w:color w:val="BF8F00"/>
        <w:sz w:val="16"/>
        <w:szCs w:val="16"/>
      </w:rPr>
      <w:t xml:space="preserve">                             </w:t>
    </w: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14:paraId="07A99DEC" w14:textId="77777777" w:rsidR="00636E88" w:rsidRDefault="00636E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07353EDA"/>
    <w:multiLevelType w:val="hybridMultilevel"/>
    <w:tmpl w:val="DFF45230"/>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12" w15:restartNumberingAfterBreak="0">
    <w:nsid w:val="07DE0658"/>
    <w:multiLevelType w:val="hybridMultilevel"/>
    <w:tmpl w:val="0466369E"/>
    <w:lvl w:ilvl="0" w:tplc="B0C27844">
      <w:start w:val="1"/>
      <w:numFmt w:val="decimal"/>
      <w:lvlText w:val="%1."/>
      <w:lvlJc w:val="left"/>
      <w:pPr>
        <w:ind w:left="3296" w:hanging="360"/>
      </w:pPr>
      <w:rPr>
        <w:rFonts w:ascii="Montserrat" w:hAnsi="Montserrat" w:cs="Arial" w:hint="default"/>
        <w:b/>
      </w:rPr>
    </w:lvl>
    <w:lvl w:ilvl="1" w:tplc="080A0019" w:tentative="1">
      <w:start w:val="1"/>
      <w:numFmt w:val="lowerLetter"/>
      <w:lvlText w:val="%2."/>
      <w:lvlJc w:val="left"/>
      <w:pPr>
        <w:ind w:left="1856" w:hanging="360"/>
      </w:pPr>
    </w:lvl>
    <w:lvl w:ilvl="2" w:tplc="080A001B" w:tentative="1">
      <w:start w:val="1"/>
      <w:numFmt w:val="lowerRoman"/>
      <w:lvlText w:val="%3."/>
      <w:lvlJc w:val="right"/>
      <w:pPr>
        <w:ind w:left="2576" w:hanging="180"/>
      </w:pPr>
    </w:lvl>
    <w:lvl w:ilvl="3" w:tplc="080A000F" w:tentative="1">
      <w:start w:val="1"/>
      <w:numFmt w:val="decimal"/>
      <w:lvlText w:val="%4."/>
      <w:lvlJc w:val="left"/>
      <w:pPr>
        <w:ind w:left="3296" w:hanging="360"/>
      </w:pPr>
    </w:lvl>
    <w:lvl w:ilvl="4" w:tplc="080A0019" w:tentative="1">
      <w:start w:val="1"/>
      <w:numFmt w:val="lowerLetter"/>
      <w:lvlText w:val="%5."/>
      <w:lvlJc w:val="left"/>
      <w:pPr>
        <w:ind w:left="4016" w:hanging="360"/>
      </w:pPr>
    </w:lvl>
    <w:lvl w:ilvl="5" w:tplc="080A001B" w:tentative="1">
      <w:start w:val="1"/>
      <w:numFmt w:val="lowerRoman"/>
      <w:lvlText w:val="%6."/>
      <w:lvlJc w:val="right"/>
      <w:pPr>
        <w:ind w:left="4736" w:hanging="180"/>
      </w:pPr>
    </w:lvl>
    <w:lvl w:ilvl="6" w:tplc="080A000F" w:tentative="1">
      <w:start w:val="1"/>
      <w:numFmt w:val="decimal"/>
      <w:lvlText w:val="%7."/>
      <w:lvlJc w:val="left"/>
      <w:pPr>
        <w:ind w:left="5456" w:hanging="360"/>
      </w:pPr>
    </w:lvl>
    <w:lvl w:ilvl="7" w:tplc="080A0019" w:tentative="1">
      <w:start w:val="1"/>
      <w:numFmt w:val="lowerLetter"/>
      <w:lvlText w:val="%8."/>
      <w:lvlJc w:val="left"/>
      <w:pPr>
        <w:ind w:left="6176" w:hanging="360"/>
      </w:pPr>
    </w:lvl>
    <w:lvl w:ilvl="8" w:tplc="080A001B" w:tentative="1">
      <w:start w:val="1"/>
      <w:numFmt w:val="lowerRoman"/>
      <w:lvlText w:val="%9."/>
      <w:lvlJc w:val="right"/>
      <w:pPr>
        <w:ind w:left="6896" w:hanging="180"/>
      </w:pPr>
    </w:lvl>
  </w:abstractNum>
  <w:abstractNum w:abstractNumId="13"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3"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2D37A5"/>
    <w:multiLevelType w:val="multilevel"/>
    <w:tmpl w:val="0E14839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45648A8"/>
    <w:multiLevelType w:val="hybridMultilevel"/>
    <w:tmpl w:val="3DF431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3"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4" w15:restartNumberingAfterBreak="0">
    <w:nsid w:val="1D614477"/>
    <w:multiLevelType w:val="hybridMultilevel"/>
    <w:tmpl w:val="5202A704"/>
    <w:lvl w:ilvl="0" w:tplc="B8A42430">
      <w:start w:val="1"/>
      <w:numFmt w:val="upperLetter"/>
      <w:lvlText w:val="%1."/>
      <w:lvlJc w:val="left"/>
      <w:pPr>
        <w:tabs>
          <w:tab w:val="num" w:pos="785"/>
        </w:tabs>
        <w:ind w:left="785" w:hanging="360"/>
      </w:pPr>
      <w:rPr>
        <w:b/>
      </w:rPr>
    </w:lvl>
    <w:lvl w:ilvl="1" w:tplc="080A0019" w:tentative="1">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15:restartNumberingAfterBreak="0">
    <w:nsid w:val="1DDB7FEE"/>
    <w:multiLevelType w:val="hybridMultilevel"/>
    <w:tmpl w:val="73A02126"/>
    <w:lvl w:ilvl="0" w:tplc="3ADEE224">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8" w15:restartNumberingAfterBreak="0">
    <w:nsid w:val="2026125D"/>
    <w:multiLevelType w:val="hybridMultilevel"/>
    <w:tmpl w:val="36EC4972"/>
    <w:lvl w:ilvl="0" w:tplc="080A0001">
      <w:start w:val="1"/>
      <w:numFmt w:val="bullet"/>
      <w:lvlText w:val=""/>
      <w:lvlJc w:val="left"/>
      <w:pPr>
        <w:ind w:left="1440" w:hanging="360"/>
      </w:pPr>
      <w:rPr>
        <w:rFonts w:ascii="Symbol" w:hAnsi="Symbol"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20631BD4"/>
    <w:multiLevelType w:val="hybridMultilevel"/>
    <w:tmpl w:val="B5644148"/>
    <w:lvl w:ilvl="0" w:tplc="080A0015">
      <w:start w:val="1"/>
      <w:numFmt w:val="upperLetter"/>
      <w:lvlText w:val="%1."/>
      <w:lvlJc w:val="left"/>
      <w:pPr>
        <w:ind w:left="885" w:hanging="360"/>
      </w:p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40"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23E2553A"/>
    <w:multiLevelType w:val="hybridMultilevel"/>
    <w:tmpl w:val="902A1CD0"/>
    <w:lvl w:ilvl="0" w:tplc="AF9A22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15:restartNumberingAfterBreak="0">
    <w:nsid w:val="2B866B19"/>
    <w:multiLevelType w:val="hybridMultilevel"/>
    <w:tmpl w:val="AA306354"/>
    <w:lvl w:ilvl="0" w:tplc="080A0013">
      <w:start w:val="1"/>
      <w:numFmt w:val="upperRoman"/>
      <w:lvlText w:val="%1."/>
      <w:lvlJc w:val="right"/>
      <w:pPr>
        <w:ind w:left="720" w:hanging="360"/>
      </w:pPr>
    </w:lvl>
    <w:lvl w:ilvl="1" w:tplc="2E028802">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FB15DF4"/>
    <w:multiLevelType w:val="hybridMultilevel"/>
    <w:tmpl w:val="AE94EDE2"/>
    <w:lvl w:ilvl="0" w:tplc="809C80DC">
      <w:start w:val="1"/>
      <w:numFmt w:val="upp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34DC1F52"/>
    <w:multiLevelType w:val="hybridMultilevel"/>
    <w:tmpl w:val="9E3273B6"/>
    <w:lvl w:ilvl="0" w:tplc="0409000F">
      <w:start w:val="1"/>
      <w:numFmt w:val="decimal"/>
      <w:lvlText w:val="%1."/>
      <w:lvlJc w:val="left"/>
      <w:pPr>
        <w:tabs>
          <w:tab w:val="num" w:pos="720"/>
        </w:tabs>
        <w:ind w:left="720" w:hanging="360"/>
      </w:pPr>
      <w:rPr>
        <w:rFonts w:hint="default"/>
      </w:rPr>
    </w:lvl>
    <w:lvl w:ilvl="1" w:tplc="080A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8"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AC564B4"/>
    <w:multiLevelType w:val="hybridMultilevel"/>
    <w:tmpl w:val="3080048C"/>
    <w:lvl w:ilvl="0" w:tplc="080A0001">
      <w:start w:val="1"/>
      <w:numFmt w:val="bullet"/>
      <w:lvlText w:val=""/>
      <w:lvlJc w:val="left"/>
      <w:pPr>
        <w:ind w:left="710" w:hanging="360"/>
      </w:pPr>
      <w:rPr>
        <w:rFonts w:ascii="Symbol" w:hAnsi="Symbol" w:hint="default"/>
      </w:rPr>
    </w:lvl>
    <w:lvl w:ilvl="1" w:tplc="080A0003" w:tentative="1">
      <w:start w:val="1"/>
      <w:numFmt w:val="bullet"/>
      <w:lvlText w:val="o"/>
      <w:lvlJc w:val="left"/>
      <w:pPr>
        <w:ind w:left="1430" w:hanging="360"/>
      </w:pPr>
      <w:rPr>
        <w:rFonts w:ascii="Courier New" w:hAnsi="Courier New" w:cs="Courier New" w:hint="default"/>
      </w:rPr>
    </w:lvl>
    <w:lvl w:ilvl="2" w:tplc="080A0005" w:tentative="1">
      <w:start w:val="1"/>
      <w:numFmt w:val="bullet"/>
      <w:lvlText w:val=""/>
      <w:lvlJc w:val="left"/>
      <w:pPr>
        <w:ind w:left="2150" w:hanging="360"/>
      </w:pPr>
      <w:rPr>
        <w:rFonts w:ascii="Wingdings" w:hAnsi="Wingdings" w:hint="default"/>
      </w:rPr>
    </w:lvl>
    <w:lvl w:ilvl="3" w:tplc="080A0001" w:tentative="1">
      <w:start w:val="1"/>
      <w:numFmt w:val="bullet"/>
      <w:lvlText w:val=""/>
      <w:lvlJc w:val="left"/>
      <w:pPr>
        <w:ind w:left="2870" w:hanging="360"/>
      </w:pPr>
      <w:rPr>
        <w:rFonts w:ascii="Symbol" w:hAnsi="Symbol" w:hint="default"/>
      </w:rPr>
    </w:lvl>
    <w:lvl w:ilvl="4" w:tplc="080A0003" w:tentative="1">
      <w:start w:val="1"/>
      <w:numFmt w:val="bullet"/>
      <w:lvlText w:val="o"/>
      <w:lvlJc w:val="left"/>
      <w:pPr>
        <w:ind w:left="3590" w:hanging="360"/>
      </w:pPr>
      <w:rPr>
        <w:rFonts w:ascii="Courier New" w:hAnsi="Courier New" w:cs="Courier New" w:hint="default"/>
      </w:rPr>
    </w:lvl>
    <w:lvl w:ilvl="5" w:tplc="080A0005" w:tentative="1">
      <w:start w:val="1"/>
      <w:numFmt w:val="bullet"/>
      <w:lvlText w:val=""/>
      <w:lvlJc w:val="left"/>
      <w:pPr>
        <w:ind w:left="4310" w:hanging="360"/>
      </w:pPr>
      <w:rPr>
        <w:rFonts w:ascii="Wingdings" w:hAnsi="Wingdings" w:hint="default"/>
      </w:rPr>
    </w:lvl>
    <w:lvl w:ilvl="6" w:tplc="080A0001" w:tentative="1">
      <w:start w:val="1"/>
      <w:numFmt w:val="bullet"/>
      <w:lvlText w:val=""/>
      <w:lvlJc w:val="left"/>
      <w:pPr>
        <w:ind w:left="5030" w:hanging="360"/>
      </w:pPr>
      <w:rPr>
        <w:rFonts w:ascii="Symbol" w:hAnsi="Symbol" w:hint="default"/>
      </w:rPr>
    </w:lvl>
    <w:lvl w:ilvl="7" w:tplc="080A0003" w:tentative="1">
      <w:start w:val="1"/>
      <w:numFmt w:val="bullet"/>
      <w:lvlText w:val="o"/>
      <w:lvlJc w:val="left"/>
      <w:pPr>
        <w:ind w:left="5750" w:hanging="360"/>
      </w:pPr>
      <w:rPr>
        <w:rFonts w:ascii="Courier New" w:hAnsi="Courier New" w:cs="Courier New" w:hint="default"/>
      </w:rPr>
    </w:lvl>
    <w:lvl w:ilvl="8" w:tplc="080A0005" w:tentative="1">
      <w:start w:val="1"/>
      <w:numFmt w:val="bullet"/>
      <w:lvlText w:val=""/>
      <w:lvlJc w:val="left"/>
      <w:pPr>
        <w:ind w:left="6470" w:hanging="360"/>
      </w:pPr>
      <w:rPr>
        <w:rFonts w:ascii="Wingdings" w:hAnsi="Wingdings" w:hint="default"/>
      </w:rPr>
    </w:lvl>
  </w:abstractNum>
  <w:abstractNum w:abstractNumId="60"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12F6246"/>
    <w:multiLevelType w:val="hybridMultilevel"/>
    <w:tmpl w:val="A290FBE4"/>
    <w:lvl w:ilvl="0" w:tplc="19C85A2C">
      <w:start w:val="1"/>
      <w:numFmt w:val="lowerLetter"/>
      <w:lvlText w:val="%1."/>
      <w:lvlJc w:val="left"/>
      <w:pPr>
        <w:ind w:left="4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3860E2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B8042D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841A7EF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ACEAE50">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DEA3558">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07EF624">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62AA776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946CEF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41A9397E"/>
    <w:multiLevelType w:val="hybridMultilevel"/>
    <w:tmpl w:val="A3D6F2C2"/>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5"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2C40CD5"/>
    <w:multiLevelType w:val="hybridMultilevel"/>
    <w:tmpl w:val="2C38DDBA"/>
    <w:lvl w:ilvl="0" w:tplc="E9060F7A">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8" w15:restartNumberingAfterBreak="0">
    <w:nsid w:val="437804FA"/>
    <w:multiLevelType w:val="hybridMultilevel"/>
    <w:tmpl w:val="2AA8CF1E"/>
    <w:lvl w:ilvl="0" w:tplc="5D5C266A">
      <w:start w:val="3"/>
      <w:numFmt w:val="decimal"/>
      <w:lvlText w:val="%1."/>
      <w:lvlJc w:val="left"/>
      <w:pPr>
        <w:ind w:left="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1560692">
      <w:start w:val="1"/>
      <w:numFmt w:val="lowerLetter"/>
      <w:lvlText w:val="%2"/>
      <w:lvlJc w:val="left"/>
      <w:pPr>
        <w:ind w:left="12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7B46B30">
      <w:start w:val="1"/>
      <w:numFmt w:val="lowerRoman"/>
      <w:lvlText w:val="%3"/>
      <w:lvlJc w:val="left"/>
      <w:pPr>
        <w:ind w:left="19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867376">
      <w:start w:val="1"/>
      <w:numFmt w:val="decimal"/>
      <w:lvlText w:val="%4"/>
      <w:lvlJc w:val="left"/>
      <w:pPr>
        <w:ind w:left="26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F80E8D4">
      <w:start w:val="1"/>
      <w:numFmt w:val="lowerLetter"/>
      <w:lvlText w:val="%5"/>
      <w:lvlJc w:val="left"/>
      <w:pPr>
        <w:ind w:left="34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2F40A94">
      <w:start w:val="1"/>
      <w:numFmt w:val="lowerRoman"/>
      <w:lvlText w:val="%6"/>
      <w:lvlJc w:val="left"/>
      <w:pPr>
        <w:ind w:left="41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84CEDD4">
      <w:start w:val="1"/>
      <w:numFmt w:val="decimal"/>
      <w:lvlText w:val="%7"/>
      <w:lvlJc w:val="left"/>
      <w:pPr>
        <w:ind w:left="48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0EAE38">
      <w:start w:val="1"/>
      <w:numFmt w:val="lowerLetter"/>
      <w:lvlText w:val="%8"/>
      <w:lvlJc w:val="left"/>
      <w:pPr>
        <w:ind w:left="55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FE43E54">
      <w:start w:val="1"/>
      <w:numFmt w:val="lowerRoman"/>
      <w:lvlText w:val="%9"/>
      <w:lvlJc w:val="left"/>
      <w:pPr>
        <w:ind w:left="6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0"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1" w15:restartNumberingAfterBreak="0">
    <w:nsid w:val="46753B9B"/>
    <w:multiLevelType w:val="hybridMultilevel"/>
    <w:tmpl w:val="EBCE072C"/>
    <w:lvl w:ilvl="0" w:tplc="080A0009">
      <w:start w:val="1"/>
      <w:numFmt w:val="bullet"/>
      <w:lvlText w:val=""/>
      <w:lvlJc w:val="left"/>
      <w:pPr>
        <w:tabs>
          <w:tab w:val="num" w:pos="720"/>
        </w:tabs>
        <w:ind w:left="720" w:hanging="360"/>
      </w:pPr>
      <w:rPr>
        <w:rFonts w:ascii="Wingdings" w:hAnsi="Wingding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8523430"/>
    <w:multiLevelType w:val="hybridMultilevel"/>
    <w:tmpl w:val="A2E8354C"/>
    <w:lvl w:ilvl="0" w:tplc="2D72D6BE">
      <w:start w:val="1"/>
      <w:numFmt w:val="decimal"/>
      <w:lvlText w:val="%1."/>
      <w:lvlJc w:val="left"/>
      <w:pPr>
        <w:ind w:left="365"/>
      </w:pPr>
      <w:rPr>
        <w:rFonts w:ascii="Montserrat" w:eastAsia="Arial" w:hAnsi="Montserrat" w:cs="Arial" w:hint="default"/>
        <w:b w:val="0"/>
        <w:i w:val="0"/>
        <w:strike w:val="0"/>
        <w:dstrike w:val="0"/>
        <w:color w:val="000000"/>
        <w:sz w:val="18"/>
        <w:szCs w:val="18"/>
        <w:u w:val="none" w:color="000000"/>
        <w:bdr w:val="none" w:sz="0" w:space="0" w:color="auto"/>
        <w:shd w:val="clear" w:color="auto" w:fill="auto"/>
        <w:vertAlign w:val="baseline"/>
      </w:rPr>
    </w:lvl>
    <w:lvl w:ilvl="1" w:tplc="9A9CE28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2CA0C4">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A0C618">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686BC6">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A02C15C">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50C8BD6">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A2AF3E">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A16D170">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75" w15:restartNumberingAfterBreak="0">
    <w:nsid w:val="4EBA79B2"/>
    <w:multiLevelType w:val="hybridMultilevel"/>
    <w:tmpl w:val="F2E02418"/>
    <w:lvl w:ilvl="0" w:tplc="2C5C3F26">
      <w:start w:val="2"/>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0D98F61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D202C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E458F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FADB3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216033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AD484A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1040C84">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ECAE84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6"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7" w15:restartNumberingAfterBreak="0">
    <w:nsid w:val="4EF1403C"/>
    <w:multiLevelType w:val="multilevel"/>
    <w:tmpl w:val="45CE421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9"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80" w15:restartNumberingAfterBreak="0">
    <w:nsid w:val="4F954952"/>
    <w:multiLevelType w:val="hybridMultilevel"/>
    <w:tmpl w:val="117C01B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4FF47C09"/>
    <w:multiLevelType w:val="hybridMultilevel"/>
    <w:tmpl w:val="6C72AA5C"/>
    <w:lvl w:ilvl="0" w:tplc="1BDE67C6">
      <w:start w:val="1"/>
      <w:numFmt w:val="upperLetter"/>
      <w:lvlText w:val="%1."/>
      <w:lvlJc w:val="left"/>
      <w:pPr>
        <w:tabs>
          <w:tab w:val="num" w:pos="720"/>
        </w:tabs>
        <w:ind w:left="720" w:hanging="360"/>
      </w:pPr>
      <w:rPr>
        <w:rFonts w:hint="default"/>
        <w:b/>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1032962"/>
    <w:multiLevelType w:val="hybridMultilevel"/>
    <w:tmpl w:val="9580EA2E"/>
    <w:lvl w:ilvl="0" w:tplc="69344708">
      <w:start w:val="1"/>
      <w:numFmt w:val="upperLetter"/>
      <w:lvlText w:val="%1."/>
      <w:lvlJc w:val="left"/>
      <w:pPr>
        <w:ind w:left="69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AB4E338">
      <w:start w:val="1"/>
      <w:numFmt w:val="lowerLetter"/>
      <w:lvlText w:val="%2"/>
      <w:lvlJc w:val="left"/>
      <w:pPr>
        <w:ind w:left="12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587ADA82">
      <w:start w:val="1"/>
      <w:numFmt w:val="lowerRoman"/>
      <w:lvlText w:val="%3"/>
      <w:lvlJc w:val="left"/>
      <w:pPr>
        <w:ind w:left="19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56478C2">
      <w:start w:val="1"/>
      <w:numFmt w:val="decimal"/>
      <w:lvlText w:val="%4"/>
      <w:lvlJc w:val="left"/>
      <w:pPr>
        <w:ind w:left="27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4E14B0FA">
      <w:start w:val="1"/>
      <w:numFmt w:val="lowerLetter"/>
      <w:lvlText w:val="%5"/>
      <w:lvlJc w:val="left"/>
      <w:pPr>
        <w:ind w:left="343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3D440A4">
      <w:start w:val="1"/>
      <w:numFmt w:val="lowerRoman"/>
      <w:lvlText w:val="%6"/>
      <w:lvlJc w:val="left"/>
      <w:pPr>
        <w:ind w:left="41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3A14A51C">
      <w:start w:val="1"/>
      <w:numFmt w:val="decimal"/>
      <w:lvlText w:val="%7"/>
      <w:lvlJc w:val="left"/>
      <w:pPr>
        <w:ind w:left="48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D48674A">
      <w:start w:val="1"/>
      <w:numFmt w:val="lowerLetter"/>
      <w:lvlText w:val="%8"/>
      <w:lvlJc w:val="left"/>
      <w:pPr>
        <w:ind w:left="55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0E68F378">
      <w:start w:val="1"/>
      <w:numFmt w:val="lowerRoman"/>
      <w:lvlText w:val="%9"/>
      <w:lvlJc w:val="left"/>
      <w:pPr>
        <w:ind w:left="63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1E20B87"/>
    <w:multiLevelType w:val="hybridMultilevel"/>
    <w:tmpl w:val="BEB231E6"/>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5"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6"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7" w15:restartNumberingAfterBreak="0">
    <w:nsid w:val="55CA7F32"/>
    <w:multiLevelType w:val="hybridMultilevel"/>
    <w:tmpl w:val="A2F297F6"/>
    <w:lvl w:ilvl="0" w:tplc="2060566C">
      <w:start w:val="1"/>
      <w:numFmt w:val="decimal"/>
      <w:lvlText w:val="%1."/>
      <w:lvlJc w:val="left"/>
      <w:pPr>
        <w:ind w:left="288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5EC050E"/>
    <w:multiLevelType w:val="multilevel"/>
    <w:tmpl w:val="DED2DD2A"/>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0" w15:restartNumberingAfterBreak="0">
    <w:nsid w:val="5AB36141"/>
    <w:multiLevelType w:val="hybridMultilevel"/>
    <w:tmpl w:val="98BAB59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1"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2"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5" w15:restartNumberingAfterBreak="0">
    <w:nsid w:val="5E6B04EB"/>
    <w:multiLevelType w:val="hybridMultilevel"/>
    <w:tmpl w:val="DA0807E2"/>
    <w:lvl w:ilvl="0" w:tplc="080A0001">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10717D9"/>
    <w:multiLevelType w:val="hybridMultilevel"/>
    <w:tmpl w:val="88FA861A"/>
    <w:lvl w:ilvl="0" w:tplc="8B443BDA">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8" w15:restartNumberingAfterBreak="0">
    <w:nsid w:val="6137479B"/>
    <w:multiLevelType w:val="multilevel"/>
    <w:tmpl w:val="C69CC37E"/>
    <w:lvl w:ilvl="0">
      <w:start w:val="1"/>
      <w:numFmt w:val="decimal"/>
      <w:lvlText w:val="%1."/>
      <w:lvlJc w:val="left"/>
      <w:pPr>
        <w:ind w:left="365"/>
      </w:pPr>
      <w:rPr>
        <w:rFonts w:ascii="Montserrat" w:eastAsia="Arial" w:hAnsi="Montserrat" w:cs="Arial" w:hint="default"/>
        <w:b/>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6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5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2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9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7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9" w15:restartNumberingAfterBreak="0">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0"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02" w15:restartNumberingAfterBreak="0">
    <w:nsid w:val="64D74EF4"/>
    <w:multiLevelType w:val="hybridMultilevel"/>
    <w:tmpl w:val="DB98FFB4"/>
    <w:lvl w:ilvl="0" w:tplc="5B903D84">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tplc="8CF4FA26">
      <w:start w:val="1"/>
      <w:numFmt w:val="lowerLetter"/>
      <w:lvlText w:val="%2"/>
      <w:lvlJc w:val="left"/>
      <w:pPr>
        <w:ind w:left="12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AC1D3C">
      <w:start w:val="1"/>
      <w:numFmt w:val="lowerRoman"/>
      <w:lvlText w:val="%3"/>
      <w:lvlJc w:val="left"/>
      <w:pPr>
        <w:ind w:left="19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0104280">
      <w:start w:val="1"/>
      <w:numFmt w:val="decimal"/>
      <w:lvlText w:val="%4"/>
      <w:lvlJc w:val="left"/>
      <w:pPr>
        <w:ind w:left="27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718E282">
      <w:start w:val="1"/>
      <w:numFmt w:val="lowerLetter"/>
      <w:lvlText w:val="%5"/>
      <w:lvlJc w:val="left"/>
      <w:pPr>
        <w:ind w:left="34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7D6C3CA">
      <w:start w:val="1"/>
      <w:numFmt w:val="lowerRoman"/>
      <w:lvlText w:val="%6"/>
      <w:lvlJc w:val="left"/>
      <w:pPr>
        <w:ind w:left="41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E86F564">
      <w:start w:val="1"/>
      <w:numFmt w:val="decimal"/>
      <w:lvlText w:val="%7"/>
      <w:lvlJc w:val="left"/>
      <w:pPr>
        <w:ind w:left="48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B689F4">
      <w:start w:val="1"/>
      <w:numFmt w:val="lowerLetter"/>
      <w:lvlText w:val="%8"/>
      <w:lvlJc w:val="left"/>
      <w:pPr>
        <w:ind w:left="5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1047122">
      <w:start w:val="1"/>
      <w:numFmt w:val="lowerRoman"/>
      <w:lvlText w:val="%9"/>
      <w:lvlJc w:val="left"/>
      <w:pPr>
        <w:ind w:left="63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3" w15:restartNumberingAfterBreak="0">
    <w:nsid w:val="64D92EE8"/>
    <w:multiLevelType w:val="multilevel"/>
    <w:tmpl w:val="AAF8851A"/>
    <w:lvl w:ilvl="0">
      <w:start w:val="1"/>
      <w:numFmt w:val="upperRoman"/>
      <w:lvlText w:val="%1."/>
      <w:lvlJc w:val="right"/>
      <w:pPr>
        <w:ind w:left="720" w:hanging="360"/>
      </w:pPr>
      <w:rPr>
        <w:rFonts w:hint="default"/>
        <w:b/>
        <w:sz w:val="16"/>
        <w:szCs w:val="16"/>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4"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05" w15:restartNumberingAfterBreak="0">
    <w:nsid w:val="677B1EA4"/>
    <w:multiLevelType w:val="hybridMultilevel"/>
    <w:tmpl w:val="76E842E2"/>
    <w:lvl w:ilvl="0" w:tplc="080A0001">
      <w:start w:val="1"/>
      <w:numFmt w:val="bullet"/>
      <w:lvlText w:val=""/>
      <w:lvlJc w:val="left"/>
      <w:pPr>
        <w:ind w:left="854" w:hanging="360"/>
      </w:pPr>
      <w:rPr>
        <w:rFonts w:ascii="Symbol" w:hAnsi="Symbol" w:hint="default"/>
      </w:rPr>
    </w:lvl>
    <w:lvl w:ilvl="1" w:tplc="080A0003" w:tentative="1">
      <w:start w:val="1"/>
      <w:numFmt w:val="bullet"/>
      <w:lvlText w:val="o"/>
      <w:lvlJc w:val="left"/>
      <w:pPr>
        <w:ind w:left="1574" w:hanging="360"/>
      </w:pPr>
      <w:rPr>
        <w:rFonts w:ascii="Courier New" w:hAnsi="Courier New" w:cs="Courier New" w:hint="default"/>
      </w:rPr>
    </w:lvl>
    <w:lvl w:ilvl="2" w:tplc="080A0005" w:tentative="1">
      <w:start w:val="1"/>
      <w:numFmt w:val="bullet"/>
      <w:lvlText w:val=""/>
      <w:lvlJc w:val="left"/>
      <w:pPr>
        <w:ind w:left="2294" w:hanging="360"/>
      </w:pPr>
      <w:rPr>
        <w:rFonts w:ascii="Wingdings" w:hAnsi="Wingdings" w:hint="default"/>
      </w:rPr>
    </w:lvl>
    <w:lvl w:ilvl="3" w:tplc="080A0001" w:tentative="1">
      <w:start w:val="1"/>
      <w:numFmt w:val="bullet"/>
      <w:lvlText w:val=""/>
      <w:lvlJc w:val="left"/>
      <w:pPr>
        <w:ind w:left="3014" w:hanging="360"/>
      </w:pPr>
      <w:rPr>
        <w:rFonts w:ascii="Symbol" w:hAnsi="Symbol" w:hint="default"/>
      </w:rPr>
    </w:lvl>
    <w:lvl w:ilvl="4" w:tplc="080A0003" w:tentative="1">
      <w:start w:val="1"/>
      <w:numFmt w:val="bullet"/>
      <w:lvlText w:val="o"/>
      <w:lvlJc w:val="left"/>
      <w:pPr>
        <w:ind w:left="3734" w:hanging="360"/>
      </w:pPr>
      <w:rPr>
        <w:rFonts w:ascii="Courier New" w:hAnsi="Courier New" w:cs="Courier New" w:hint="default"/>
      </w:rPr>
    </w:lvl>
    <w:lvl w:ilvl="5" w:tplc="080A0005" w:tentative="1">
      <w:start w:val="1"/>
      <w:numFmt w:val="bullet"/>
      <w:lvlText w:val=""/>
      <w:lvlJc w:val="left"/>
      <w:pPr>
        <w:ind w:left="4454" w:hanging="360"/>
      </w:pPr>
      <w:rPr>
        <w:rFonts w:ascii="Wingdings" w:hAnsi="Wingdings" w:hint="default"/>
      </w:rPr>
    </w:lvl>
    <w:lvl w:ilvl="6" w:tplc="080A0001" w:tentative="1">
      <w:start w:val="1"/>
      <w:numFmt w:val="bullet"/>
      <w:lvlText w:val=""/>
      <w:lvlJc w:val="left"/>
      <w:pPr>
        <w:ind w:left="5174" w:hanging="360"/>
      </w:pPr>
      <w:rPr>
        <w:rFonts w:ascii="Symbol" w:hAnsi="Symbol" w:hint="default"/>
      </w:rPr>
    </w:lvl>
    <w:lvl w:ilvl="7" w:tplc="080A0003" w:tentative="1">
      <w:start w:val="1"/>
      <w:numFmt w:val="bullet"/>
      <w:lvlText w:val="o"/>
      <w:lvlJc w:val="left"/>
      <w:pPr>
        <w:ind w:left="5894" w:hanging="360"/>
      </w:pPr>
      <w:rPr>
        <w:rFonts w:ascii="Courier New" w:hAnsi="Courier New" w:cs="Courier New" w:hint="default"/>
      </w:rPr>
    </w:lvl>
    <w:lvl w:ilvl="8" w:tplc="080A0005" w:tentative="1">
      <w:start w:val="1"/>
      <w:numFmt w:val="bullet"/>
      <w:lvlText w:val=""/>
      <w:lvlJc w:val="left"/>
      <w:pPr>
        <w:ind w:left="6614" w:hanging="360"/>
      </w:pPr>
      <w:rPr>
        <w:rFonts w:ascii="Wingdings" w:hAnsi="Wingdings" w:hint="default"/>
      </w:rPr>
    </w:lvl>
  </w:abstractNum>
  <w:abstractNum w:abstractNumId="106"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107"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6E904DB3"/>
    <w:multiLevelType w:val="hybridMultilevel"/>
    <w:tmpl w:val="16844776"/>
    <w:lvl w:ilvl="0" w:tplc="080A0001">
      <w:start w:val="1"/>
      <w:numFmt w:val="bullet"/>
      <w:lvlText w:val=""/>
      <w:lvlJc w:val="left"/>
      <w:pPr>
        <w:tabs>
          <w:tab w:val="num" w:pos="720"/>
        </w:tabs>
        <w:ind w:left="720" w:hanging="360"/>
      </w:pPr>
      <w:rPr>
        <w:rFonts w:ascii="Symbol" w:hAnsi="Symbol"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6266AFB"/>
    <w:multiLevelType w:val="multilevel"/>
    <w:tmpl w:val="080A001F"/>
    <w:lvl w:ilvl="0">
      <w:start w:val="1"/>
      <w:numFmt w:val="decimal"/>
      <w:lvlText w:val="%1."/>
      <w:lvlJc w:val="left"/>
      <w:pPr>
        <w:ind w:left="360" w:hanging="360"/>
      </w:pPr>
      <w:rPr>
        <w:b w:val="0"/>
        <w:i w:val="0"/>
        <w:strike w:val="0"/>
        <w:dstrike w:val="0"/>
        <w:color w:val="000000"/>
        <w:sz w:val="18"/>
        <w:szCs w:val="18"/>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18"/>
        <w:szCs w:val="18"/>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18"/>
        <w:szCs w:val="18"/>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18"/>
        <w:szCs w:val="18"/>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18"/>
        <w:szCs w:val="18"/>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18"/>
        <w:szCs w:val="18"/>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6BA05C1"/>
    <w:multiLevelType w:val="hybridMultilevel"/>
    <w:tmpl w:val="E2A6B166"/>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121"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2"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123" w15:restartNumberingAfterBreak="0">
    <w:nsid w:val="785C3FC7"/>
    <w:multiLevelType w:val="multilevel"/>
    <w:tmpl w:val="459E4336"/>
    <w:lvl w:ilvl="0">
      <w:start w:val="1"/>
      <w:numFmt w:val="decimal"/>
      <w:lvlText w:val="%1."/>
      <w:lvlJc w:val="left"/>
      <w:pPr>
        <w:ind w:left="36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1">
      <w:start w:val="1"/>
      <w:numFmt w:val="decimal"/>
      <w:lvlText w:val="%1.%2."/>
      <w:lvlJc w:val="left"/>
      <w:pPr>
        <w:ind w:left="515"/>
      </w:pPr>
      <w:rPr>
        <w:rFonts w:ascii="Montserrat" w:eastAsia="Arial" w:hAnsi="Montserrat" w:cs="Arial" w:hint="default"/>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1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0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7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4"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6" w15:restartNumberingAfterBreak="0">
    <w:nsid w:val="7BF94A95"/>
    <w:multiLevelType w:val="hybridMultilevel"/>
    <w:tmpl w:val="604E2820"/>
    <w:lvl w:ilvl="0" w:tplc="DC9AAB44">
      <w:start w:val="1"/>
      <w:numFmt w:val="decimal"/>
      <w:lvlText w:val="%1."/>
      <w:lvlJc w:val="left"/>
      <w:pPr>
        <w:ind w:left="365" w:firstLine="0"/>
      </w:pPr>
      <w:rPr>
        <w:rFonts w:ascii="Montserrat" w:eastAsia="Arial" w:hAnsi="Montserrat" w:cs="Arial" w:hint="default"/>
        <w:b w:val="0"/>
        <w:i w:val="0"/>
        <w:strike w:val="0"/>
        <w:dstrike w:val="0"/>
        <w:color w:val="000000"/>
        <w:sz w:val="15"/>
        <w:szCs w:val="15"/>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26"/>
  </w:num>
  <w:num w:numId="2">
    <w:abstractNumId w:val="30"/>
  </w:num>
  <w:num w:numId="3">
    <w:abstractNumId w:val="120"/>
  </w:num>
  <w:num w:numId="4">
    <w:abstractNumId w:val="103"/>
  </w:num>
  <w:num w:numId="5">
    <w:abstractNumId w:val="125"/>
  </w:num>
  <w:num w:numId="6">
    <w:abstractNumId w:val="42"/>
  </w:num>
  <w:num w:numId="7">
    <w:abstractNumId w:val="6"/>
  </w:num>
  <w:num w:numId="8">
    <w:abstractNumId w:val="47"/>
  </w:num>
  <w:num w:numId="9">
    <w:abstractNumId w:val="3"/>
  </w:num>
  <w:num w:numId="10">
    <w:abstractNumId w:val="2"/>
  </w:num>
  <w:num w:numId="11">
    <w:abstractNumId w:val="1"/>
  </w:num>
  <w:num w:numId="12">
    <w:abstractNumId w:val="86"/>
  </w:num>
  <w:num w:numId="13">
    <w:abstractNumId w:val="124"/>
  </w:num>
  <w:num w:numId="14">
    <w:abstractNumId w:val="0"/>
  </w:num>
  <w:num w:numId="15">
    <w:abstractNumId w:val="55"/>
  </w:num>
  <w:num w:numId="16">
    <w:abstractNumId w:val="94"/>
  </w:num>
  <w:num w:numId="17">
    <w:abstractNumId w:val="36"/>
  </w:num>
  <w:num w:numId="18">
    <w:abstractNumId w:val="85"/>
  </w:num>
  <w:num w:numId="19">
    <w:abstractNumId w:val="41"/>
  </w:num>
  <w:num w:numId="20">
    <w:abstractNumId w:val="28"/>
  </w:num>
  <w:num w:numId="21">
    <w:abstractNumId w:val="23"/>
  </w:num>
  <w:num w:numId="22">
    <w:abstractNumId w:val="16"/>
  </w:num>
  <w:num w:numId="23">
    <w:abstractNumId w:val="45"/>
  </w:num>
  <w:num w:numId="24">
    <w:abstractNumId w:val="15"/>
  </w:num>
  <w:num w:numId="25">
    <w:abstractNumId w:val="44"/>
  </w:num>
  <w:num w:numId="26">
    <w:abstractNumId w:val="96"/>
  </w:num>
  <w:num w:numId="27">
    <w:abstractNumId w:val="51"/>
  </w:num>
  <w:num w:numId="28">
    <w:abstractNumId w:val="119"/>
  </w:num>
  <w:num w:numId="29">
    <w:abstractNumId w:val="92"/>
  </w:num>
  <w:num w:numId="30">
    <w:abstractNumId w:val="52"/>
  </w:num>
  <w:num w:numId="31">
    <w:abstractNumId w:val="107"/>
  </w:num>
  <w:num w:numId="32">
    <w:abstractNumId w:val="114"/>
  </w:num>
  <w:num w:numId="33">
    <w:abstractNumId w:val="74"/>
  </w:num>
  <w:num w:numId="34">
    <w:abstractNumId w:val="33"/>
  </w:num>
  <w:num w:numId="35">
    <w:abstractNumId w:val="21"/>
  </w:num>
  <w:num w:numId="36">
    <w:abstractNumId w:val="54"/>
  </w:num>
  <w:num w:numId="37">
    <w:abstractNumId w:val="8"/>
  </w:num>
  <w:num w:numId="38">
    <w:abstractNumId w:val="109"/>
  </w:num>
  <w:num w:numId="39">
    <w:abstractNumId w:val="46"/>
  </w:num>
  <w:num w:numId="40">
    <w:abstractNumId w:val="111"/>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57"/>
  </w:num>
  <w:num w:numId="46">
    <w:abstractNumId w:val="17"/>
  </w:num>
  <w:num w:numId="47">
    <w:abstractNumId w:val="70"/>
  </w:num>
  <w:num w:numId="48">
    <w:abstractNumId w:val="10"/>
  </w:num>
  <w:num w:numId="49">
    <w:abstractNumId w:val="121"/>
  </w:num>
  <w:num w:numId="50">
    <w:abstractNumId w:val="19"/>
  </w:num>
  <w:num w:numId="51">
    <w:abstractNumId w:val="56"/>
  </w:num>
  <w:num w:numId="52">
    <w:abstractNumId w:val="5"/>
  </w:num>
  <w:num w:numId="53">
    <w:abstractNumId w:val="99"/>
  </w:num>
  <w:num w:numId="54">
    <w:abstractNumId w:val="67"/>
  </w:num>
  <w:num w:numId="55">
    <w:abstractNumId w:val="4"/>
  </w:num>
  <w:num w:numId="56">
    <w:abstractNumId w:val="89"/>
  </w:num>
  <w:num w:numId="57">
    <w:abstractNumId w:val="73"/>
  </w:num>
  <w:num w:numId="58">
    <w:abstractNumId w:val="61"/>
  </w:num>
  <w:num w:numId="59">
    <w:abstractNumId w:val="106"/>
  </w:num>
  <w:num w:numId="60">
    <w:abstractNumId w:val="116"/>
  </w:num>
  <w:num w:numId="61">
    <w:abstractNumId w:val="24"/>
  </w:num>
  <w:num w:numId="62">
    <w:abstractNumId w:val="14"/>
  </w:num>
  <w:num w:numId="63">
    <w:abstractNumId w:val="88"/>
  </w:num>
  <w:num w:numId="64">
    <w:abstractNumId w:val="78"/>
  </w:num>
  <w:num w:numId="65">
    <w:abstractNumId w:val="37"/>
  </w:num>
  <w:num w:numId="66">
    <w:abstractNumId w:val="69"/>
  </w:num>
  <w:num w:numId="67">
    <w:abstractNumId w:val="65"/>
  </w:num>
  <w:num w:numId="68">
    <w:abstractNumId w:val="9"/>
  </w:num>
  <w:num w:numId="69">
    <w:abstractNumId w:val="83"/>
  </w:num>
  <w:num w:numId="70">
    <w:abstractNumId w:val="112"/>
  </w:num>
  <w:num w:numId="71">
    <w:abstractNumId w:val="43"/>
  </w:num>
  <w:num w:numId="72">
    <w:abstractNumId w:val="93"/>
  </w:num>
  <w:num w:numId="73">
    <w:abstractNumId w:val="58"/>
  </w:num>
  <w:num w:numId="74">
    <w:abstractNumId w:val="122"/>
  </w:num>
  <w:num w:numId="75">
    <w:abstractNumId w:val="118"/>
  </w:num>
  <w:num w:numId="76">
    <w:abstractNumId w:val="62"/>
  </w:num>
  <w:num w:numId="77">
    <w:abstractNumId w:val="79"/>
  </w:num>
  <w:num w:numId="78">
    <w:abstractNumId w:val="18"/>
  </w:num>
  <w:num w:numId="79">
    <w:abstractNumId w:val="49"/>
  </w:num>
  <w:num w:numId="80">
    <w:abstractNumId w:val="40"/>
  </w:num>
  <w:num w:numId="81">
    <w:abstractNumId w:val="13"/>
  </w:num>
  <w:num w:numId="82">
    <w:abstractNumId w:val="110"/>
  </w:num>
  <w:num w:numId="83">
    <w:abstractNumId w:val="60"/>
  </w:num>
  <w:num w:numId="8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4"/>
  </w:num>
  <w:num w:numId="86">
    <w:abstractNumId w:val="101"/>
  </w:num>
  <w:num w:numId="87">
    <w:abstractNumId w:val="108"/>
  </w:num>
  <w:num w:numId="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num>
  <w:num w:numId="90">
    <w:abstractNumId w:val="91"/>
  </w:num>
  <w:num w:numId="91">
    <w:abstractNumId w:val="29"/>
  </w:num>
  <w:num w:numId="92">
    <w:abstractNumId w:val="66"/>
  </w:num>
  <w:num w:numId="93">
    <w:abstractNumId w:val="25"/>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1"/>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11"/>
  </w:num>
  <w:num w:numId="99">
    <w:abstractNumId w:val="53"/>
  </w:num>
  <w:num w:numId="100">
    <w:abstractNumId w:val="64"/>
  </w:num>
  <w:num w:numId="101">
    <w:abstractNumId w:val="71"/>
  </w:num>
  <w:num w:numId="102">
    <w:abstractNumId w:val="84"/>
  </w:num>
  <w:num w:numId="103">
    <w:abstractNumId w:val="105"/>
  </w:num>
  <w:num w:numId="104">
    <w:abstractNumId w:val="48"/>
  </w:num>
  <w:num w:numId="105">
    <w:abstractNumId w:val="35"/>
  </w:num>
  <w:num w:numId="106">
    <w:abstractNumId w:val="95"/>
  </w:num>
  <w:num w:numId="107">
    <w:abstractNumId w:val="80"/>
  </w:num>
  <w:num w:numId="108">
    <w:abstractNumId w:val="87"/>
  </w:num>
  <w:num w:numId="109">
    <w:abstractNumId w:val="12"/>
  </w:num>
  <w:num w:numId="110">
    <w:abstractNumId w:val="113"/>
  </w:num>
  <w:num w:numId="111">
    <w:abstractNumId w:val="100"/>
  </w:num>
  <w:num w:numId="112">
    <w:abstractNumId w:val="7"/>
  </w:num>
  <w:num w:numId="113">
    <w:abstractNumId w:val="31"/>
  </w:num>
  <w:num w:numId="114">
    <w:abstractNumId w:val="115"/>
  </w:num>
  <w:num w:numId="115">
    <w:abstractNumId w:val="98"/>
  </w:num>
  <w:num w:numId="116">
    <w:abstractNumId w:val="82"/>
  </w:num>
  <w:num w:numId="117">
    <w:abstractNumId w:val="117"/>
  </w:num>
  <w:num w:numId="118">
    <w:abstractNumId w:val="75"/>
  </w:num>
  <w:num w:numId="119">
    <w:abstractNumId w:val="68"/>
  </w:num>
  <w:num w:numId="120">
    <w:abstractNumId w:val="63"/>
  </w:num>
  <w:num w:numId="121">
    <w:abstractNumId w:val="123"/>
  </w:num>
  <w:num w:numId="122">
    <w:abstractNumId w:val="102"/>
  </w:num>
  <w:num w:numId="123">
    <w:abstractNumId w:val="72"/>
  </w:num>
  <w:num w:numId="124">
    <w:abstractNumId w:val="77"/>
  </w:num>
  <w:num w:numId="125">
    <w:abstractNumId w:val="126"/>
  </w:num>
  <w:num w:numId="126">
    <w:abstractNumId w:val="39"/>
  </w:num>
  <w:num w:numId="127">
    <w:abstractNumId w:val="90"/>
  </w:num>
  <w:num w:numId="128">
    <w:abstractNumId w:val="59"/>
  </w:num>
  <w:num w:numId="129">
    <w:abstractNumId w:val="9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18"/>
    <w:rsid w:val="00022647"/>
    <w:rsid w:val="00026FB2"/>
    <w:rsid w:val="00027EED"/>
    <w:rsid w:val="00034C32"/>
    <w:rsid w:val="00035368"/>
    <w:rsid w:val="00035A8B"/>
    <w:rsid w:val="00040B22"/>
    <w:rsid w:val="00054828"/>
    <w:rsid w:val="000552AB"/>
    <w:rsid w:val="000642BE"/>
    <w:rsid w:val="000652F2"/>
    <w:rsid w:val="000657A0"/>
    <w:rsid w:val="000755CA"/>
    <w:rsid w:val="000827B6"/>
    <w:rsid w:val="000827FA"/>
    <w:rsid w:val="000839BF"/>
    <w:rsid w:val="00085CD0"/>
    <w:rsid w:val="00085E8E"/>
    <w:rsid w:val="00086866"/>
    <w:rsid w:val="00086BDB"/>
    <w:rsid w:val="000956DD"/>
    <w:rsid w:val="000A1A5B"/>
    <w:rsid w:val="000A2B46"/>
    <w:rsid w:val="000A37F3"/>
    <w:rsid w:val="000A40BF"/>
    <w:rsid w:val="000A45C3"/>
    <w:rsid w:val="000A6574"/>
    <w:rsid w:val="000B3BB9"/>
    <w:rsid w:val="000B7503"/>
    <w:rsid w:val="000C21DB"/>
    <w:rsid w:val="000C30BF"/>
    <w:rsid w:val="000D228E"/>
    <w:rsid w:val="000E7226"/>
    <w:rsid w:val="00101F31"/>
    <w:rsid w:val="001036AD"/>
    <w:rsid w:val="00111BEE"/>
    <w:rsid w:val="001136A5"/>
    <w:rsid w:val="0012746D"/>
    <w:rsid w:val="00131BE7"/>
    <w:rsid w:val="00154AC2"/>
    <w:rsid w:val="0015627E"/>
    <w:rsid w:val="00163544"/>
    <w:rsid w:val="001643D1"/>
    <w:rsid w:val="00167E62"/>
    <w:rsid w:val="0017131D"/>
    <w:rsid w:val="001852C5"/>
    <w:rsid w:val="001873E3"/>
    <w:rsid w:val="00197968"/>
    <w:rsid w:val="001A14DF"/>
    <w:rsid w:val="001A2E10"/>
    <w:rsid w:val="001A3607"/>
    <w:rsid w:val="001A4743"/>
    <w:rsid w:val="001A7CC7"/>
    <w:rsid w:val="001B0C18"/>
    <w:rsid w:val="001B7428"/>
    <w:rsid w:val="001C7A5C"/>
    <w:rsid w:val="001E427C"/>
    <w:rsid w:val="001E487B"/>
    <w:rsid w:val="001E79B8"/>
    <w:rsid w:val="001E7C56"/>
    <w:rsid w:val="001F4E64"/>
    <w:rsid w:val="001F79D2"/>
    <w:rsid w:val="0020328B"/>
    <w:rsid w:val="0020705A"/>
    <w:rsid w:val="00210043"/>
    <w:rsid w:val="00211A0D"/>
    <w:rsid w:val="0021471C"/>
    <w:rsid w:val="00225650"/>
    <w:rsid w:val="00226C8C"/>
    <w:rsid w:val="00245214"/>
    <w:rsid w:val="00250C9F"/>
    <w:rsid w:val="00260785"/>
    <w:rsid w:val="0026494E"/>
    <w:rsid w:val="00270622"/>
    <w:rsid w:val="00277AE2"/>
    <w:rsid w:val="00282D2C"/>
    <w:rsid w:val="00284B37"/>
    <w:rsid w:val="00285A23"/>
    <w:rsid w:val="00294FC8"/>
    <w:rsid w:val="00295CEC"/>
    <w:rsid w:val="002A3758"/>
    <w:rsid w:val="002A50DA"/>
    <w:rsid w:val="002B0BC8"/>
    <w:rsid w:val="002B32AB"/>
    <w:rsid w:val="002C1341"/>
    <w:rsid w:val="002C343B"/>
    <w:rsid w:val="002C48A6"/>
    <w:rsid w:val="002C63D4"/>
    <w:rsid w:val="002F6D0E"/>
    <w:rsid w:val="00301DBA"/>
    <w:rsid w:val="003033BE"/>
    <w:rsid w:val="003050A2"/>
    <w:rsid w:val="0030556C"/>
    <w:rsid w:val="00321647"/>
    <w:rsid w:val="003233C5"/>
    <w:rsid w:val="0032593F"/>
    <w:rsid w:val="00333F7B"/>
    <w:rsid w:val="00337CF7"/>
    <w:rsid w:val="003405EE"/>
    <w:rsid w:val="00340EDC"/>
    <w:rsid w:val="00342E6D"/>
    <w:rsid w:val="0034678E"/>
    <w:rsid w:val="003512C7"/>
    <w:rsid w:val="003532D5"/>
    <w:rsid w:val="003606A6"/>
    <w:rsid w:val="0036196E"/>
    <w:rsid w:val="00362BD5"/>
    <w:rsid w:val="00363333"/>
    <w:rsid w:val="003652EB"/>
    <w:rsid w:val="0038068A"/>
    <w:rsid w:val="00380727"/>
    <w:rsid w:val="00385594"/>
    <w:rsid w:val="00390E0B"/>
    <w:rsid w:val="00392CDA"/>
    <w:rsid w:val="00397BC2"/>
    <w:rsid w:val="003A6D48"/>
    <w:rsid w:val="003A7538"/>
    <w:rsid w:val="003B54A8"/>
    <w:rsid w:val="003B645A"/>
    <w:rsid w:val="003C34B3"/>
    <w:rsid w:val="003C64E5"/>
    <w:rsid w:val="003C6C9B"/>
    <w:rsid w:val="003C73D0"/>
    <w:rsid w:val="003D1677"/>
    <w:rsid w:val="003E5B2C"/>
    <w:rsid w:val="003F11BF"/>
    <w:rsid w:val="003F43D5"/>
    <w:rsid w:val="00402885"/>
    <w:rsid w:val="004029BF"/>
    <w:rsid w:val="00405340"/>
    <w:rsid w:val="004109EC"/>
    <w:rsid w:val="00416612"/>
    <w:rsid w:val="00420D01"/>
    <w:rsid w:val="004253BA"/>
    <w:rsid w:val="00431F27"/>
    <w:rsid w:val="00434AB6"/>
    <w:rsid w:val="00441E22"/>
    <w:rsid w:val="00444E19"/>
    <w:rsid w:val="00444E4D"/>
    <w:rsid w:val="0044665E"/>
    <w:rsid w:val="0044782F"/>
    <w:rsid w:val="00450357"/>
    <w:rsid w:val="00460520"/>
    <w:rsid w:val="00461471"/>
    <w:rsid w:val="00464B9E"/>
    <w:rsid w:val="0046630D"/>
    <w:rsid w:val="004663D1"/>
    <w:rsid w:val="00472139"/>
    <w:rsid w:val="00472896"/>
    <w:rsid w:val="00477786"/>
    <w:rsid w:val="00481F8F"/>
    <w:rsid w:val="0048413B"/>
    <w:rsid w:val="004A309A"/>
    <w:rsid w:val="004A41B5"/>
    <w:rsid w:val="004B2B26"/>
    <w:rsid w:val="004C03A7"/>
    <w:rsid w:val="004C03D5"/>
    <w:rsid w:val="004C33BC"/>
    <w:rsid w:val="004D3743"/>
    <w:rsid w:val="004E0792"/>
    <w:rsid w:val="004E33FA"/>
    <w:rsid w:val="004E35D3"/>
    <w:rsid w:val="004E3CF1"/>
    <w:rsid w:val="004F5683"/>
    <w:rsid w:val="0050009A"/>
    <w:rsid w:val="00503E06"/>
    <w:rsid w:val="00506002"/>
    <w:rsid w:val="00510824"/>
    <w:rsid w:val="00514D69"/>
    <w:rsid w:val="0052339F"/>
    <w:rsid w:val="005260E9"/>
    <w:rsid w:val="00536EC4"/>
    <w:rsid w:val="005370E1"/>
    <w:rsid w:val="00541D34"/>
    <w:rsid w:val="00542FE0"/>
    <w:rsid w:val="005432A2"/>
    <w:rsid w:val="00547F19"/>
    <w:rsid w:val="00551197"/>
    <w:rsid w:val="00553F11"/>
    <w:rsid w:val="005613F6"/>
    <w:rsid w:val="0056525F"/>
    <w:rsid w:val="00570042"/>
    <w:rsid w:val="00572453"/>
    <w:rsid w:val="005772E7"/>
    <w:rsid w:val="00581C42"/>
    <w:rsid w:val="00592CD4"/>
    <w:rsid w:val="005975ED"/>
    <w:rsid w:val="005A56BE"/>
    <w:rsid w:val="005A577A"/>
    <w:rsid w:val="005A7E9A"/>
    <w:rsid w:val="005B0400"/>
    <w:rsid w:val="005B4211"/>
    <w:rsid w:val="005B4D57"/>
    <w:rsid w:val="005B7287"/>
    <w:rsid w:val="005C1358"/>
    <w:rsid w:val="005C6487"/>
    <w:rsid w:val="005C6F33"/>
    <w:rsid w:val="005C797F"/>
    <w:rsid w:val="005D095A"/>
    <w:rsid w:val="005D195D"/>
    <w:rsid w:val="005D73CF"/>
    <w:rsid w:val="005D7D2E"/>
    <w:rsid w:val="005E01C9"/>
    <w:rsid w:val="005E0BF9"/>
    <w:rsid w:val="005E560E"/>
    <w:rsid w:val="005E5F07"/>
    <w:rsid w:val="005F2BD8"/>
    <w:rsid w:val="005F30A9"/>
    <w:rsid w:val="005F3765"/>
    <w:rsid w:val="005F3D17"/>
    <w:rsid w:val="00601B85"/>
    <w:rsid w:val="006030A6"/>
    <w:rsid w:val="006030D1"/>
    <w:rsid w:val="006110D3"/>
    <w:rsid w:val="0061280E"/>
    <w:rsid w:val="00614E70"/>
    <w:rsid w:val="00623555"/>
    <w:rsid w:val="0062359D"/>
    <w:rsid w:val="00623E84"/>
    <w:rsid w:val="00625344"/>
    <w:rsid w:val="00627AF1"/>
    <w:rsid w:val="00636E88"/>
    <w:rsid w:val="00642A05"/>
    <w:rsid w:val="00645822"/>
    <w:rsid w:val="00650BB3"/>
    <w:rsid w:val="00651C4A"/>
    <w:rsid w:val="006520F0"/>
    <w:rsid w:val="006532F7"/>
    <w:rsid w:val="00660EAF"/>
    <w:rsid w:val="0066668F"/>
    <w:rsid w:val="00670EBB"/>
    <w:rsid w:val="00682F4F"/>
    <w:rsid w:val="006875BC"/>
    <w:rsid w:val="00694B18"/>
    <w:rsid w:val="00695ABA"/>
    <w:rsid w:val="006968BC"/>
    <w:rsid w:val="006A02B8"/>
    <w:rsid w:val="006B41D4"/>
    <w:rsid w:val="006C08AA"/>
    <w:rsid w:val="006C1531"/>
    <w:rsid w:val="006C1CA3"/>
    <w:rsid w:val="006C43BE"/>
    <w:rsid w:val="006D0E24"/>
    <w:rsid w:val="006D12EF"/>
    <w:rsid w:val="006D4C87"/>
    <w:rsid w:val="006E216D"/>
    <w:rsid w:val="006E34DE"/>
    <w:rsid w:val="006E3B43"/>
    <w:rsid w:val="006E423F"/>
    <w:rsid w:val="006E4830"/>
    <w:rsid w:val="006E5612"/>
    <w:rsid w:val="006E6E3B"/>
    <w:rsid w:val="006F2EDF"/>
    <w:rsid w:val="006F3583"/>
    <w:rsid w:val="00710ACD"/>
    <w:rsid w:val="00713589"/>
    <w:rsid w:val="00724B0B"/>
    <w:rsid w:val="007268F8"/>
    <w:rsid w:val="00742E45"/>
    <w:rsid w:val="00743EED"/>
    <w:rsid w:val="00745DC9"/>
    <w:rsid w:val="00747D9C"/>
    <w:rsid w:val="00751157"/>
    <w:rsid w:val="007514AB"/>
    <w:rsid w:val="00767462"/>
    <w:rsid w:val="0077319A"/>
    <w:rsid w:val="00773308"/>
    <w:rsid w:val="00781EC2"/>
    <w:rsid w:val="007846A9"/>
    <w:rsid w:val="007869F1"/>
    <w:rsid w:val="00787F63"/>
    <w:rsid w:val="00791662"/>
    <w:rsid w:val="00791ED5"/>
    <w:rsid w:val="00794B80"/>
    <w:rsid w:val="007A4F94"/>
    <w:rsid w:val="007A5FCC"/>
    <w:rsid w:val="007B192D"/>
    <w:rsid w:val="007B5EF5"/>
    <w:rsid w:val="007C0503"/>
    <w:rsid w:val="007C4EF1"/>
    <w:rsid w:val="007D1A1F"/>
    <w:rsid w:val="007D40A0"/>
    <w:rsid w:val="007D614C"/>
    <w:rsid w:val="007E2A2B"/>
    <w:rsid w:val="007E70F5"/>
    <w:rsid w:val="007F01FD"/>
    <w:rsid w:val="007F51FC"/>
    <w:rsid w:val="00806FC0"/>
    <w:rsid w:val="0081070D"/>
    <w:rsid w:val="0081146D"/>
    <w:rsid w:val="00813E70"/>
    <w:rsid w:val="008166CC"/>
    <w:rsid w:val="00816E21"/>
    <w:rsid w:val="00820F3E"/>
    <w:rsid w:val="00822D4C"/>
    <w:rsid w:val="008272B0"/>
    <w:rsid w:val="00842EDC"/>
    <w:rsid w:val="00844253"/>
    <w:rsid w:val="008460E4"/>
    <w:rsid w:val="008461C3"/>
    <w:rsid w:val="00850D39"/>
    <w:rsid w:val="00851DBC"/>
    <w:rsid w:val="00854396"/>
    <w:rsid w:val="00855609"/>
    <w:rsid w:val="008576D1"/>
    <w:rsid w:val="008643F5"/>
    <w:rsid w:val="0087157F"/>
    <w:rsid w:val="0087283A"/>
    <w:rsid w:val="00872E8C"/>
    <w:rsid w:val="0087744E"/>
    <w:rsid w:val="0088228B"/>
    <w:rsid w:val="00882903"/>
    <w:rsid w:val="00883998"/>
    <w:rsid w:val="00884BA8"/>
    <w:rsid w:val="0088716D"/>
    <w:rsid w:val="00887B3B"/>
    <w:rsid w:val="00891182"/>
    <w:rsid w:val="008A0E8B"/>
    <w:rsid w:val="008A6D6C"/>
    <w:rsid w:val="008B0AD3"/>
    <w:rsid w:val="008C0E10"/>
    <w:rsid w:val="008C20FC"/>
    <w:rsid w:val="008C2CFD"/>
    <w:rsid w:val="008D1478"/>
    <w:rsid w:val="008D3761"/>
    <w:rsid w:val="008D65A5"/>
    <w:rsid w:val="008E6026"/>
    <w:rsid w:val="008F5283"/>
    <w:rsid w:val="008F5E5F"/>
    <w:rsid w:val="00901FF2"/>
    <w:rsid w:val="009031FA"/>
    <w:rsid w:val="00904450"/>
    <w:rsid w:val="009075E2"/>
    <w:rsid w:val="0091133B"/>
    <w:rsid w:val="00934664"/>
    <w:rsid w:val="0094720B"/>
    <w:rsid w:val="009517C1"/>
    <w:rsid w:val="00952F3C"/>
    <w:rsid w:val="0095432A"/>
    <w:rsid w:val="00956171"/>
    <w:rsid w:val="00961CBC"/>
    <w:rsid w:val="00962D30"/>
    <w:rsid w:val="00973829"/>
    <w:rsid w:val="009828CA"/>
    <w:rsid w:val="009868B2"/>
    <w:rsid w:val="00987FCA"/>
    <w:rsid w:val="00994248"/>
    <w:rsid w:val="00994365"/>
    <w:rsid w:val="009977D3"/>
    <w:rsid w:val="009A21D8"/>
    <w:rsid w:val="009A59C7"/>
    <w:rsid w:val="009B0EE9"/>
    <w:rsid w:val="009B1575"/>
    <w:rsid w:val="009B3DC1"/>
    <w:rsid w:val="009C27FF"/>
    <w:rsid w:val="009C5466"/>
    <w:rsid w:val="009D29C2"/>
    <w:rsid w:val="009D30B0"/>
    <w:rsid w:val="009E0A29"/>
    <w:rsid w:val="009E7304"/>
    <w:rsid w:val="009F054F"/>
    <w:rsid w:val="009F7BE6"/>
    <w:rsid w:val="00A001A3"/>
    <w:rsid w:val="00A01618"/>
    <w:rsid w:val="00A0379C"/>
    <w:rsid w:val="00A04ADF"/>
    <w:rsid w:val="00A20461"/>
    <w:rsid w:val="00A31B15"/>
    <w:rsid w:val="00A31DEB"/>
    <w:rsid w:val="00A323F5"/>
    <w:rsid w:val="00A33220"/>
    <w:rsid w:val="00A36578"/>
    <w:rsid w:val="00A36A9A"/>
    <w:rsid w:val="00A43482"/>
    <w:rsid w:val="00A45EC2"/>
    <w:rsid w:val="00A50682"/>
    <w:rsid w:val="00A51BA7"/>
    <w:rsid w:val="00A524F8"/>
    <w:rsid w:val="00A557AE"/>
    <w:rsid w:val="00A622ED"/>
    <w:rsid w:val="00A63AAD"/>
    <w:rsid w:val="00A737C1"/>
    <w:rsid w:val="00A807AE"/>
    <w:rsid w:val="00A80E6E"/>
    <w:rsid w:val="00A84AAF"/>
    <w:rsid w:val="00A93031"/>
    <w:rsid w:val="00A975E8"/>
    <w:rsid w:val="00AC4808"/>
    <w:rsid w:val="00AC4CFA"/>
    <w:rsid w:val="00AE39C7"/>
    <w:rsid w:val="00AE46EB"/>
    <w:rsid w:val="00AE7D06"/>
    <w:rsid w:val="00AF14A0"/>
    <w:rsid w:val="00B01400"/>
    <w:rsid w:val="00B06045"/>
    <w:rsid w:val="00B06C5B"/>
    <w:rsid w:val="00B1320C"/>
    <w:rsid w:val="00B15D08"/>
    <w:rsid w:val="00B16A6C"/>
    <w:rsid w:val="00B175EF"/>
    <w:rsid w:val="00B21DB8"/>
    <w:rsid w:val="00B23904"/>
    <w:rsid w:val="00B33B31"/>
    <w:rsid w:val="00B33F58"/>
    <w:rsid w:val="00B347D6"/>
    <w:rsid w:val="00B634FC"/>
    <w:rsid w:val="00B750B9"/>
    <w:rsid w:val="00B75D9C"/>
    <w:rsid w:val="00B76B68"/>
    <w:rsid w:val="00B816AE"/>
    <w:rsid w:val="00B864E0"/>
    <w:rsid w:val="00BA2B44"/>
    <w:rsid w:val="00BA4990"/>
    <w:rsid w:val="00BB0447"/>
    <w:rsid w:val="00BB22A2"/>
    <w:rsid w:val="00BB3403"/>
    <w:rsid w:val="00BB458F"/>
    <w:rsid w:val="00BB7E11"/>
    <w:rsid w:val="00BC3D4B"/>
    <w:rsid w:val="00BD094D"/>
    <w:rsid w:val="00BE4931"/>
    <w:rsid w:val="00BE50AE"/>
    <w:rsid w:val="00BE5E30"/>
    <w:rsid w:val="00BF1254"/>
    <w:rsid w:val="00BF5053"/>
    <w:rsid w:val="00BF6B38"/>
    <w:rsid w:val="00C12085"/>
    <w:rsid w:val="00C1399B"/>
    <w:rsid w:val="00C160B4"/>
    <w:rsid w:val="00C169EA"/>
    <w:rsid w:val="00C25F85"/>
    <w:rsid w:val="00C31F72"/>
    <w:rsid w:val="00C33491"/>
    <w:rsid w:val="00C355A5"/>
    <w:rsid w:val="00C43F1C"/>
    <w:rsid w:val="00C44FF4"/>
    <w:rsid w:val="00C46646"/>
    <w:rsid w:val="00C536DE"/>
    <w:rsid w:val="00C57B82"/>
    <w:rsid w:val="00C632DB"/>
    <w:rsid w:val="00C6347B"/>
    <w:rsid w:val="00C658E5"/>
    <w:rsid w:val="00C7015E"/>
    <w:rsid w:val="00C722D6"/>
    <w:rsid w:val="00C73276"/>
    <w:rsid w:val="00C74C7A"/>
    <w:rsid w:val="00C77903"/>
    <w:rsid w:val="00C80C04"/>
    <w:rsid w:val="00C877A7"/>
    <w:rsid w:val="00C90480"/>
    <w:rsid w:val="00C97DD8"/>
    <w:rsid w:val="00CA2363"/>
    <w:rsid w:val="00CA582E"/>
    <w:rsid w:val="00CB0324"/>
    <w:rsid w:val="00CB2F87"/>
    <w:rsid w:val="00CB34F8"/>
    <w:rsid w:val="00CC0D8E"/>
    <w:rsid w:val="00CC1E00"/>
    <w:rsid w:val="00CC20D3"/>
    <w:rsid w:val="00CC4713"/>
    <w:rsid w:val="00CD137F"/>
    <w:rsid w:val="00CD3883"/>
    <w:rsid w:val="00CD500D"/>
    <w:rsid w:val="00CD62BC"/>
    <w:rsid w:val="00CE0E3D"/>
    <w:rsid w:val="00CE3592"/>
    <w:rsid w:val="00CE37AA"/>
    <w:rsid w:val="00D0042E"/>
    <w:rsid w:val="00D01D0A"/>
    <w:rsid w:val="00D030ED"/>
    <w:rsid w:val="00D078C2"/>
    <w:rsid w:val="00D10066"/>
    <w:rsid w:val="00D11C76"/>
    <w:rsid w:val="00D11DC5"/>
    <w:rsid w:val="00D15E72"/>
    <w:rsid w:val="00D16021"/>
    <w:rsid w:val="00D208C6"/>
    <w:rsid w:val="00D23B65"/>
    <w:rsid w:val="00D276A5"/>
    <w:rsid w:val="00D34B71"/>
    <w:rsid w:val="00D35189"/>
    <w:rsid w:val="00D357DA"/>
    <w:rsid w:val="00D42A56"/>
    <w:rsid w:val="00D502CC"/>
    <w:rsid w:val="00D52ECD"/>
    <w:rsid w:val="00D55F8D"/>
    <w:rsid w:val="00D620A3"/>
    <w:rsid w:val="00D64C69"/>
    <w:rsid w:val="00D702B3"/>
    <w:rsid w:val="00D75027"/>
    <w:rsid w:val="00D75728"/>
    <w:rsid w:val="00D92308"/>
    <w:rsid w:val="00DB449D"/>
    <w:rsid w:val="00DD30E5"/>
    <w:rsid w:val="00DD5325"/>
    <w:rsid w:val="00DE14F4"/>
    <w:rsid w:val="00DF1F0A"/>
    <w:rsid w:val="00DF256B"/>
    <w:rsid w:val="00E049A3"/>
    <w:rsid w:val="00E05866"/>
    <w:rsid w:val="00E21831"/>
    <w:rsid w:val="00E248B5"/>
    <w:rsid w:val="00E33C3F"/>
    <w:rsid w:val="00E36EFF"/>
    <w:rsid w:val="00E4557A"/>
    <w:rsid w:val="00E4605F"/>
    <w:rsid w:val="00E47F34"/>
    <w:rsid w:val="00E47F80"/>
    <w:rsid w:val="00E50BE7"/>
    <w:rsid w:val="00E51C06"/>
    <w:rsid w:val="00E541A5"/>
    <w:rsid w:val="00E55014"/>
    <w:rsid w:val="00E551CF"/>
    <w:rsid w:val="00E55B2F"/>
    <w:rsid w:val="00E650F2"/>
    <w:rsid w:val="00E661FB"/>
    <w:rsid w:val="00E673A3"/>
    <w:rsid w:val="00E7056F"/>
    <w:rsid w:val="00E74314"/>
    <w:rsid w:val="00E8106E"/>
    <w:rsid w:val="00E9223E"/>
    <w:rsid w:val="00E95E23"/>
    <w:rsid w:val="00EA58CC"/>
    <w:rsid w:val="00EA615B"/>
    <w:rsid w:val="00EB12BC"/>
    <w:rsid w:val="00EC213B"/>
    <w:rsid w:val="00EC5111"/>
    <w:rsid w:val="00ED2D5C"/>
    <w:rsid w:val="00EE6B44"/>
    <w:rsid w:val="00EF331B"/>
    <w:rsid w:val="00EF5CB7"/>
    <w:rsid w:val="00EF5DA3"/>
    <w:rsid w:val="00EF6E29"/>
    <w:rsid w:val="00F058AE"/>
    <w:rsid w:val="00F11C0D"/>
    <w:rsid w:val="00F20DC7"/>
    <w:rsid w:val="00F21640"/>
    <w:rsid w:val="00F21DA5"/>
    <w:rsid w:val="00F224AD"/>
    <w:rsid w:val="00F2432C"/>
    <w:rsid w:val="00F243A7"/>
    <w:rsid w:val="00F267AF"/>
    <w:rsid w:val="00F30224"/>
    <w:rsid w:val="00F31BA1"/>
    <w:rsid w:val="00F33BBA"/>
    <w:rsid w:val="00F44CD9"/>
    <w:rsid w:val="00F47237"/>
    <w:rsid w:val="00F54308"/>
    <w:rsid w:val="00F548A1"/>
    <w:rsid w:val="00F56800"/>
    <w:rsid w:val="00F60F52"/>
    <w:rsid w:val="00F632F9"/>
    <w:rsid w:val="00F64E72"/>
    <w:rsid w:val="00F77F0D"/>
    <w:rsid w:val="00F801FE"/>
    <w:rsid w:val="00F840E7"/>
    <w:rsid w:val="00F91F71"/>
    <w:rsid w:val="00F92AD1"/>
    <w:rsid w:val="00F95A09"/>
    <w:rsid w:val="00FA6F23"/>
    <w:rsid w:val="00FB24B1"/>
    <w:rsid w:val="00FB7477"/>
    <w:rsid w:val="00FD111E"/>
    <w:rsid w:val="00FE427E"/>
    <w:rsid w:val="00FE60D2"/>
    <w:rsid w:val="00FE643D"/>
    <w:rsid w:val="00FF027C"/>
    <w:rsid w:val="00FF52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07C9C"/>
  <w15:chartTrackingRefBased/>
  <w15:docId w15:val="{FD4FBDB9-FD99-462C-A9BA-36E30145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B82"/>
    <w:pPr>
      <w:spacing w:after="298"/>
      <w:ind w:left="632" w:hanging="10"/>
    </w:pPr>
    <w:rPr>
      <w:rFonts w:ascii="Segoe UI Symbol" w:eastAsia="Segoe UI Symbol" w:hAnsi="Segoe UI Symbol" w:cs="Segoe UI Symbol"/>
      <w:color w:val="000000"/>
      <w:lang w:eastAsia="es-MX"/>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1B0C18"/>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1B0C18"/>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1B0C18"/>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1B0C18"/>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1B0C18"/>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1B0C18"/>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1B0C18"/>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1B0C18"/>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1B0C18"/>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 Car Car,Car Car"/>
    <w:basedOn w:val="Normal"/>
    <w:link w:val="EncabezadoCar"/>
    <w:uiPriority w:val="99"/>
    <w:unhideWhenUsed/>
    <w:rsid w:val="001B0C18"/>
    <w:pPr>
      <w:tabs>
        <w:tab w:val="center" w:pos="4419"/>
        <w:tab w:val="right" w:pos="8838"/>
      </w:tabs>
      <w:spacing w:after="0" w:line="240" w:lineRule="auto"/>
    </w:pPr>
  </w:style>
  <w:style w:type="character" w:customStyle="1" w:styleId="EncabezadoCar">
    <w:name w:val="Encabezado Car"/>
    <w:aliases w:val="logomai Car,Even Car, Car Car Car,Car Car Car"/>
    <w:basedOn w:val="Fuentedeprrafopredeter"/>
    <w:link w:val="Encabezado"/>
    <w:uiPriority w:val="99"/>
    <w:rsid w:val="001B0C18"/>
  </w:style>
  <w:style w:type="paragraph" w:styleId="Piedepgina">
    <w:name w:val="footer"/>
    <w:aliases w:val="Pie de página1,footer odd,footer odd1,footer odd2,footer odd3,footer odd4,footer odd5"/>
    <w:basedOn w:val="Normal"/>
    <w:link w:val="PiedepginaCar"/>
    <w:uiPriority w:val="99"/>
    <w:unhideWhenUsed/>
    <w:rsid w:val="001B0C18"/>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1B0C18"/>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1B0C18"/>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1B0C18"/>
    <w:rPr>
      <w:rFonts w:ascii="Arial" w:eastAsia="Times New Roman" w:hAnsi="Arial" w:cs="Times New Roman"/>
      <w:b/>
      <w:bCs/>
      <w:sz w:val="24"/>
      <w:szCs w:val="24"/>
      <w:lang w:eastAsia="es-ES"/>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1B0C18"/>
    <w:rPr>
      <w:rFonts w:ascii="Arial" w:eastAsia="Times New Roman" w:hAnsi="Arial" w:cs="Times New Roman"/>
      <w:sz w:val="24"/>
      <w:szCs w:val="24"/>
      <w:lang w:eastAsia="es-ES"/>
    </w:rPr>
  </w:style>
  <w:style w:type="character" w:customStyle="1" w:styleId="Ttulo4Car">
    <w:name w:val="Título 4 Car"/>
    <w:aliases w:val="h4 Car,H4 Car"/>
    <w:basedOn w:val="Fuentedeprrafopredeter"/>
    <w:link w:val="Ttulo4"/>
    <w:uiPriority w:val="9"/>
    <w:rsid w:val="001B0C18"/>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1B0C18"/>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1B0C18"/>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1B0C18"/>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1B0C18"/>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1B0C18"/>
    <w:rPr>
      <w:rFonts w:ascii="Arial" w:eastAsia="Times New Roman" w:hAnsi="Arial" w:cs="Arial"/>
      <w:i/>
      <w:iCs/>
      <w:sz w:val="20"/>
      <w:szCs w:val="24"/>
      <w:lang w:val="es-ES" w:eastAsia="es-ES"/>
    </w:rPr>
  </w:style>
  <w:style w:type="table" w:customStyle="1" w:styleId="TableGrid">
    <w:name w:val="TableGrid"/>
    <w:rsid w:val="001B0C18"/>
    <w:pPr>
      <w:spacing w:after="0" w:line="240" w:lineRule="auto"/>
    </w:pPr>
    <w:rPr>
      <w:rFonts w:eastAsiaTheme="minorEastAsia"/>
      <w:lang w:eastAsia="es-MX"/>
    </w:rPr>
    <w:tblPr>
      <w:tblCellMar>
        <w:top w:w="0" w:type="dxa"/>
        <w:left w:w="0" w:type="dxa"/>
        <w:bottom w:w="0" w:type="dxa"/>
        <w:right w:w="0" w:type="dxa"/>
      </w:tblCellMar>
    </w:tblPr>
  </w:style>
  <w:style w:type="character" w:styleId="Nmerodepgina">
    <w:name w:val="page number"/>
    <w:basedOn w:val="Fuentedeprrafopredeter"/>
    <w:rsid w:val="001B0C18"/>
  </w:style>
  <w:style w:type="character" w:styleId="Hipervnculo">
    <w:name w:val="Hyperlink"/>
    <w:basedOn w:val="Fuentedeprrafopredeter"/>
    <w:uiPriority w:val="99"/>
    <w:rsid w:val="001B0C18"/>
    <w:rPr>
      <w:color w:val="0000FF"/>
      <w:u w:val="single"/>
    </w:rPr>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1B0C18"/>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1B0C18"/>
    <w:rPr>
      <w:rFonts w:ascii="Arial" w:eastAsia="Times New Roman" w:hAnsi="Arial" w:cs="Arial"/>
      <w:smallCaps/>
      <w:sz w:val="24"/>
      <w:szCs w:val="24"/>
      <w:lang w:val="es-ES"/>
    </w:rPr>
  </w:style>
  <w:style w:type="paragraph" w:styleId="Textoindependiente2">
    <w:name w:val="Body Text 2"/>
    <w:basedOn w:val="Normal"/>
    <w:link w:val="Textoindependiente2Car"/>
    <w:rsid w:val="001B0C18"/>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1B0C18"/>
    <w:rPr>
      <w:rFonts w:ascii="Arial" w:eastAsia="Times New Roman" w:hAnsi="Arial" w:cs="Times New Roman"/>
      <w:sz w:val="20"/>
      <w:szCs w:val="24"/>
      <w:lang w:eastAsia="es-ES"/>
    </w:rPr>
  </w:style>
  <w:style w:type="paragraph" w:styleId="Textoindependiente3">
    <w:name w:val="Body Text 3"/>
    <w:basedOn w:val="Normal"/>
    <w:link w:val="Textoindependiente3Car"/>
    <w:uiPriority w:val="99"/>
    <w:rsid w:val="001B0C18"/>
    <w:pPr>
      <w:spacing w:after="120" w:line="240" w:lineRule="auto"/>
      <w:ind w:left="0" w:firstLine="0"/>
    </w:pPr>
    <w:rPr>
      <w:rFonts w:ascii="Arial" w:eastAsia="Times New Roman" w:hAnsi="Arial" w:cs="Times New Roman"/>
      <w:color w:val="auto"/>
      <w:sz w:val="16"/>
      <w:szCs w:val="16"/>
      <w:lang w:eastAsia="es-ES"/>
    </w:rPr>
  </w:style>
  <w:style w:type="character" w:customStyle="1" w:styleId="Textoindependiente3Car">
    <w:name w:val="Texto independiente 3 Car"/>
    <w:basedOn w:val="Fuentedeprrafopredeter"/>
    <w:link w:val="Textoindependiente3"/>
    <w:uiPriority w:val="99"/>
    <w:rsid w:val="001B0C18"/>
    <w:rPr>
      <w:rFonts w:ascii="Arial" w:eastAsia="Times New Roman" w:hAnsi="Arial" w:cs="Times New Roman"/>
      <w:sz w:val="16"/>
      <w:szCs w:val="16"/>
      <w:lang w:eastAsia="es-ES"/>
    </w:rPr>
  </w:style>
  <w:style w:type="paragraph" w:styleId="Sangradetextonormal">
    <w:name w:val="Body Text Indent"/>
    <w:aliases w:val="Sangría de t. independiente"/>
    <w:basedOn w:val="Normal"/>
    <w:link w:val="SangradetextonormalCar"/>
    <w:uiPriority w:val="99"/>
    <w:rsid w:val="001B0C18"/>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1B0C18"/>
    <w:rPr>
      <w:rFonts w:ascii="Arial" w:eastAsia="Times New Roman" w:hAnsi="Arial" w:cs="Times New Roman"/>
      <w:sz w:val="20"/>
      <w:szCs w:val="24"/>
      <w:lang w:eastAsia="es-ES"/>
    </w:rPr>
  </w:style>
  <w:style w:type="paragraph" w:customStyle="1" w:styleId="Textoindependiente21">
    <w:name w:val="Texto independiente 21"/>
    <w:basedOn w:val="Normal"/>
    <w:rsid w:val="001B0C18"/>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1B0C18"/>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1B0C18"/>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character" w:styleId="Refdecomentario">
    <w:name w:val="annotation reference"/>
    <w:basedOn w:val="Fuentedeprrafopredeter"/>
    <w:uiPriority w:val="99"/>
    <w:rsid w:val="001B0C18"/>
    <w:rPr>
      <w:sz w:val="16"/>
      <w:szCs w:val="16"/>
    </w:rPr>
  </w:style>
  <w:style w:type="paragraph" w:styleId="Textocomentario">
    <w:name w:val="annotation text"/>
    <w:basedOn w:val="Normal"/>
    <w:link w:val="TextocomentarioCar"/>
    <w:uiPriority w:val="99"/>
    <w:rsid w:val="001B0C18"/>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1B0C18"/>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1B0C18"/>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1B0C18"/>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1B0C18"/>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1B0C18"/>
    <w:rPr>
      <w:rFonts w:ascii="Arial" w:eastAsia="Times New Roman" w:hAnsi="Arial" w:cs="Times New Roman"/>
      <w:sz w:val="16"/>
      <w:szCs w:val="16"/>
      <w:lang w:eastAsia="es-ES"/>
    </w:rPr>
  </w:style>
  <w:style w:type="paragraph" w:customStyle="1" w:styleId="WW-Textoindependiente3">
    <w:name w:val="WW-Texto independiente 3"/>
    <w:basedOn w:val="Normal"/>
    <w:rsid w:val="001B0C18"/>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1B0C18"/>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1B0C18"/>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table" w:styleId="Tablaconcuadrcula">
    <w:name w:val="Table Grid"/>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1B0C18"/>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1B0C18"/>
    <w:rPr>
      <w:rFonts w:ascii="Arial" w:eastAsia="Times New Roman" w:hAnsi="Arial" w:cs="Times New Roman"/>
      <w:b/>
      <w:bCs/>
      <w:sz w:val="20"/>
      <w:szCs w:val="20"/>
      <w:lang w:val="es-ES" w:eastAsia="es-ES"/>
    </w:rPr>
  </w:style>
  <w:style w:type="paragraph" w:customStyle="1" w:styleId="Estilo1">
    <w:name w:val="Estilo1"/>
    <w:basedOn w:val="Normal"/>
    <w:rsid w:val="001B0C18"/>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1B0C18"/>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1B0C18"/>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1B0C18"/>
    <w:rPr>
      <w:rFonts w:ascii="Arial" w:eastAsia="Times New Roman" w:hAnsi="Arial" w:cs="Arial"/>
      <w:sz w:val="24"/>
      <w:szCs w:val="20"/>
      <w:lang w:val="es-ES_tradnl" w:eastAsia="es-ES"/>
    </w:rPr>
  </w:style>
  <w:style w:type="paragraph" w:customStyle="1" w:styleId="TextoCar">
    <w:name w:val="Texto Car"/>
    <w:basedOn w:val="Normal"/>
    <w:rsid w:val="001B0C18"/>
    <w:pPr>
      <w:spacing w:after="101" w:line="216" w:lineRule="exact"/>
      <w:ind w:left="0" w:firstLine="288"/>
      <w:jc w:val="both"/>
    </w:pPr>
    <w:rPr>
      <w:rFonts w:ascii="Arial" w:eastAsia="Times New Roman" w:hAnsi="Arial" w:cs="Arial"/>
      <w:color w:val="auto"/>
      <w:sz w:val="18"/>
      <w:szCs w:val="18"/>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1B0C18"/>
    <w:pPr>
      <w:spacing w:after="0" w:line="240" w:lineRule="auto"/>
      <w:ind w:left="708" w:firstLine="0"/>
    </w:pPr>
    <w:rPr>
      <w:rFonts w:ascii="Arial" w:eastAsia="Times New Roman" w:hAnsi="Arial" w:cs="Times New Roman"/>
      <w:color w:val="auto"/>
      <w:sz w:val="20"/>
      <w:szCs w:val="24"/>
      <w:lang w:eastAsia="es-ES"/>
    </w:rPr>
  </w:style>
  <w:style w:type="paragraph" w:customStyle="1" w:styleId="Textopredeterminado">
    <w:name w:val="Texto predeterminado"/>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1B0C18"/>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1B0C18"/>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1B0C18"/>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1B0C18"/>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1B0C18"/>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1B0C18"/>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1B0C18"/>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character" w:styleId="Hipervnculovisitado">
    <w:name w:val="FollowedHyperlink"/>
    <w:basedOn w:val="Fuentedeprrafopredeter"/>
    <w:uiPriority w:val="99"/>
    <w:unhideWhenUsed/>
    <w:rsid w:val="001B0C18"/>
    <w:rPr>
      <w:color w:val="800080"/>
      <w:u w:val="single"/>
    </w:rPr>
  </w:style>
  <w:style w:type="paragraph" w:customStyle="1" w:styleId="xl73">
    <w:name w:val="xl73"/>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1B0C18"/>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1B0C1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1B0C18"/>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1B0C18"/>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1B0C18"/>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1B0C18"/>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1B0C18"/>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1B0C18"/>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1B0C18"/>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1B0C18"/>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1B0C18"/>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1B0C18"/>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1B0C18"/>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1B0C18"/>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1B0C18"/>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1B0C1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1B0C18"/>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1B0C18"/>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1B0C18"/>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1B0C18"/>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1B0C18"/>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1B0C18"/>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1B0C18"/>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1B0C18"/>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1B0C18"/>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1B0C18"/>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1B0C18"/>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1B0C18"/>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1B0C1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1B0C18"/>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1B0C18"/>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1B0C18"/>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1B0C1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1B0C18"/>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1B0C18"/>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1B0C1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1B0C18"/>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1B0C18"/>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1B0C18"/>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1B0C18"/>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1B0C1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1B0C1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1B0C18"/>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1B0C18"/>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1B0C18"/>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1B0C18"/>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1B0C1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1B0C1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1B0C1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1B0C18"/>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1B0C18"/>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1B0C18"/>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1B0C18"/>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1B0C18"/>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1B0C1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1B0C18"/>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1B0C18"/>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1B0C18"/>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1B0C18"/>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1B0C1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1B0C1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1B0C1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1B0C18"/>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1B0C1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1B0C1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1B0C1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1B0C1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1B0C18"/>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1B0C18"/>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1B0C18"/>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1B0C1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font11">
    <w:name w:val="font11"/>
    <w:basedOn w:val="Normal"/>
    <w:rsid w:val="001B0C18"/>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customStyle="1" w:styleId="BodyText217">
    <w:name w:val="Body Text 217"/>
    <w:basedOn w:val="Normal"/>
    <w:rsid w:val="001B0C18"/>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1B0C18"/>
    <w:rPr>
      <w:rFonts w:ascii="Arial" w:eastAsia="Times New Roman" w:hAnsi="Arial" w:cs="Times New Roman"/>
      <w:sz w:val="20"/>
      <w:szCs w:val="24"/>
      <w:lang w:eastAsia="es-ES"/>
    </w:rPr>
  </w:style>
  <w:style w:type="paragraph" w:customStyle="1" w:styleId="Textoindependiente31">
    <w:name w:val="Texto independiente 3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styleId="Textonotapie">
    <w:name w:val="footnote text"/>
    <w:basedOn w:val="Normal"/>
    <w:link w:val="TextonotapieCar"/>
    <w:rsid w:val="001B0C18"/>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1B0C18"/>
    <w:rPr>
      <w:lang w:val="es-ES_tradnl"/>
    </w:rPr>
  </w:style>
  <w:style w:type="paragraph" w:styleId="Textodebloque">
    <w:name w:val="Block Text"/>
    <w:basedOn w:val="Normal"/>
    <w:rsid w:val="001B0C18"/>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1B0C18"/>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1B0C18"/>
    <w:rPr>
      <w:vertAlign w:val="superscript"/>
    </w:rPr>
  </w:style>
  <w:style w:type="paragraph" w:styleId="Descripcin">
    <w:name w:val="caption"/>
    <w:basedOn w:val="Normal"/>
    <w:next w:val="Normal"/>
    <w:qFormat/>
    <w:rsid w:val="001B0C18"/>
    <w:pPr>
      <w:spacing w:after="200" w:line="276" w:lineRule="auto"/>
      <w:ind w:left="0" w:firstLine="0"/>
      <w:jc w:val="center"/>
    </w:pPr>
    <w:rPr>
      <w:rFonts w:ascii="Arial" w:eastAsiaTheme="minorHAnsi" w:hAnsi="Arial" w:cstheme="minorBidi"/>
      <w:b/>
      <w:color w:val="auto"/>
      <w:lang w:val="es-ES" w:eastAsia="en-US"/>
    </w:rPr>
  </w:style>
  <w:style w:type="paragraph" w:styleId="Ttulo">
    <w:name w:val="Title"/>
    <w:basedOn w:val="Normal"/>
    <w:link w:val="TtuloCar"/>
    <w:qFormat/>
    <w:rsid w:val="001B0C18"/>
    <w:pPr>
      <w:spacing w:after="200" w:line="276" w:lineRule="auto"/>
      <w:ind w:left="0" w:firstLine="0"/>
      <w:jc w:val="center"/>
    </w:pPr>
    <w:rPr>
      <w:rFonts w:ascii="Arial" w:eastAsiaTheme="minorHAnsi" w:hAnsi="Arial" w:cstheme="minorBidi"/>
      <w:b/>
      <w:color w:val="auto"/>
      <w:lang w:eastAsia="en-US"/>
    </w:rPr>
  </w:style>
  <w:style w:type="character" w:customStyle="1" w:styleId="TtuloCar">
    <w:name w:val="Título Car"/>
    <w:basedOn w:val="Fuentedeprrafopredeter"/>
    <w:link w:val="Ttulo"/>
    <w:rsid w:val="001B0C18"/>
    <w:rPr>
      <w:rFonts w:ascii="Arial" w:hAnsi="Arial"/>
      <w:b/>
    </w:rPr>
  </w:style>
  <w:style w:type="paragraph" w:customStyle="1" w:styleId="Fraccin">
    <w:name w:val="Fracción"/>
    <w:basedOn w:val="Normal"/>
    <w:link w:val="FraccinCar"/>
    <w:rsid w:val="001B0C18"/>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1B0C18"/>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1B0C18"/>
    <w:rPr>
      <w:rFonts w:ascii="Arial" w:hAnsi="Arial"/>
      <w:sz w:val="24"/>
    </w:rPr>
  </w:style>
  <w:style w:type="paragraph" w:customStyle="1" w:styleId="Nota">
    <w:name w:val="Nota"/>
    <w:basedOn w:val="Normal"/>
    <w:next w:val="Normal"/>
    <w:rsid w:val="001B0C18"/>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1B0C18"/>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1B0C18"/>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1B0C18"/>
    <w:rPr>
      <w:color w:val="0000FF"/>
      <w:u w:val="single"/>
    </w:rPr>
  </w:style>
  <w:style w:type="paragraph" w:customStyle="1" w:styleId="TableBody">
    <w:name w:val="Table Body"/>
    <w:basedOn w:val="Normal"/>
    <w:rsid w:val="001B0C18"/>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1B0C18"/>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1B0C18"/>
    <w:pPr>
      <w:numPr>
        <w:numId w:val="6"/>
      </w:numPr>
    </w:pPr>
  </w:style>
  <w:style w:type="paragraph" w:customStyle="1" w:styleId="MMTopic6">
    <w:name w:val="MM Topic 6"/>
    <w:basedOn w:val="Ttulo6"/>
    <w:rsid w:val="001B0C18"/>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B0C18"/>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B0C18"/>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B0C18"/>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B0C18"/>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1B0C18"/>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1B0C18"/>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1B0C18"/>
  </w:style>
  <w:style w:type="paragraph" w:styleId="Fecha">
    <w:name w:val="Date"/>
    <w:basedOn w:val="Normal"/>
    <w:next w:val="Normal"/>
    <w:link w:val="FechaCar"/>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1B0C18"/>
  </w:style>
  <w:style w:type="paragraph" w:styleId="Listaconvietas">
    <w:name w:val="List Bullet"/>
    <w:basedOn w:val="Normal"/>
    <w:rsid w:val="001B0C18"/>
    <w:pPr>
      <w:numPr>
        <w:numId w:val="9"/>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1B0C18"/>
    <w:pPr>
      <w:numPr>
        <w:numId w:val="10"/>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1B0C18"/>
    <w:pPr>
      <w:numPr>
        <w:numId w:val="11"/>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1B0C18"/>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1B0C18"/>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B0C18"/>
    <w:rPr>
      <w:rFonts w:ascii="Arial" w:eastAsia="Times New Roman" w:hAnsi="Arial" w:cs="Arial"/>
      <w:smallCaps w:val="0"/>
      <w:sz w:val="24"/>
      <w:szCs w:val="24"/>
      <w:lang w:val="es-ES"/>
    </w:rPr>
  </w:style>
  <w:style w:type="paragraph" w:styleId="Textoindependienteprimerasangra2">
    <w:name w:val="Body Text First Indent 2"/>
    <w:basedOn w:val="Sangradetextonormal"/>
    <w:link w:val="Textoindependienteprimerasangra2Car"/>
    <w:uiPriority w:val="99"/>
    <w:rsid w:val="001B0C18"/>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B0C18"/>
    <w:rPr>
      <w:rFonts w:ascii="Arial" w:eastAsia="Times New Roman" w:hAnsi="Arial" w:cs="Times New Roman"/>
      <w:sz w:val="20"/>
      <w:szCs w:val="24"/>
      <w:lang w:eastAsia="es-ES"/>
    </w:rPr>
  </w:style>
  <w:style w:type="paragraph" w:customStyle="1" w:styleId="Option">
    <w:name w:val="Option"/>
    <w:basedOn w:val="Normal"/>
    <w:rsid w:val="001B0C18"/>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1B0C18"/>
    <w:pPr>
      <w:spacing w:after="200" w:line="276" w:lineRule="auto"/>
      <w:ind w:left="708" w:firstLine="0"/>
    </w:pPr>
    <w:rPr>
      <w:rFonts w:asciiTheme="minorHAnsi" w:eastAsiaTheme="minorHAnsi" w:hAnsiTheme="minorHAnsi" w:cstheme="minorBidi"/>
      <w:color w:val="auto"/>
      <w:lang w:val="es-ES" w:eastAsia="en-US"/>
    </w:rPr>
  </w:style>
  <w:style w:type="paragraph" w:styleId="TtuloTDC">
    <w:name w:val="TOC Heading"/>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1B0C18"/>
    <w:pPr>
      <w:spacing w:after="100" w:line="276" w:lineRule="auto"/>
      <w:ind w:left="0" w:firstLine="0"/>
      <w:jc w:val="both"/>
    </w:pPr>
    <w:rPr>
      <w:rFonts w:ascii="Calibri" w:eastAsiaTheme="minorHAnsi" w:hAnsi="Calibri" w:cstheme="minorBidi"/>
      <w:color w:val="auto"/>
      <w:lang w:val="es-ES" w:eastAsia="en-US"/>
    </w:rPr>
  </w:style>
  <w:style w:type="paragraph" w:styleId="TDC1">
    <w:name w:val="toc 1"/>
    <w:basedOn w:val="Normal"/>
    <w:next w:val="Normal"/>
    <w:autoRedefine/>
    <w:uiPriority w:val="39"/>
    <w:unhideWhenUsed/>
    <w:qFormat/>
    <w:rsid w:val="001B0C18"/>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1B0C18"/>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1B0C18"/>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1B0C18"/>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1B0C18"/>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1B0C18"/>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1B0C18"/>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1B0C1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1B0C1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1B0C1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1B0C1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1B0C1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1B0C18"/>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1B0C18"/>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1B0C18"/>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1B0C1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1B0C1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1B0C18"/>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1B0C1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1B0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1B0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1B0C1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1B0C1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1B0C18"/>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1B0C1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1B0C18"/>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1B0C18"/>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1B0C18"/>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1B0C1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1B0C1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1B0C1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1B0C18"/>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1B0C18"/>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1B0C18"/>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1B0C18"/>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1B0C18"/>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1B0C18"/>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1B0C18"/>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1B0C18"/>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1B0C18"/>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1B0C18"/>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1B0C18"/>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1B0C18"/>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1B0C18"/>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1B0C18"/>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1B0C1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1B0C1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1B0C18"/>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1B0C18"/>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1B0C18"/>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1B0C18"/>
    <w:rPr>
      <w:b/>
      <w:bCs/>
      <w:i w:val="0"/>
      <w:iCs w:val="0"/>
    </w:rPr>
  </w:style>
  <w:style w:type="character" w:customStyle="1" w:styleId="apple-converted-space">
    <w:name w:val="apple-converted-space"/>
    <w:basedOn w:val="Fuentedeprrafopredeter"/>
    <w:rsid w:val="001B0C18"/>
  </w:style>
  <w:style w:type="character" w:customStyle="1" w:styleId="TextoindependienteCar1">
    <w:name w:val="Texto independiente Car1"/>
    <w:locked/>
    <w:rsid w:val="001B0C18"/>
    <w:rPr>
      <w:rFonts w:ascii="Times New Roman" w:hAnsi="Times New Roman" w:cs="Times New Roman"/>
      <w:sz w:val="20"/>
      <w:szCs w:val="20"/>
      <w:lang w:val="es-ES_tradnl" w:eastAsia="es-MX"/>
    </w:rPr>
  </w:style>
  <w:style w:type="paragraph" w:customStyle="1" w:styleId="Pequea">
    <w:name w:val="Pequeña"/>
    <w:basedOn w:val="Normal"/>
    <w:rsid w:val="001B0C18"/>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1B0C18"/>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1B0C18"/>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1B0C18"/>
    <w:rPr>
      <w:rFonts w:cs="Times New Roman"/>
      <w:b/>
      <w:bCs/>
    </w:rPr>
  </w:style>
  <w:style w:type="paragraph" w:customStyle="1" w:styleId="bodytextindent2">
    <w:name w:val="bodytextindent2"/>
    <w:basedOn w:val="Normal"/>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B0C18"/>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B0C18"/>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B0C18"/>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B0C18"/>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1B0C18"/>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1B0C18"/>
    <w:pPr>
      <w:numPr>
        <w:numId w:val="12"/>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1B0C18"/>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1B0C18"/>
    <w:rPr>
      <w:rFonts w:ascii="Tahoma" w:hAnsi="Tahoma" w:cs="Tahoma"/>
      <w:shd w:val="clear" w:color="auto" w:fill="000080"/>
      <w:lang w:val="es-ES"/>
    </w:rPr>
  </w:style>
  <w:style w:type="paragraph" w:styleId="Sangranormal">
    <w:name w:val="Normal Indent"/>
    <w:basedOn w:val="Normal"/>
    <w:uiPriority w:val="99"/>
    <w:rsid w:val="001B0C18"/>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1B0C18"/>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1B0C18"/>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1B0C18"/>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1B0C18"/>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1B0C18"/>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B0C18"/>
    <w:pPr>
      <w:spacing w:before="120"/>
      <w:jc w:val="right"/>
    </w:pPr>
    <w:rPr>
      <w:rFonts w:eastAsiaTheme="minorHAnsi" w:cs="Arial"/>
      <w:b/>
      <w:szCs w:val="22"/>
      <w:lang w:eastAsia="en-US"/>
    </w:rPr>
  </w:style>
  <w:style w:type="paragraph" w:customStyle="1" w:styleId="2X1">
    <w:name w:val="2X1"/>
    <w:basedOn w:val="Normal"/>
    <w:rsid w:val="001B0C18"/>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1B0C18"/>
    <w:pPr>
      <w:spacing w:before="120"/>
      <w:ind w:firstLine="0"/>
      <w:jc w:val="center"/>
    </w:pPr>
    <w:rPr>
      <w:rFonts w:eastAsiaTheme="minorHAnsi" w:cs="Arial"/>
      <w:b/>
      <w:szCs w:val="22"/>
      <w:lang w:eastAsia="en-US"/>
    </w:rPr>
  </w:style>
  <w:style w:type="paragraph" w:customStyle="1" w:styleId="2X2">
    <w:name w:val="2X2"/>
    <w:basedOn w:val="2X1"/>
    <w:rsid w:val="001B0C18"/>
    <w:pPr>
      <w:tabs>
        <w:tab w:val="clear" w:pos="7200"/>
        <w:tab w:val="right" w:pos="7110"/>
        <w:tab w:val="right" w:pos="8550"/>
      </w:tabs>
    </w:pPr>
  </w:style>
  <w:style w:type="paragraph" w:customStyle="1" w:styleId="4X1">
    <w:name w:val="4X1"/>
    <w:basedOn w:val="Normal"/>
    <w:rsid w:val="001B0C18"/>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1B0C18"/>
    <w:pPr>
      <w:spacing w:before="120"/>
      <w:jc w:val="center"/>
    </w:pPr>
    <w:rPr>
      <w:rFonts w:eastAsiaTheme="minorHAnsi" w:cs="Arial"/>
      <w:szCs w:val="22"/>
      <w:lang w:eastAsia="en-US"/>
    </w:rPr>
  </w:style>
  <w:style w:type="paragraph" w:customStyle="1" w:styleId="punto2">
    <w:name w:val="punto2"/>
    <w:basedOn w:val="texto0"/>
    <w:rsid w:val="001B0C18"/>
    <w:pPr>
      <w:spacing w:before="120"/>
      <w:ind w:left="270" w:firstLine="0"/>
    </w:pPr>
    <w:rPr>
      <w:rFonts w:eastAsiaTheme="minorHAnsi" w:cs="Arial"/>
      <w:szCs w:val="22"/>
      <w:lang w:eastAsia="en-US"/>
    </w:rPr>
  </w:style>
  <w:style w:type="paragraph" w:customStyle="1" w:styleId="indent">
    <w:name w:val="indent"/>
    <w:basedOn w:val="texto0"/>
    <w:rsid w:val="001B0C18"/>
    <w:pPr>
      <w:spacing w:before="120"/>
      <w:ind w:left="5400" w:hanging="1080"/>
    </w:pPr>
    <w:rPr>
      <w:rFonts w:eastAsiaTheme="minorHAnsi" w:cs="Arial"/>
      <w:szCs w:val="22"/>
      <w:lang w:eastAsia="en-US"/>
    </w:rPr>
  </w:style>
  <w:style w:type="paragraph" w:customStyle="1" w:styleId="TX1">
    <w:name w:val="TX1"/>
    <w:basedOn w:val="Normal"/>
    <w:rsid w:val="001B0C18"/>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1B0C18"/>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1B0C18"/>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1B0C18"/>
    <w:pPr>
      <w:spacing w:before="120"/>
      <w:ind w:left="2790" w:hanging="2430"/>
    </w:pPr>
    <w:rPr>
      <w:rFonts w:eastAsiaTheme="minorHAnsi" w:cs="Arial"/>
      <w:szCs w:val="22"/>
      <w:lang w:eastAsia="en-US"/>
    </w:rPr>
  </w:style>
  <w:style w:type="paragraph" w:customStyle="1" w:styleId="ENCONST">
    <w:name w:val="ENCONST"/>
    <w:basedOn w:val="texto0"/>
    <w:rsid w:val="001B0C18"/>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B0C18"/>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B0C18"/>
    <w:pPr>
      <w:spacing w:before="112"/>
      <w:ind w:firstLine="290"/>
    </w:pPr>
    <w:rPr>
      <w:rFonts w:eastAsiaTheme="minorHAnsi" w:cs="Arial"/>
      <w:b/>
      <w:i/>
      <w:szCs w:val="22"/>
      <w:lang w:eastAsia="en-US"/>
    </w:rPr>
  </w:style>
  <w:style w:type="paragraph" w:customStyle="1" w:styleId="CG">
    <w:name w:val="CG"/>
    <w:basedOn w:val="Normal"/>
    <w:rsid w:val="001B0C18"/>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1B0C18"/>
  </w:style>
  <w:style w:type="paragraph" w:customStyle="1" w:styleId="tab">
    <w:name w:val="tab"/>
    <w:basedOn w:val="texto0"/>
    <w:rsid w:val="001B0C18"/>
    <w:pPr>
      <w:tabs>
        <w:tab w:val="right" w:leader="dot" w:pos="8640"/>
      </w:tabs>
      <w:spacing w:before="120"/>
    </w:pPr>
    <w:rPr>
      <w:rFonts w:eastAsiaTheme="minorHAnsi" w:cs="Arial"/>
      <w:szCs w:val="22"/>
      <w:lang w:eastAsia="en-US"/>
    </w:rPr>
  </w:style>
  <w:style w:type="paragraph" w:customStyle="1" w:styleId="cab1">
    <w:name w:val="cab1"/>
    <w:basedOn w:val="texto0"/>
    <w:rsid w:val="001B0C18"/>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B0C18"/>
    <w:pPr>
      <w:spacing w:before="120" w:line="360" w:lineRule="atLeast"/>
    </w:pPr>
    <w:rPr>
      <w:rFonts w:eastAsiaTheme="minorHAnsi" w:cs="Arial"/>
      <w:sz w:val="24"/>
      <w:szCs w:val="22"/>
      <w:lang w:eastAsia="en-US"/>
    </w:rPr>
  </w:style>
  <w:style w:type="paragraph" w:customStyle="1" w:styleId="TX">
    <w:name w:val="TX"/>
    <w:basedOn w:val="texto0"/>
    <w:rsid w:val="001B0C18"/>
    <w:pPr>
      <w:spacing w:before="120"/>
    </w:pPr>
    <w:rPr>
      <w:rFonts w:eastAsiaTheme="minorHAnsi" w:cs="Arial"/>
      <w:b/>
      <w:szCs w:val="22"/>
      <w:lang w:eastAsia="en-US"/>
    </w:rPr>
  </w:style>
  <w:style w:type="paragraph" w:customStyle="1" w:styleId="dent">
    <w:name w:val="dent"/>
    <w:basedOn w:val="texto0"/>
    <w:rsid w:val="001B0C18"/>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B0C18"/>
    <w:pPr>
      <w:spacing w:before="120"/>
      <w:ind w:left="1440" w:hanging="1170"/>
    </w:pPr>
    <w:rPr>
      <w:rFonts w:eastAsiaTheme="minorHAnsi" w:cs="Arial"/>
      <w:szCs w:val="22"/>
      <w:lang w:eastAsia="en-US"/>
    </w:rPr>
  </w:style>
  <w:style w:type="paragraph" w:customStyle="1" w:styleId="saco">
    <w:name w:val="saco"/>
    <w:basedOn w:val="Normal"/>
    <w:rsid w:val="001B0C18"/>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1B0C18"/>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B0C18"/>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B0C18"/>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B0C18"/>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B0C18"/>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B0C18"/>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B0C18"/>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B0C18"/>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B0C18"/>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1B0C18"/>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1B0C18"/>
    <w:pPr>
      <w:ind w:left="2160"/>
    </w:pPr>
  </w:style>
  <w:style w:type="paragraph" w:customStyle="1" w:styleId="UnnamedStyle">
    <w:name w:val="Unnamed Style"/>
    <w:basedOn w:val="Normal"/>
    <w:next w:val="Textoindependiente21"/>
    <w:rsid w:val="001B0C18"/>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1B0C18"/>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1B0C18"/>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1B0C18"/>
    <w:pPr>
      <w:tabs>
        <w:tab w:val="right" w:leader="dot" w:pos="8820"/>
      </w:tabs>
      <w:spacing w:before="120"/>
    </w:pPr>
    <w:rPr>
      <w:rFonts w:eastAsiaTheme="minorHAnsi" w:cs="Arial"/>
      <w:szCs w:val="22"/>
      <w:lang w:eastAsia="en-US"/>
    </w:rPr>
  </w:style>
  <w:style w:type="paragraph" w:customStyle="1" w:styleId="3">
    <w:name w:val="3"/>
    <w:basedOn w:val="texto0"/>
    <w:rsid w:val="001B0C18"/>
    <w:pPr>
      <w:spacing w:before="120"/>
      <w:ind w:left="1530" w:hanging="360"/>
    </w:pPr>
    <w:rPr>
      <w:rFonts w:eastAsiaTheme="minorHAnsi" w:cs="Arial"/>
      <w:szCs w:val="22"/>
      <w:lang w:eastAsia="en-US"/>
    </w:rPr>
  </w:style>
  <w:style w:type="paragraph" w:customStyle="1" w:styleId="Textosinformato1">
    <w:name w:val="Texto sin formato1"/>
    <w:basedOn w:val="Normal"/>
    <w:rsid w:val="001B0C18"/>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0">
    <w:name w:val="título"/>
    <w:basedOn w:val="Normal"/>
    <w:next w:val="Normal"/>
    <w:rsid w:val="001B0C18"/>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1B0C18"/>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1B0C18"/>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1B0C18"/>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1B0C18"/>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1B0C18"/>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1B0C18"/>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1B0C18"/>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B0C18"/>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1B0C18"/>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1B0C18"/>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1B0C18"/>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1B0C18"/>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1B0C18"/>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1B0C18"/>
    <w:rPr>
      <w:rFonts w:ascii="Arial" w:hAnsi="Arial" w:cs="Arial"/>
      <w:sz w:val="18"/>
      <w:lang w:val="es-ES_tradnl"/>
    </w:rPr>
  </w:style>
  <w:style w:type="paragraph" w:customStyle="1" w:styleId="Portada">
    <w:name w:val="Portada"/>
    <w:basedOn w:val="Normal"/>
    <w:rsid w:val="001B0C18"/>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1B0C18"/>
    <w:rPr>
      <w:rFonts w:ascii="Arial" w:hAnsi="Arial" w:cs="Arial"/>
      <w:color w:val="auto"/>
      <w:sz w:val="20"/>
      <w:szCs w:val="20"/>
    </w:rPr>
  </w:style>
  <w:style w:type="character" w:styleId="MquinadeescribirHTML">
    <w:name w:val="HTML Typewriter"/>
    <w:uiPriority w:val="99"/>
    <w:rsid w:val="001B0C18"/>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B0C18"/>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1B0C18"/>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1B0C18"/>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1B0C18"/>
    <w:rPr>
      <w:rFonts w:ascii="Arial" w:hAnsi="Arial" w:cs="Arial"/>
      <w:vanish/>
      <w:sz w:val="16"/>
      <w:szCs w:val="16"/>
      <w:lang w:eastAsia="es-MX"/>
    </w:rPr>
  </w:style>
  <w:style w:type="character" w:styleId="VariableHTML">
    <w:name w:val="HTML Variable"/>
    <w:uiPriority w:val="99"/>
    <w:rsid w:val="001B0C18"/>
    <w:rPr>
      <w:rFonts w:cs="Times New Roman"/>
      <w:i/>
      <w:iCs/>
    </w:rPr>
  </w:style>
  <w:style w:type="paragraph" w:customStyle="1" w:styleId="Figura">
    <w:name w:val="Figura"/>
    <w:basedOn w:val="Normal"/>
    <w:rsid w:val="001B0C18"/>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1B0C18"/>
    <w:pPr>
      <w:numPr>
        <w:numId w:val="13"/>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1B0C18"/>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B0C18"/>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B0C18"/>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1B0C1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1B0C18"/>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1B0C18"/>
    <w:rPr>
      <w:rFonts w:cs="Times New Roman"/>
      <w:sz w:val="20"/>
      <w:szCs w:val="20"/>
    </w:rPr>
  </w:style>
  <w:style w:type="character" w:customStyle="1" w:styleId="MapadeldocumentoCar1">
    <w:name w:val="Mapa del documento Car1"/>
    <w:uiPriority w:val="99"/>
    <w:rsid w:val="001B0C18"/>
    <w:rPr>
      <w:rFonts w:ascii="Tahoma" w:hAnsi="Tahoma" w:cs="Tahoma"/>
      <w:sz w:val="16"/>
      <w:szCs w:val="16"/>
      <w:lang w:eastAsia="es-ES"/>
    </w:rPr>
  </w:style>
  <w:style w:type="table" w:styleId="Listaclara-nfasis3">
    <w:name w:val="Light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B0C1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B0C18"/>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B0C18"/>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1B0C18"/>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1B0C18"/>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B0C18"/>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B0C18"/>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B0C18"/>
    <w:rPr>
      <w:rFonts w:ascii="Arial" w:hAnsi="Arial" w:cs="Arial"/>
      <w:color w:val="auto"/>
      <w:sz w:val="20"/>
      <w:szCs w:val="20"/>
    </w:rPr>
  </w:style>
  <w:style w:type="paragraph" w:styleId="Textonotaalfinal">
    <w:name w:val="endnote text"/>
    <w:basedOn w:val="Normal"/>
    <w:link w:val="TextonotaalfinalCar"/>
    <w:uiPriority w:val="99"/>
    <w:unhideWhenUsed/>
    <w:rsid w:val="001B0C18"/>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1B0C18"/>
  </w:style>
  <w:style w:type="character" w:styleId="Refdenotaalfinal">
    <w:name w:val="endnote reference"/>
    <w:uiPriority w:val="99"/>
    <w:unhideWhenUsed/>
    <w:rsid w:val="001B0C18"/>
    <w:rPr>
      <w:vertAlign w:val="superscript"/>
    </w:rPr>
  </w:style>
  <w:style w:type="paragraph" w:customStyle="1" w:styleId="Sangra2detindependiente2">
    <w:name w:val="Sangría 2 de t. independiente2"/>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1B0C1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1B0C18"/>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1B0C18"/>
    <w:rPr>
      <w:color w:val="000000"/>
    </w:rPr>
  </w:style>
  <w:style w:type="character" w:customStyle="1" w:styleId="eabrv1">
    <w:name w:val="eabrv1"/>
    <w:rsid w:val="001B0C18"/>
    <w:rPr>
      <w:color w:val="0000FF"/>
    </w:rPr>
  </w:style>
  <w:style w:type="character" w:customStyle="1" w:styleId="EncabezadoCar1">
    <w:name w:val="Encabezado Car1"/>
    <w:aliases w:val="logomai Car1,Even Car1"/>
    <w:basedOn w:val="Fuentedeprrafopredeter"/>
    <w:semiHidden/>
    <w:rsid w:val="001B0C18"/>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B0C18"/>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B0C1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B0C18"/>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1B0C18"/>
    <w:rPr>
      <w:rFonts w:ascii="Calibri" w:eastAsia="Calibri" w:hAnsi="Calibri" w:cs="Times New Roman"/>
    </w:rPr>
  </w:style>
  <w:style w:type="paragraph" w:customStyle="1" w:styleId="Textoindependiente34">
    <w:name w:val="Texto independiente 34"/>
    <w:basedOn w:val="Normal"/>
    <w:rsid w:val="001B0C1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1B0C18"/>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B0C18"/>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1B0C18"/>
    <w:rPr>
      <w:rFonts w:ascii="Calibri" w:hAnsi="Calibri" w:cs="Calibri"/>
      <w:lang w:val="es-ES"/>
    </w:rPr>
  </w:style>
  <w:style w:type="paragraph" w:styleId="Cierre">
    <w:name w:val="Closing"/>
    <w:basedOn w:val="Normal"/>
    <w:link w:val="Cierre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1B0C18"/>
  </w:style>
  <w:style w:type="paragraph" w:styleId="Listaconvietas4">
    <w:name w:val="List Bullet 4"/>
    <w:basedOn w:val="Normal"/>
    <w:uiPriority w:val="99"/>
    <w:unhideWhenUsed/>
    <w:rsid w:val="001B0C18"/>
    <w:pPr>
      <w:numPr>
        <w:numId w:val="14"/>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1B0C18"/>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1B0C18"/>
  </w:style>
  <w:style w:type="paragraph" w:styleId="Subttulo">
    <w:name w:val="Subtitle"/>
    <w:basedOn w:val="Normal"/>
    <w:next w:val="Normal"/>
    <w:link w:val="SubttuloCar"/>
    <w:uiPriority w:val="11"/>
    <w:qFormat/>
    <w:rsid w:val="001B0C18"/>
    <w:pPr>
      <w:numPr>
        <w:ilvl w:val="1"/>
      </w:numPr>
      <w:spacing w:after="200" w:line="276" w:lineRule="auto"/>
      <w:ind w:left="632" w:hanging="10"/>
    </w:pPr>
    <w:rPr>
      <w:rFonts w:asciiTheme="majorHAnsi" w:eastAsiaTheme="majorEastAsia" w:hAnsiTheme="majorHAnsi" w:cstheme="majorBidi"/>
      <w:i/>
      <w:iCs/>
      <w:color w:val="4472C4" w:themeColor="accent1"/>
      <w:spacing w:val="15"/>
      <w:sz w:val="24"/>
      <w:szCs w:val="24"/>
      <w:lang w:eastAsia="en-US"/>
    </w:rPr>
  </w:style>
  <w:style w:type="character" w:customStyle="1" w:styleId="SubttuloCar">
    <w:name w:val="Subtítulo Car"/>
    <w:basedOn w:val="Fuentedeprrafopredeter"/>
    <w:link w:val="Subttulo"/>
    <w:uiPriority w:val="11"/>
    <w:rsid w:val="001B0C18"/>
    <w:rPr>
      <w:rFonts w:asciiTheme="majorHAnsi" w:eastAsiaTheme="majorEastAsia" w:hAnsiTheme="majorHAnsi" w:cstheme="majorBidi"/>
      <w:i/>
      <w:iCs/>
      <w:color w:val="4472C4" w:themeColor="accent1"/>
      <w:spacing w:val="15"/>
      <w:sz w:val="24"/>
      <w:szCs w:val="24"/>
    </w:rPr>
  </w:style>
  <w:style w:type="paragraph" w:customStyle="1" w:styleId="Gaby4">
    <w:name w:val="Gaby4"/>
    <w:basedOn w:val="Prrafodelista"/>
    <w:link w:val="Gaby4Car"/>
    <w:qFormat/>
    <w:rsid w:val="001B0C18"/>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B0C18"/>
    <w:rPr>
      <w:rFonts w:ascii="Arial" w:hAnsi="Arial"/>
      <w:b/>
      <w:bCs/>
    </w:rPr>
  </w:style>
  <w:style w:type="character" w:customStyle="1" w:styleId="st">
    <w:name w:val="st"/>
    <w:rsid w:val="001B0C18"/>
  </w:style>
  <w:style w:type="numbering" w:customStyle="1" w:styleId="Sinlista1">
    <w:name w:val="Sin lista1"/>
    <w:next w:val="Sinlista"/>
    <w:uiPriority w:val="99"/>
    <w:semiHidden/>
    <w:unhideWhenUsed/>
    <w:rsid w:val="001B0C18"/>
  </w:style>
  <w:style w:type="paragraph" w:customStyle="1" w:styleId="Gaby1">
    <w:name w:val="Gaby 1"/>
    <w:basedOn w:val="Prrafodelista"/>
    <w:link w:val="Gaby1Car"/>
    <w:qFormat/>
    <w:rsid w:val="001B0C18"/>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B0C18"/>
    <w:rPr>
      <w:rFonts w:ascii="Arial" w:hAnsi="Arial"/>
      <w:b/>
      <w:caps/>
      <w:sz w:val="24"/>
      <w:szCs w:val="24"/>
      <w:shd w:val="clear" w:color="auto" w:fill="C0C0C0"/>
    </w:rPr>
  </w:style>
  <w:style w:type="paragraph" w:customStyle="1" w:styleId="Gaby3">
    <w:name w:val="Gaby3"/>
    <w:basedOn w:val="Textoindependiente"/>
    <w:link w:val="Gaby3Car"/>
    <w:qFormat/>
    <w:rsid w:val="001B0C18"/>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B0C18"/>
    <w:rPr>
      <w:rFonts w:ascii="Arial" w:hAnsi="Arial"/>
      <w:b/>
    </w:rPr>
  </w:style>
  <w:style w:type="character" w:customStyle="1" w:styleId="Gaby3Car">
    <w:name w:val="Gaby3 Car"/>
    <w:link w:val="Gaby3"/>
    <w:rsid w:val="001B0C18"/>
    <w:rPr>
      <w:rFonts w:ascii="Arial" w:hAnsi="Arial"/>
      <w:b/>
    </w:rPr>
  </w:style>
  <w:style w:type="paragraph" w:customStyle="1" w:styleId="Gaby5">
    <w:name w:val="Gaby5"/>
    <w:basedOn w:val="Prrafodelista"/>
    <w:link w:val="Gaby5Car"/>
    <w:qFormat/>
    <w:rsid w:val="001B0C18"/>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B0C18"/>
    <w:rPr>
      <w:rFonts w:ascii="Arial" w:hAnsi="Arial"/>
      <w:b/>
    </w:rPr>
  </w:style>
  <w:style w:type="paragraph" w:customStyle="1" w:styleId="Gaby7">
    <w:name w:val="Gaby7"/>
    <w:basedOn w:val="Prrafodelista"/>
    <w:link w:val="Gaby7Car"/>
    <w:qFormat/>
    <w:rsid w:val="001B0C18"/>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B0C18"/>
    <w:rPr>
      <w:rFonts w:ascii="Arial" w:hAnsi="Arial"/>
      <w:b/>
    </w:rPr>
  </w:style>
  <w:style w:type="paragraph" w:customStyle="1" w:styleId="Gaby8">
    <w:name w:val="Gaby8"/>
    <w:basedOn w:val="Prrafodelista"/>
    <w:link w:val="Gaby8Car"/>
    <w:qFormat/>
    <w:rsid w:val="001B0C18"/>
    <w:pPr>
      <w:numPr>
        <w:numId w:val="16"/>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B0C18"/>
    <w:rPr>
      <w:rFonts w:ascii="Arial" w:hAnsi="Arial"/>
      <w:b/>
    </w:rPr>
  </w:style>
  <w:style w:type="paragraph" w:customStyle="1" w:styleId="Gaby9">
    <w:name w:val="Gaby9"/>
    <w:basedOn w:val="Prrafodelista"/>
    <w:link w:val="Gaby9Car"/>
    <w:qFormat/>
    <w:rsid w:val="001B0C18"/>
    <w:pPr>
      <w:numPr>
        <w:ilvl w:val="1"/>
        <w:numId w:val="17"/>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B0C18"/>
    <w:rPr>
      <w:rFonts w:ascii="Arial" w:hAnsi="Arial"/>
      <w:b/>
    </w:rPr>
  </w:style>
  <w:style w:type="paragraph" w:customStyle="1" w:styleId="Gaby10">
    <w:name w:val="Gaby10"/>
    <w:basedOn w:val="Prrafodelista"/>
    <w:link w:val="Gaby10Car"/>
    <w:qFormat/>
    <w:rsid w:val="001B0C18"/>
    <w:pPr>
      <w:numPr>
        <w:ilvl w:val="1"/>
        <w:numId w:val="22"/>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B0C18"/>
    <w:rPr>
      <w:rFonts w:ascii="Arial" w:hAnsi="Arial"/>
      <w:b/>
      <w:shd w:val="clear" w:color="auto" w:fill="CCC0D9"/>
    </w:rPr>
  </w:style>
  <w:style w:type="paragraph" w:customStyle="1" w:styleId="Gaby11">
    <w:name w:val="Gaby11"/>
    <w:basedOn w:val="Prrafodelista"/>
    <w:link w:val="Gaby11Car"/>
    <w:qFormat/>
    <w:rsid w:val="001B0C18"/>
    <w:pPr>
      <w:numPr>
        <w:ilvl w:val="1"/>
        <w:numId w:val="18"/>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B0C18"/>
    <w:rPr>
      <w:rFonts w:ascii="Arial" w:hAnsi="Arial"/>
      <w:b/>
      <w:shd w:val="clear" w:color="auto" w:fill="CCC0D9"/>
    </w:rPr>
  </w:style>
  <w:style w:type="paragraph" w:customStyle="1" w:styleId="Gaby12">
    <w:name w:val="Gaby12"/>
    <w:basedOn w:val="Prrafodelista"/>
    <w:link w:val="Gaby12Car"/>
    <w:qFormat/>
    <w:rsid w:val="001B0C18"/>
    <w:pPr>
      <w:numPr>
        <w:ilvl w:val="1"/>
        <w:numId w:val="19"/>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B0C18"/>
    <w:rPr>
      <w:rFonts w:ascii="Arial" w:hAnsi="Arial"/>
      <w:b/>
      <w:shd w:val="clear" w:color="auto" w:fill="CCC0D9"/>
    </w:rPr>
  </w:style>
  <w:style w:type="paragraph" w:customStyle="1" w:styleId="Gaby13">
    <w:name w:val="Gaby13"/>
    <w:basedOn w:val="Prrafodelista"/>
    <w:link w:val="Gaby13Car"/>
    <w:qFormat/>
    <w:rsid w:val="001B0C18"/>
    <w:pPr>
      <w:numPr>
        <w:ilvl w:val="1"/>
        <w:numId w:val="20"/>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B0C18"/>
    <w:rPr>
      <w:rFonts w:ascii="Arial" w:hAnsi="Arial"/>
      <w:b/>
      <w:shd w:val="clear" w:color="auto" w:fill="CCC0D9"/>
    </w:rPr>
  </w:style>
  <w:style w:type="paragraph" w:customStyle="1" w:styleId="Gaby14">
    <w:name w:val="Gaby14"/>
    <w:basedOn w:val="Prrafodelista"/>
    <w:link w:val="Gaby14Car"/>
    <w:qFormat/>
    <w:rsid w:val="001B0C18"/>
    <w:pPr>
      <w:numPr>
        <w:numId w:val="21"/>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B0C18"/>
    <w:rPr>
      <w:rFonts w:ascii="Arial" w:hAnsi="Arial"/>
      <w:b/>
      <w:shd w:val="clear" w:color="auto" w:fill="CCC0D9"/>
    </w:rPr>
  </w:style>
  <w:style w:type="paragraph" w:customStyle="1" w:styleId="Gaby15">
    <w:name w:val="Gaby15"/>
    <w:basedOn w:val="Prrafodelista"/>
    <w:link w:val="Gaby15Car"/>
    <w:qFormat/>
    <w:rsid w:val="001B0C18"/>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B0C18"/>
    <w:rPr>
      <w:rFonts w:ascii="Arial" w:hAnsi="Arial"/>
      <w:b/>
      <w:bCs/>
    </w:rPr>
  </w:style>
  <w:style w:type="paragraph" w:customStyle="1" w:styleId="Gaby16">
    <w:name w:val="Gaby16"/>
    <w:basedOn w:val="Prrafodelista"/>
    <w:link w:val="Gaby16Car"/>
    <w:qFormat/>
    <w:rsid w:val="001B0C18"/>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B0C18"/>
    <w:rPr>
      <w:rFonts w:ascii="Arial" w:hAnsi="Arial"/>
      <w:b/>
      <w:bCs/>
    </w:rPr>
  </w:style>
  <w:style w:type="paragraph" w:customStyle="1" w:styleId="Gaby17">
    <w:name w:val="Gaby17"/>
    <w:basedOn w:val="Prrafodelista"/>
    <w:link w:val="Gaby17Car"/>
    <w:qFormat/>
    <w:rsid w:val="001B0C18"/>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B0C18"/>
    <w:rPr>
      <w:rFonts w:ascii="Arial" w:hAnsi="Arial"/>
      <w:b/>
    </w:rPr>
  </w:style>
  <w:style w:type="paragraph" w:customStyle="1" w:styleId="Gaby18">
    <w:name w:val="Gaby18"/>
    <w:basedOn w:val="Prrafodelista"/>
    <w:link w:val="Gaby18Car"/>
    <w:qFormat/>
    <w:rsid w:val="001B0C18"/>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B0C18"/>
    <w:rPr>
      <w:rFonts w:ascii="Arial" w:hAnsi="Arial"/>
      <w:b/>
    </w:rPr>
  </w:style>
  <w:style w:type="character" w:customStyle="1" w:styleId="Gaby18Car">
    <w:name w:val="Gaby18 Car"/>
    <w:link w:val="Gaby18"/>
    <w:rsid w:val="001B0C18"/>
    <w:rPr>
      <w:rFonts w:ascii="Arial" w:hAnsi="Arial"/>
      <w:b/>
    </w:rPr>
  </w:style>
  <w:style w:type="table" w:styleId="Sombreadoclaro-nfasis3">
    <w:name w:val="Light Shading Accent 3"/>
    <w:basedOn w:val="Tablanormal"/>
    <w:uiPriority w:val="60"/>
    <w:rsid w:val="001B0C18"/>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B0C18"/>
    <w:pPr>
      <w:numPr>
        <w:numId w:val="23"/>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B0C18"/>
    <w:pPr>
      <w:numPr>
        <w:numId w:val="24"/>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B0C18"/>
    <w:rPr>
      <w:rFonts w:ascii="Arial" w:hAnsi="Arial" w:cs="Times New Roman"/>
      <w:b/>
      <w:bCs/>
      <w:iCs/>
      <w:sz w:val="20"/>
      <w:szCs w:val="28"/>
    </w:rPr>
  </w:style>
  <w:style w:type="paragraph" w:customStyle="1" w:styleId="Estilo4">
    <w:name w:val="Estilo4"/>
    <w:basedOn w:val="Ttulo3"/>
    <w:link w:val="Estilo4Car"/>
    <w:qFormat/>
    <w:rsid w:val="001B0C18"/>
    <w:pPr>
      <w:numPr>
        <w:numId w:val="25"/>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B0C18"/>
    <w:rPr>
      <w:rFonts w:ascii="Arial" w:hAnsi="Arial"/>
      <w:b/>
      <w:lang w:val="es-ES_tradnl"/>
    </w:rPr>
  </w:style>
  <w:style w:type="character" w:customStyle="1" w:styleId="Estilo4Car">
    <w:name w:val="Estilo4 Car"/>
    <w:link w:val="Estilo4"/>
    <w:rsid w:val="001B0C18"/>
    <w:rPr>
      <w:rFonts w:ascii="Century Gothic" w:hAnsi="Century Gothic" w:cs="Times New Roman"/>
      <w:b/>
      <w:bCs/>
      <w:sz w:val="20"/>
      <w:szCs w:val="26"/>
    </w:rPr>
  </w:style>
  <w:style w:type="paragraph" w:customStyle="1" w:styleId="Gaby19">
    <w:name w:val="Gaby 19"/>
    <w:basedOn w:val="Normal"/>
    <w:link w:val="Gaby19Car"/>
    <w:qFormat/>
    <w:rsid w:val="001B0C18"/>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1B0C18"/>
    <w:rPr>
      <w:b/>
      <w:bCs/>
      <w:smallCaps/>
      <w:spacing w:val="5"/>
    </w:rPr>
  </w:style>
  <w:style w:type="character" w:customStyle="1" w:styleId="Gaby19Car">
    <w:name w:val="Gaby 19 Car"/>
    <w:link w:val="Gaby19"/>
    <w:rsid w:val="001B0C18"/>
    <w:rPr>
      <w:rFonts w:ascii="Arial" w:hAnsi="Arial"/>
      <w:color w:val="FF0000"/>
      <w:lang w:val="es-ES_tradnl"/>
    </w:rPr>
  </w:style>
  <w:style w:type="paragraph" w:customStyle="1" w:styleId="Gaby190">
    <w:name w:val="Gaby19"/>
    <w:basedOn w:val="Ttulo2"/>
    <w:link w:val="Gaby19Car0"/>
    <w:qFormat/>
    <w:rsid w:val="001B0C18"/>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B0C18"/>
    <w:pPr>
      <w:keepLines/>
      <w:numPr>
        <w:ilvl w:val="2"/>
        <w:numId w:val="26"/>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B0C18"/>
    <w:rPr>
      <w:rFonts w:ascii="Arial" w:hAnsi="Arial" w:cs="Times New Roman"/>
      <w:b/>
      <w:bCs/>
      <w:i/>
      <w:iCs/>
      <w:sz w:val="20"/>
      <w:szCs w:val="20"/>
      <w:lang w:val="es-ES"/>
    </w:rPr>
  </w:style>
  <w:style w:type="character" w:customStyle="1" w:styleId="Gaby20Car">
    <w:name w:val="Gaby20 Car"/>
    <w:link w:val="Gaby20"/>
    <w:rsid w:val="001B0C18"/>
    <w:rPr>
      <w:rFonts w:ascii="Arial" w:hAnsi="Arial" w:cs="Times New Roman"/>
      <w:b/>
      <w:bCs/>
      <w:i/>
      <w:iCs/>
      <w:sz w:val="20"/>
      <w:szCs w:val="20"/>
      <w:lang w:val="es-ES_tradnl"/>
    </w:rPr>
  </w:style>
  <w:style w:type="paragraph" w:customStyle="1" w:styleId="Gaby21">
    <w:name w:val="Gaby21"/>
    <w:basedOn w:val="Gaby10"/>
    <w:link w:val="Gaby21Car"/>
    <w:qFormat/>
    <w:rsid w:val="001B0C18"/>
    <w:pPr>
      <w:numPr>
        <w:numId w:val="15"/>
      </w:numPr>
    </w:pPr>
    <w:rPr>
      <w:lang w:val="es-ES_tradnl"/>
    </w:rPr>
  </w:style>
  <w:style w:type="character" w:customStyle="1" w:styleId="Gaby21Car">
    <w:name w:val="Gaby21 Car"/>
    <w:link w:val="Gaby21"/>
    <w:rsid w:val="001B0C18"/>
    <w:rPr>
      <w:rFonts w:ascii="Arial" w:hAnsi="Arial"/>
      <w:b/>
      <w:shd w:val="clear" w:color="auto" w:fill="CCC0D9"/>
      <w:lang w:val="es-ES_tradnl"/>
    </w:rPr>
  </w:style>
  <w:style w:type="paragraph" w:customStyle="1" w:styleId="Prrafodelista2">
    <w:name w:val="Párrafo de lista2"/>
    <w:basedOn w:val="Normal"/>
    <w:rsid w:val="001B0C18"/>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1B0C18"/>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1B0C18"/>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B0C18"/>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B0C18"/>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B0C18"/>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B0C18"/>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B0C18"/>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B0C18"/>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B0C18"/>
    <w:pPr>
      <w:spacing w:after="0" w:line="240" w:lineRule="auto"/>
    </w:pPr>
    <w:rPr>
      <w:rFonts w:ascii="Arial" w:eastAsia="Arial" w:hAnsi="Arial" w:cs="Times New Roman"/>
      <w:sz w:val="24"/>
      <w:szCs w:val="20"/>
      <w:lang w:val="en-US"/>
    </w:rPr>
  </w:style>
  <w:style w:type="character" w:customStyle="1" w:styleId="hps">
    <w:name w:val="hps"/>
    <w:basedOn w:val="Fuentedeprrafopredeter"/>
    <w:rsid w:val="001B0C18"/>
  </w:style>
  <w:style w:type="character" w:customStyle="1" w:styleId="syn1">
    <w:name w:val="syn1"/>
    <w:basedOn w:val="Fuentedeprrafopredeter"/>
    <w:rsid w:val="001B0C18"/>
  </w:style>
  <w:style w:type="paragraph" w:customStyle="1" w:styleId="yiv7550456199msonormal">
    <w:name w:val="yiv7550456199msonormal"/>
    <w:basedOn w:val="Normal"/>
    <w:uiPriority w:val="99"/>
    <w:semiHidden/>
    <w:rsid w:val="001B0C18"/>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1B0C18"/>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1B0C18"/>
  </w:style>
  <w:style w:type="character" w:customStyle="1" w:styleId="st1">
    <w:name w:val="st1"/>
    <w:basedOn w:val="Fuentedeprrafopredeter"/>
    <w:rsid w:val="001B0C18"/>
  </w:style>
  <w:style w:type="character" w:customStyle="1" w:styleId="contpequesimogris">
    <w:name w:val="cont_pequeñísimo_gris"/>
    <w:basedOn w:val="Fuentedeprrafopredeter"/>
    <w:rsid w:val="001B0C18"/>
  </w:style>
  <w:style w:type="paragraph" w:customStyle="1" w:styleId="CarCarCarCar">
    <w:name w:val="Car Car Car Car"/>
    <w:basedOn w:val="Normal"/>
    <w:rsid w:val="001B0C18"/>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1B0C18"/>
    <w:pPr>
      <w:numPr>
        <w:numId w:val="27"/>
      </w:numPr>
    </w:pPr>
  </w:style>
  <w:style w:type="numbering" w:customStyle="1" w:styleId="Estilo6">
    <w:name w:val="Estilo6"/>
    <w:uiPriority w:val="99"/>
    <w:rsid w:val="001B0C18"/>
    <w:pPr>
      <w:numPr>
        <w:numId w:val="28"/>
      </w:numPr>
    </w:pPr>
  </w:style>
  <w:style w:type="numbering" w:customStyle="1" w:styleId="Estilo7">
    <w:name w:val="Estilo7"/>
    <w:uiPriority w:val="99"/>
    <w:rsid w:val="001B0C18"/>
    <w:pPr>
      <w:numPr>
        <w:numId w:val="29"/>
      </w:numPr>
    </w:pPr>
  </w:style>
  <w:style w:type="numbering" w:customStyle="1" w:styleId="Estilo8">
    <w:name w:val="Estilo8"/>
    <w:uiPriority w:val="99"/>
    <w:rsid w:val="001B0C18"/>
    <w:pPr>
      <w:numPr>
        <w:numId w:val="30"/>
      </w:numPr>
    </w:pPr>
  </w:style>
  <w:style w:type="numbering" w:customStyle="1" w:styleId="Estilo9">
    <w:name w:val="Estilo9"/>
    <w:uiPriority w:val="99"/>
    <w:rsid w:val="001B0C18"/>
    <w:pPr>
      <w:numPr>
        <w:numId w:val="31"/>
      </w:numPr>
    </w:pPr>
  </w:style>
  <w:style w:type="numbering" w:customStyle="1" w:styleId="Estilo10">
    <w:name w:val="Estilo10"/>
    <w:uiPriority w:val="99"/>
    <w:rsid w:val="001B0C18"/>
    <w:pPr>
      <w:numPr>
        <w:numId w:val="32"/>
      </w:numPr>
    </w:pPr>
  </w:style>
  <w:style w:type="character" w:customStyle="1" w:styleId="shorttext">
    <w:name w:val="short_text"/>
    <w:basedOn w:val="Fuentedeprrafopredeter"/>
    <w:rsid w:val="001B0C18"/>
  </w:style>
  <w:style w:type="paragraph" w:customStyle="1" w:styleId="BodyText233">
    <w:name w:val="Body Text 233"/>
    <w:basedOn w:val="Normal"/>
    <w:rsid w:val="001B0C18"/>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1B0C18"/>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1B0C18"/>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1B0C18"/>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1B0C18"/>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1B0C18"/>
    <w:rPr>
      <w:rFonts w:ascii="Arial" w:hAnsi="Arial" w:cs="Arial"/>
      <w:color w:val="auto"/>
      <w:sz w:val="20"/>
      <w:szCs w:val="20"/>
    </w:rPr>
  </w:style>
  <w:style w:type="character" w:customStyle="1" w:styleId="hascaption">
    <w:name w:val="hascaption"/>
    <w:basedOn w:val="Fuentedeprrafopredeter"/>
    <w:rsid w:val="001B0C18"/>
  </w:style>
  <w:style w:type="character" w:customStyle="1" w:styleId="EstiloCorreo497">
    <w:name w:val="EstiloCorreo497"/>
    <w:basedOn w:val="Fuentedeprrafopredeter"/>
    <w:semiHidden/>
    <w:rsid w:val="001B0C18"/>
    <w:rPr>
      <w:rFonts w:ascii="Arial" w:hAnsi="Arial" w:cs="Arial"/>
      <w:color w:val="auto"/>
      <w:sz w:val="20"/>
      <w:szCs w:val="20"/>
    </w:rPr>
  </w:style>
  <w:style w:type="character" w:customStyle="1" w:styleId="EstiloCorreo1881">
    <w:name w:val="EstiloCorreo1881"/>
    <w:semiHidden/>
    <w:rsid w:val="001B0C18"/>
    <w:rPr>
      <w:rFonts w:ascii="Arial" w:hAnsi="Arial" w:cs="Arial"/>
      <w:color w:val="auto"/>
      <w:sz w:val="20"/>
      <w:szCs w:val="20"/>
    </w:rPr>
  </w:style>
  <w:style w:type="character" w:customStyle="1" w:styleId="EstiloCorreo4971">
    <w:name w:val="EstiloCorreo4971"/>
    <w:basedOn w:val="Fuentedeprrafopredeter"/>
    <w:semiHidden/>
    <w:rsid w:val="001B0C18"/>
    <w:rPr>
      <w:rFonts w:ascii="Arial" w:hAnsi="Arial" w:cs="Arial"/>
      <w:color w:val="auto"/>
      <w:sz w:val="20"/>
      <w:szCs w:val="20"/>
    </w:rPr>
  </w:style>
  <w:style w:type="paragraph" w:customStyle="1" w:styleId="BodyText25">
    <w:name w:val="Body Text 25"/>
    <w:basedOn w:val="Normal"/>
    <w:rsid w:val="001B0C18"/>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1B0C18"/>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1B0C18"/>
    <w:pPr>
      <w:tabs>
        <w:tab w:val="clear" w:pos="4419"/>
        <w:tab w:val="clear" w:pos="8838"/>
      </w:tabs>
    </w:pPr>
    <w:rPr>
      <w:rFonts w:ascii="R Frutiger Roman" w:eastAsia="Times New Roman" w:hAnsi="R Frutiger Roman" w:cs="Times New Roman"/>
      <w:sz w:val="24"/>
      <w:szCs w:val="20"/>
      <w:lang w:val="es-ES" w:eastAsia="es-ES"/>
    </w:rPr>
  </w:style>
  <w:style w:type="paragraph" w:customStyle="1" w:styleId="notas">
    <w:name w:val="notas"/>
    <w:basedOn w:val="Normal"/>
    <w:rsid w:val="001B0C18"/>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1B0C18"/>
    <w:rPr>
      <w:rFonts w:ascii="B Frutiger Bold" w:hAnsi="B Frutiger Bold"/>
    </w:rPr>
  </w:style>
  <w:style w:type="paragraph" w:customStyle="1" w:styleId="TEXTONORMAL0">
    <w:name w:val="TEXTO NORMAL"/>
    <w:basedOn w:val="Normal"/>
    <w:rsid w:val="001B0C18"/>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1B0C18"/>
    <w:rPr>
      <w:rFonts w:ascii="Arial" w:eastAsia="Times New Roman" w:hAnsi="Arial" w:cs="Times New Roman"/>
      <w:sz w:val="18"/>
      <w:szCs w:val="20"/>
      <w:lang w:val="es-ES_tradnl" w:eastAsia="es-ES"/>
    </w:rPr>
  </w:style>
  <w:style w:type="paragraph" w:customStyle="1" w:styleId="Estilo11">
    <w:name w:val="Estilo11"/>
    <w:basedOn w:val="Normal"/>
    <w:rsid w:val="001B0C18"/>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1B0C18"/>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1B0C18"/>
    <w:pPr>
      <w:numPr>
        <w:numId w:val="59"/>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1B0C18"/>
    <w:rPr>
      <w:rFonts w:ascii="Arial" w:hAnsi="Arial" w:cs="Arial"/>
      <w:color w:val="auto"/>
      <w:sz w:val="20"/>
      <w:szCs w:val="20"/>
    </w:rPr>
  </w:style>
  <w:style w:type="paragraph" w:customStyle="1" w:styleId="Estndar">
    <w:name w:val="Estándar"/>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1B0C18"/>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1B0C18"/>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1B0C18"/>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1B0C18"/>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1B0C18"/>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1B0C18"/>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1B0C18"/>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1B0C18"/>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1B0C18"/>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1B0C18"/>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1B0C18"/>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1B0C18"/>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1B0C18"/>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1B0C18"/>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1B0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1B0C18"/>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1B0C18"/>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1B0C18"/>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1B0C18"/>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1B0C18"/>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1B0C18"/>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1B0C18"/>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1B0C18"/>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1B0C18"/>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1B0C18"/>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1B0C18"/>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1B0C18"/>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1B0C18"/>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1B0C18"/>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1B0C18"/>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1B0C18"/>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1B0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1B0C18"/>
    <w:rPr>
      <w:rFonts w:ascii="Arial" w:eastAsia="Times New Roman" w:hAnsi="Arial" w:cs="Arial"/>
      <w:sz w:val="24"/>
      <w:szCs w:val="24"/>
      <w:shd w:val="pct20" w:color="auto" w:fill="auto"/>
      <w:lang w:val="es-ES" w:eastAsia="es-ES"/>
    </w:rPr>
  </w:style>
  <w:style w:type="paragraph" w:styleId="Continuarlista3">
    <w:name w:val="List Continue 3"/>
    <w:basedOn w:val="Normal"/>
    <w:rsid w:val="001B0C18"/>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1B0C18"/>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1B0C18"/>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1B0C18"/>
    <w:pPr>
      <w:pBdr>
        <w:top w:val="double" w:sz="6" w:space="1" w:color="auto"/>
      </w:pBdr>
      <w:spacing w:line="240" w:lineRule="auto"/>
      <w:ind w:firstLine="0"/>
    </w:pPr>
    <w:rPr>
      <w:lang w:val="es-MX" w:eastAsia="es-ES"/>
    </w:rPr>
  </w:style>
  <w:style w:type="paragraph" w:customStyle="1" w:styleId="Car1">
    <w:name w:val="Car1"/>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1B0C18"/>
    <w:rPr>
      <w:color w:val="0000FF"/>
      <w:spacing w:val="0"/>
      <w:u w:val="double"/>
    </w:rPr>
  </w:style>
  <w:style w:type="character" w:customStyle="1" w:styleId="DeltaViewMoveDestination">
    <w:name w:val="DeltaView Move Destination"/>
    <w:rsid w:val="001B0C18"/>
    <w:rPr>
      <w:color w:val="00C000"/>
      <w:spacing w:val="0"/>
      <w:u w:val="double"/>
    </w:rPr>
  </w:style>
  <w:style w:type="paragraph" w:customStyle="1" w:styleId="TableHeading">
    <w:name w:val="Table Heading"/>
    <w:basedOn w:val="TableText"/>
    <w:rsid w:val="001B0C18"/>
    <w:pPr>
      <w:spacing w:before="120" w:after="120"/>
    </w:pPr>
    <w:rPr>
      <w:b/>
    </w:rPr>
  </w:style>
  <w:style w:type="paragraph" w:customStyle="1" w:styleId="TableText">
    <w:name w:val="Table Text"/>
    <w:basedOn w:val="Normal"/>
    <w:rsid w:val="001B0C18"/>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1B0C18"/>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1B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1B0C18"/>
    <w:rPr>
      <w:rFonts w:ascii="Arial Unicode MS" w:eastAsia="Arial Unicode MS" w:hAnsi="Arial Unicode MS" w:cs="Arial Unicode MS"/>
      <w:sz w:val="20"/>
      <w:szCs w:val="20"/>
      <w:lang w:val="en-US"/>
    </w:rPr>
  </w:style>
  <w:style w:type="character" w:customStyle="1" w:styleId="emailstyle15">
    <w:name w:val="emailstyle15"/>
    <w:basedOn w:val="Fuentedeprrafopredeter"/>
    <w:rsid w:val="001B0C18"/>
    <w:rPr>
      <w:rFonts w:cs="Times New Roman"/>
    </w:rPr>
  </w:style>
  <w:style w:type="paragraph" w:customStyle="1" w:styleId="Grostitre">
    <w:name w:val="Grostitre"/>
    <w:basedOn w:val="Normal"/>
    <w:rsid w:val="001B0C18"/>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1B0C18"/>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1B0C18"/>
    <w:pPr>
      <w:suppressAutoHyphens w:val="0"/>
    </w:pPr>
    <w:rPr>
      <w:b/>
      <w:bCs/>
      <w:lang w:val="es-MX" w:eastAsia="es-ES"/>
    </w:rPr>
  </w:style>
  <w:style w:type="paragraph" w:customStyle="1" w:styleId="Textodeglobo1">
    <w:name w:val="Texto de globo1"/>
    <w:basedOn w:val="Normal"/>
    <w:semiHidden/>
    <w:rsid w:val="001B0C18"/>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1B0C18"/>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1B0C18"/>
    <w:rPr>
      <w:rFonts w:cs="Times New Roman"/>
    </w:rPr>
  </w:style>
  <w:style w:type="paragraph" w:customStyle="1" w:styleId="Bullets1">
    <w:name w:val="Bullets 1"/>
    <w:rsid w:val="001B0C1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1B0C18"/>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1B0C18"/>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1B0C18"/>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1B0C18"/>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1B0C18"/>
    <w:pPr>
      <w:tabs>
        <w:tab w:val="clear" w:pos="4419"/>
        <w:tab w:val="clear" w:pos="8838"/>
        <w:tab w:val="center" w:pos="4252"/>
        <w:tab w:val="right" w:pos="8504"/>
      </w:tabs>
    </w:pPr>
    <w:rPr>
      <w:rFonts w:ascii="Times New Roman" w:eastAsia="Times New Roman" w:hAnsi="Times New Roman" w:cs="Times New Roman"/>
      <w:b/>
      <w:color w:val="CC0000"/>
      <w:sz w:val="24"/>
      <w:szCs w:val="20"/>
      <w:lang w:val="es-ES" w:eastAsia="es-ES"/>
    </w:rPr>
  </w:style>
  <w:style w:type="paragraph" w:customStyle="1" w:styleId="Revisin1">
    <w:name w:val="Revisión1"/>
    <w:hidden/>
    <w:semiHidden/>
    <w:rsid w:val="001B0C18"/>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1B0C18"/>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1B0C18"/>
    <w:rPr>
      <w:rFonts w:cs="Times New Roman"/>
      <w:lang w:val="es-ES" w:eastAsia="es-ES" w:bidi="ar-SA"/>
    </w:rPr>
  </w:style>
  <w:style w:type="paragraph" w:customStyle="1" w:styleId="Car6">
    <w:name w:val="Car6"/>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1B0C18"/>
    <w:pPr>
      <w:spacing w:after="0" w:line="240" w:lineRule="auto"/>
    </w:pPr>
    <w:rPr>
      <w:rFonts w:ascii="Calibri" w:eastAsia="Times New Roman" w:hAnsi="Calibri" w:cs="Times New Roman"/>
    </w:rPr>
  </w:style>
  <w:style w:type="paragraph" w:customStyle="1" w:styleId="Car5">
    <w:name w:val="Car5"/>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1B0C18"/>
    <w:pPr>
      <w:numPr>
        <w:numId w:val="58"/>
      </w:numPr>
    </w:pPr>
  </w:style>
  <w:style w:type="paragraph" w:customStyle="1" w:styleId="BlockQuotation">
    <w:name w:val="Block Quotation"/>
    <w:basedOn w:val="Normal"/>
    <w:rsid w:val="001B0C18"/>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1B0C1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1B0C18"/>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1B0C18"/>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1B0C18"/>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
    <w:rsid w:val="001B0C18"/>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1B0C18"/>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1B0C18"/>
    <w:rPr>
      <w:rFonts w:ascii="Futura Bk" w:hAnsi="Futura Bk"/>
      <w:lang w:val="es-ES_tradnl" w:eastAsia="en-US" w:bidi="ar-SA"/>
    </w:rPr>
  </w:style>
  <w:style w:type="paragraph" w:customStyle="1" w:styleId="BodyTextIndent31">
    <w:name w:val="Body Text Indent 31"/>
    <w:basedOn w:val="Normal"/>
    <w:rsid w:val="001B0C18"/>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1B0C18"/>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1B0C18"/>
    <w:pPr>
      <w:spacing w:before="120" w:after="60"/>
      <w:jc w:val="both"/>
    </w:pPr>
    <w:rPr>
      <w:sz w:val="20"/>
      <w:szCs w:val="20"/>
    </w:rPr>
  </w:style>
  <w:style w:type="paragraph" w:customStyle="1" w:styleId="EstiloTtulo312pt">
    <w:name w:val="Estilo Título 3 + 12 pt"/>
    <w:basedOn w:val="Ttulo3"/>
    <w:rsid w:val="001B0C18"/>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1B0C18"/>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1B0C18"/>
    <w:pPr>
      <w:tabs>
        <w:tab w:val="num" w:pos="360"/>
      </w:tabs>
      <w:spacing w:before="240" w:after="60"/>
      <w:jc w:val="left"/>
    </w:pPr>
    <w:rPr>
      <w:rFonts w:cs="Arial"/>
      <w:kern w:val="32"/>
      <w:sz w:val="32"/>
      <w:szCs w:val="32"/>
      <w:lang w:val="es-ES"/>
    </w:rPr>
  </w:style>
  <w:style w:type="paragraph" w:customStyle="1" w:styleId="MMTopic2">
    <w:name w:val="MM Topic 2"/>
    <w:basedOn w:val="Ttulo2"/>
    <w:rsid w:val="001B0C18"/>
    <w:pPr>
      <w:tabs>
        <w:tab w:val="num" w:pos="720"/>
      </w:tabs>
      <w:spacing w:before="240" w:after="60"/>
      <w:jc w:val="left"/>
    </w:pPr>
    <w:rPr>
      <w:rFonts w:cs="Arial"/>
      <w:i/>
      <w:iCs/>
      <w:sz w:val="28"/>
      <w:szCs w:val="28"/>
      <w:lang w:val="es-ES"/>
    </w:rPr>
  </w:style>
  <w:style w:type="paragraph" w:customStyle="1" w:styleId="MMTopic3">
    <w:name w:val="MM Topic 3"/>
    <w:basedOn w:val="Ttulo3"/>
    <w:rsid w:val="001B0C18"/>
    <w:pPr>
      <w:tabs>
        <w:tab w:val="num" w:pos="1080"/>
      </w:tabs>
      <w:spacing w:before="240" w:after="60"/>
    </w:pPr>
    <w:rPr>
      <w:rFonts w:cs="Arial"/>
      <w:b/>
      <w:bCs/>
      <w:i/>
      <w:sz w:val="20"/>
      <w:szCs w:val="26"/>
      <w:lang w:val="es-ES"/>
    </w:rPr>
  </w:style>
  <w:style w:type="paragraph" w:customStyle="1" w:styleId="MMTopic4">
    <w:name w:val="MM Topic 4"/>
    <w:basedOn w:val="Ttulo4"/>
    <w:rsid w:val="001B0C18"/>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1B0C18"/>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1B0C18"/>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1B0C18"/>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1B0C18"/>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1B0C18"/>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1B0C1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1B0C18"/>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1B0C18"/>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1B0C18"/>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1B0C18"/>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1B0C18"/>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1B0C18"/>
  </w:style>
  <w:style w:type="character" w:customStyle="1" w:styleId="consejeriasbanbold">
    <w:name w:val="consejeriasbanbold"/>
    <w:basedOn w:val="Fuentedeprrafopredeter"/>
    <w:rsid w:val="001B0C18"/>
  </w:style>
  <w:style w:type="character" w:customStyle="1" w:styleId="InitialStyle">
    <w:name w:val="InitialStyle"/>
    <w:rsid w:val="001B0C18"/>
    <w:rPr>
      <w:rFonts w:ascii="Times New Roman" w:hAnsi="Times New Roman"/>
      <w:color w:val="auto"/>
      <w:spacing w:val="0"/>
      <w:sz w:val="20"/>
    </w:rPr>
  </w:style>
  <w:style w:type="paragraph" w:customStyle="1" w:styleId="BodyText23">
    <w:name w:val="Body Text 23"/>
    <w:basedOn w:val="Normal"/>
    <w:rsid w:val="001B0C18"/>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1B0C18"/>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1B0C18"/>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1B0C18"/>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1B0C18"/>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1B0C18"/>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1B0C18"/>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1B0C18"/>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1B0C18"/>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1B0C18"/>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1B0C18"/>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1B0C18"/>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1B0C18"/>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1B0C18"/>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1B0C18"/>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1B0C18"/>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1B0C18"/>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1B0C18"/>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1B0C18"/>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1B0C18"/>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1B0C18"/>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1B0C18"/>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1B0C18"/>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1B0C18"/>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1B0C18"/>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1B0C18"/>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1B0C18"/>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1B0C18"/>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1B0C18"/>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1B0C18"/>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1B0C18"/>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1B0C18"/>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1B0C18"/>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1B0C18"/>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1B0C18"/>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1B0C18"/>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1B0C18"/>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1B0C18"/>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1B0C18"/>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1B0C18"/>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1B0C18"/>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1B0C18"/>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1B0C18"/>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1B0C18"/>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1B0C18"/>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1B0C18"/>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1B0C18"/>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1B0C18"/>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1B0C18"/>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1B0C18"/>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1B0C18"/>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1B0C18"/>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1B0C18"/>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1B0C18"/>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1B0C18"/>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1B0C18"/>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1B0C18"/>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1B0C18"/>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1B0C18"/>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1B0C18"/>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1B0C1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1B0C1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1B0C18"/>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1B0C1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1B0C1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1B0C1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1B0C18"/>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1B0C18"/>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1B0C18"/>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1B0C18"/>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1B0C18"/>
    <w:rPr>
      <w:rFonts w:ascii="Arial" w:hAnsi="Arial" w:cs="Arial"/>
      <w:color w:val="auto"/>
      <w:sz w:val="20"/>
      <w:szCs w:val="20"/>
    </w:rPr>
  </w:style>
  <w:style w:type="character" w:customStyle="1" w:styleId="EstiloCorreo3481">
    <w:name w:val="EstiloCorreo3481"/>
    <w:basedOn w:val="Fuentedeprrafopredeter"/>
    <w:semiHidden/>
    <w:rsid w:val="001B0C18"/>
    <w:rPr>
      <w:rFonts w:ascii="Arial" w:hAnsi="Arial" w:cs="Arial"/>
      <w:color w:val="auto"/>
      <w:sz w:val="20"/>
      <w:szCs w:val="20"/>
    </w:rPr>
  </w:style>
  <w:style w:type="paragraph" w:customStyle="1" w:styleId="subtitulo2">
    <w:name w:val="subtitulo2"/>
    <w:basedOn w:val="Normal"/>
    <w:rsid w:val="001B0C18"/>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1B0C18"/>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1B0C18"/>
    <w:rPr>
      <w:b w:val="0"/>
      <w:i w:val="0"/>
    </w:rPr>
  </w:style>
  <w:style w:type="paragraph" w:customStyle="1" w:styleId="B">
    <w:name w:val="B"/>
    <w:rsid w:val="001B0C18"/>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1B0C18"/>
    <w:rPr>
      <w:rFonts w:ascii="Arial" w:eastAsia="Times New Roman" w:hAnsi="Arial" w:cs="Times New Roman"/>
      <w:sz w:val="16"/>
      <w:szCs w:val="20"/>
      <w:lang w:val="es-ES" w:eastAsia="es-ES"/>
    </w:rPr>
  </w:style>
  <w:style w:type="character" w:customStyle="1" w:styleId="pointnormal1">
    <w:name w:val="point_normal1"/>
    <w:basedOn w:val="Fuentedeprrafopredeter"/>
    <w:rsid w:val="001B0C18"/>
    <w:rPr>
      <w:rFonts w:ascii="Arial" w:hAnsi="Arial" w:cs="Arial" w:hint="default"/>
      <w:sz w:val="18"/>
      <w:szCs w:val="18"/>
    </w:rPr>
  </w:style>
  <w:style w:type="paragraph" w:customStyle="1" w:styleId="TtuloColumna">
    <w:name w:val="TítuloColumna"/>
    <w:basedOn w:val="Normal"/>
    <w:rsid w:val="001B0C18"/>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1B0C18"/>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1B0C18"/>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1B0C18"/>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1B0C18"/>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1B0C18"/>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1B0C18"/>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1B0C18"/>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1B0C18"/>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1B0C18"/>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1B0C18"/>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1B0C18"/>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1B0C18"/>
  </w:style>
  <w:style w:type="paragraph" w:customStyle="1" w:styleId="p1a">
    <w:name w:val="p1a"/>
    <w:basedOn w:val="Normal"/>
    <w:next w:val="Normal"/>
    <w:rsid w:val="001B0C18"/>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1B0C18"/>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1B0C18"/>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1B0C18"/>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1B0C18"/>
    <w:pPr>
      <w:jc w:val="right"/>
    </w:pPr>
  </w:style>
  <w:style w:type="paragraph" w:customStyle="1" w:styleId="tablelegend">
    <w:name w:val="tablelegend"/>
    <w:basedOn w:val="Normal"/>
    <w:next w:val="Normal"/>
    <w:rsid w:val="001B0C18"/>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1B0C18"/>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1B0C18"/>
    <w:rPr>
      <w:rFonts w:ascii="Arial" w:hAnsi="Arial" w:cs="Arial"/>
      <w:color w:val="auto"/>
      <w:sz w:val="20"/>
      <w:szCs w:val="20"/>
    </w:rPr>
  </w:style>
  <w:style w:type="character" w:customStyle="1" w:styleId="EstiloCorreo377">
    <w:name w:val="EstiloCorreo377"/>
    <w:basedOn w:val="Fuentedeprrafopredeter"/>
    <w:semiHidden/>
    <w:rsid w:val="001B0C18"/>
    <w:rPr>
      <w:rFonts w:ascii="Arial" w:hAnsi="Arial" w:cs="Arial"/>
      <w:color w:val="auto"/>
      <w:sz w:val="20"/>
      <w:szCs w:val="20"/>
    </w:rPr>
  </w:style>
  <w:style w:type="character" w:customStyle="1" w:styleId="EstiloCorreo378">
    <w:name w:val="EstiloCorreo378"/>
    <w:basedOn w:val="Fuentedeprrafopredeter"/>
    <w:semiHidden/>
    <w:rsid w:val="001B0C18"/>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B0C18"/>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1B0C18"/>
    <w:rPr>
      <w:rFonts w:ascii="Arial" w:eastAsia="Batang" w:hAnsi="Arial" w:cs="Arial"/>
      <w:b/>
      <w:bCs/>
      <w:i w:val="0"/>
      <w:iCs w:val="0"/>
      <w:sz w:val="24"/>
      <w:szCs w:val="24"/>
      <w:lang w:val="es-ES" w:eastAsia="es-ES"/>
    </w:rPr>
  </w:style>
  <w:style w:type="character" w:customStyle="1" w:styleId="Titulo1Car">
    <w:name w:val="Titulo 1 Car"/>
    <w:link w:val="Titulo1"/>
    <w:rsid w:val="001B0C18"/>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1B0C18"/>
  </w:style>
  <w:style w:type="paragraph" w:customStyle="1" w:styleId="CM42">
    <w:name w:val="CM42"/>
    <w:basedOn w:val="Default"/>
    <w:next w:val="Default"/>
    <w:rsid w:val="001B0C18"/>
    <w:pPr>
      <w:widowControl w:val="0"/>
    </w:pPr>
    <w:rPr>
      <w:color w:val="auto"/>
    </w:rPr>
  </w:style>
  <w:style w:type="paragraph" w:customStyle="1" w:styleId="CM38">
    <w:name w:val="CM38"/>
    <w:basedOn w:val="Default"/>
    <w:next w:val="Default"/>
    <w:rsid w:val="001B0C18"/>
    <w:pPr>
      <w:widowControl w:val="0"/>
    </w:pPr>
    <w:rPr>
      <w:color w:val="auto"/>
    </w:rPr>
  </w:style>
  <w:style w:type="paragraph" w:customStyle="1" w:styleId="CM39">
    <w:name w:val="CM39"/>
    <w:basedOn w:val="Default"/>
    <w:next w:val="Default"/>
    <w:rsid w:val="001B0C18"/>
    <w:pPr>
      <w:widowControl w:val="0"/>
    </w:pPr>
    <w:rPr>
      <w:color w:val="auto"/>
    </w:rPr>
  </w:style>
  <w:style w:type="paragraph" w:customStyle="1" w:styleId="CM2">
    <w:name w:val="CM2"/>
    <w:basedOn w:val="Default"/>
    <w:next w:val="Default"/>
    <w:rsid w:val="001B0C18"/>
    <w:pPr>
      <w:widowControl w:val="0"/>
      <w:spacing w:line="233" w:lineRule="atLeast"/>
    </w:pPr>
    <w:rPr>
      <w:color w:val="auto"/>
    </w:rPr>
  </w:style>
  <w:style w:type="paragraph" w:customStyle="1" w:styleId="CM41">
    <w:name w:val="CM41"/>
    <w:basedOn w:val="Default"/>
    <w:next w:val="Default"/>
    <w:uiPriority w:val="99"/>
    <w:rsid w:val="001B0C18"/>
    <w:pPr>
      <w:widowControl w:val="0"/>
    </w:pPr>
    <w:rPr>
      <w:color w:val="auto"/>
    </w:rPr>
  </w:style>
  <w:style w:type="paragraph" w:customStyle="1" w:styleId="CM4">
    <w:name w:val="CM4"/>
    <w:basedOn w:val="Default"/>
    <w:next w:val="Default"/>
    <w:rsid w:val="001B0C18"/>
    <w:pPr>
      <w:widowControl w:val="0"/>
      <w:spacing w:line="231" w:lineRule="atLeast"/>
    </w:pPr>
    <w:rPr>
      <w:color w:val="auto"/>
    </w:rPr>
  </w:style>
  <w:style w:type="paragraph" w:customStyle="1" w:styleId="CM8">
    <w:name w:val="CM8"/>
    <w:basedOn w:val="Default"/>
    <w:next w:val="Default"/>
    <w:rsid w:val="001B0C18"/>
    <w:pPr>
      <w:widowControl w:val="0"/>
      <w:spacing w:line="231" w:lineRule="atLeast"/>
    </w:pPr>
    <w:rPr>
      <w:color w:val="auto"/>
    </w:rPr>
  </w:style>
  <w:style w:type="paragraph" w:customStyle="1" w:styleId="CM11">
    <w:name w:val="CM11"/>
    <w:basedOn w:val="Default"/>
    <w:next w:val="Default"/>
    <w:rsid w:val="001B0C18"/>
    <w:pPr>
      <w:widowControl w:val="0"/>
      <w:spacing w:line="231" w:lineRule="atLeast"/>
    </w:pPr>
    <w:rPr>
      <w:color w:val="auto"/>
    </w:rPr>
  </w:style>
  <w:style w:type="paragraph" w:customStyle="1" w:styleId="CM13">
    <w:name w:val="CM13"/>
    <w:basedOn w:val="Default"/>
    <w:next w:val="Default"/>
    <w:rsid w:val="001B0C18"/>
    <w:pPr>
      <w:widowControl w:val="0"/>
      <w:spacing w:line="231" w:lineRule="atLeast"/>
    </w:pPr>
    <w:rPr>
      <w:color w:val="auto"/>
    </w:rPr>
  </w:style>
  <w:style w:type="paragraph" w:customStyle="1" w:styleId="CM16">
    <w:name w:val="CM16"/>
    <w:basedOn w:val="Default"/>
    <w:next w:val="Default"/>
    <w:rsid w:val="001B0C18"/>
    <w:pPr>
      <w:widowControl w:val="0"/>
    </w:pPr>
    <w:rPr>
      <w:color w:val="auto"/>
    </w:rPr>
  </w:style>
  <w:style w:type="paragraph" w:customStyle="1" w:styleId="CM20">
    <w:name w:val="CM20"/>
    <w:basedOn w:val="Default"/>
    <w:next w:val="Default"/>
    <w:rsid w:val="001B0C18"/>
    <w:pPr>
      <w:widowControl w:val="0"/>
      <w:spacing w:line="231" w:lineRule="atLeast"/>
    </w:pPr>
    <w:rPr>
      <w:color w:val="auto"/>
    </w:rPr>
  </w:style>
  <w:style w:type="paragraph" w:customStyle="1" w:styleId="Normal2">
    <w:name w:val="Normal2"/>
    <w:basedOn w:val="Normal"/>
    <w:rsid w:val="001B0C18"/>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1B0C18"/>
    <w:rPr>
      <w:rFonts w:ascii="Arial" w:hAnsi="Arial" w:cs="Arial"/>
      <w:color w:val="auto"/>
      <w:sz w:val="20"/>
      <w:szCs w:val="20"/>
    </w:rPr>
  </w:style>
  <w:style w:type="character" w:customStyle="1" w:styleId="EstiloCorreo397">
    <w:name w:val="EstiloCorreo397"/>
    <w:basedOn w:val="Fuentedeprrafopredeter"/>
    <w:semiHidden/>
    <w:rsid w:val="001B0C18"/>
    <w:rPr>
      <w:rFonts w:ascii="Arial" w:hAnsi="Arial" w:cs="Arial"/>
      <w:color w:val="auto"/>
      <w:sz w:val="20"/>
      <w:szCs w:val="20"/>
    </w:rPr>
  </w:style>
  <w:style w:type="character" w:customStyle="1" w:styleId="EstiloCorreo398">
    <w:name w:val="EstiloCorreo398"/>
    <w:basedOn w:val="Fuentedeprrafopredeter"/>
    <w:semiHidden/>
    <w:rsid w:val="001B0C18"/>
    <w:rPr>
      <w:rFonts w:ascii="Arial" w:hAnsi="Arial" w:cs="Arial"/>
      <w:color w:val="auto"/>
      <w:sz w:val="20"/>
      <w:szCs w:val="20"/>
    </w:rPr>
  </w:style>
  <w:style w:type="paragraph" w:customStyle="1" w:styleId="Ttulo20">
    <w:name w:val="Título2"/>
    <w:basedOn w:val="Normal"/>
    <w:next w:val="author"/>
    <w:rsid w:val="001B0C18"/>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1B0C18"/>
    <w:rPr>
      <w:rFonts w:ascii="Arial" w:hAnsi="Arial" w:cs="Arial"/>
      <w:color w:val="auto"/>
      <w:sz w:val="20"/>
      <w:szCs w:val="20"/>
    </w:rPr>
  </w:style>
  <w:style w:type="character" w:customStyle="1" w:styleId="EstiloCorreo401">
    <w:name w:val="EstiloCorreo401"/>
    <w:basedOn w:val="Fuentedeprrafopredeter"/>
    <w:semiHidden/>
    <w:rsid w:val="001B0C18"/>
    <w:rPr>
      <w:rFonts w:ascii="Arial" w:hAnsi="Arial" w:cs="Arial"/>
      <w:color w:val="auto"/>
      <w:sz w:val="20"/>
      <w:szCs w:val="20"/>
    </w:rPr>
  </w:style>
  <w:style w:type="character" w:customStyle="1" w:styleId="EstiloCorreo402">
    <w:name w:val="EstiloCorreo402"/>
    <w:basedOn w:val="Fuentedeprrafopredeter"/>
    <w:semiHidden/>
    <w:rsid w:val="001B0C18"/>
    <w:rPr>
      <w:rFonts w:ascii="Arial" w:hAnsi="Arial" w:cs="Arial"/>
      <w:color w:val="auto"/>
      <w:sz w:val="20"/>
      <w:szCs w:val="20"/>
    </w:rPr>
  </w:style>
  <w:style w:type="paragraph" w:customStyle="1" w:styleId="ListaCC">
    <w:name w:val="Lista CC."/>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1B0C18"/>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1B0C18"/>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1B0C18"/>
    <w:rPr>
      <w:rFonts w:ascii="Univers Condensed" w:hAnsi="Univers Condensed"/>
      <w:b/>
      <w:sz w:val="18"/>
      <w:lang w:val="es-ES_tradnl"/>
    </w:rPr>
  </w:style>
  <w:style w:type="paragraph" w:customStyle="1" w:styleId="SECRETARIADELAFUNCIONPUBLICA">
    <w:name w:val="SECRETARIA DE LA FUNCION PUBLICA"/>
    <w:basedOn w:val="Normal"/>
    <w:uiPriority w:val="99"/>
    <w:rsid w:val="001B0C18"/>
    <w:pPr>
      <w:spacing w:after="0" w:line="240" w:lineRule="auto"/>
      <w:ind w:left="0" w:firstLine="0"/>
    </w:pPr>
    <w:rPr>
      <w:rFonts w:ascii="Arial" w:eastAsia="Batang" w:hAnsi="Arial" w:cs="Times New Roman"/>
      <w:color w:val="auto"/>
      <w:kern w:val="18"/>
      <w:sz w:val="18"/>
      <w:szCs w:val="20"/>
      <w:lang w:val="es-ES" w:eastAsia="en-US"/>
    </w:rPr>
  </w:style>
  <w:style w:type="character" w:customStyle="1" w:styleId="il">
    <w:name w:val="il"/>
    <w:basedOn w:val="Fuentedeprrafopredeter"/>
    <w:rsid w:val="001B0C18"/>
  </w:style>
  <w:style w:type="character" w:styleId="Mencinsinresolver">
    <w:name w:val="Unresolved Mention"/>
    <w:basedOn w:val="Fuentedeprrafopredeter"/>
    <w:uiPriority w:val="99"/>
    <w:semiHidden/>
    <w:unhideWhenUsed/>
    <w:rsid w:val="00650BB3"/>
    <w:rPr>
      <w:color w:val="605E5C"/>
      <w:shd w:val="clear" w:color="auto" w:fill="E1DFDD"/>
    </w:rPr>
  </w:style>
  <w:style w:type="paragraph" w:customStyle="1" w:styleId="msonormal0">
    <w:name w:val="msonormal"/>
    <w:basedOn w:val="Normal"/>
    <w:rsid w:val="006110D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4098">
      <w:bodyDiv w:val="1"/>
      <w:marLeft w:val="0"/>
      <w:marRight w:val="0"/>
      <w:marTop w:val="0"/>
      <w:marBottom w:val="0"/>
      <w:divBdr>
        <w:top w:val="none" w:sz="0" w:space="0" w:color="auto"/>
        <w:left w:val="none" w:sz="0" w:space="0" w:color="auto"/>
        <w:bottom w:val="none" w:sz="0" w:space="0" w:color="auto"/>
        <w:right w:val="none" w:sz="0" w:space="0" w:color="auto"/>
      </w:divBdr>
    </w:div>
    <w:div w:id="314576088">
      <w:bodyDiv w:val="1"/>
      <w:marLeft w:val="0"/>
      <w:marRight w:val="0"/>
      <w:marTop w:val="0"/>
      <w:marBottom w:val="0"/>
      <w:divBdr>
        <w:top w:val="none" w:sz="0" w:space="0" w:color="auto"/>
        <w:left w:val="none" w:sz="0" w:space="0" w:color="auto"/>
        <w:bottom w:val="none" w:sz="0" w:space="0" w:color="auto"/>
        <w:right w:val="none" w:sz="0" w:space="0" w:color="auto"/>
      </w:divBdr>
    </w:div>
    <w:div w:id="479348342">
      <w:bodyDiv w:val="1"/>
      <w:marLeft w:val="0"/>
      <w:marRight w:val="0"/>
      <w:marTop w:val="0"/>
      <w:marBottom w:val="0"/>
      <w:divBdr>
        <w:top w:val="none" w:sz="0" w:space="0" w:color="auto"/>
        <w:left w:val="none" w:sz="0" w:space="0" w:color="auto"/>
        <w:bottom w:val="none" w:sz="0" w:space="0" w:color="auto"/>
        <w:right w:val="none" w:sz="0" w:space="0" w:color="auto"/>
      </w:divBdr>
    </w:div>
    <w:div w:id="663896392">
      <w:bodyDiv w:val="1"/>
      <w:marLeft w:val="0"/>
      <w:marRight w:val="0"/>
      <w:marTop w:val="0"/>
      <w:marBottom w:val="0"/>
      <w:divBdr>
        <w:top w:val="none" w:sz="0" w:space="0" w:color="auto"/>
        <w:left w:val="none" w:sz="0" w:space="0" w:color="auto"/>
        <w:bottom w:val="none" w:sz="0" w:space="0" w:color="auto"/>
        <w:right w:val="none" w:sz="0" w:space="0" w:color="auto"/>
      </w:divBdr>
    </w:div>
    <w:div w:id="1180895802">
      <w:bodyDiv w:val="1"/>
      <w:marLeft w:val="0"/>
      <w:marRight w:val="0"/>
      <w:marTop w:val="0"/>
      <w:marBottom w:val="0"/>
      <w:divBdr>
        <w:top w:val="none" w:sz="0" w:space="0" w:color="auto"/>
        <w:left w:val="none" w:sz="0" w:space="0" w:color="auto"/>
        <w:bottom w:val="none" w:sz="0" w:space="0" w:color="auto"/>
        <w:right w:val="none" w:sz="0" w:space="0" w:color="auto"/>
      </w:divBdr>
    </w:div>
    <w:div w:id="1469664627">
      <w:bodyDiv w:val="1"/>
      <w:marLeft w:val="0"/>
      <w:marRight w:val="0"/>
      <w:marTop w:val="0"/>
      <w:marBottom w:val="0"/>
      <w:divBdr>
        <w:top w:val="none" w:sz="0" w:space="0" w:color="auto"/>
        <w:left w:val="none" w:sz="0" w:space="0" w:color="auto"/>
        <w:bottom w:val="none" w:sz="0" w:space="0" w:color="auto"/>
        <w:right w:val="none" w:sz="0" w:space="0" w:color="auto"/>
      </w:divBdr>
    </w:div>
    <w:div w:id="1656491147">
      <w:bodyDiv w:val="1"/>
      <w:marLeft w:val="0"/>
      <w:marRight w:val="0"/>
      <w:marTop w:val="0"/>
      <w:marBottom w:val="0"/>
      <w:divBdr>
        <w:top w:val="none" w:sz="0" w:space="0" w:color="auto"/>
        <w:left w:val="none" w:sz="0" w:space="0" w:color="auto"/>
        <w:bottom w:val="none" w:sz="0" w:space="0" w:color="auto"/>
        <w:right w:val="none" w:sz="0" w:space="0" w:color="auto"/>
      </w:divBdr>
    </w:div>
    <w:div w:id="202646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pcp-compranet.buengobierno.gob.mx/sitiopublico/" TargetMode="Externa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ursos.materiales@ceti.mx" TargetMode="External"/><Relationship Id="rId7" Type="http://schemas.openxmlformats.org/officeDocument/2006/relationships/endnotes" Target="endnotes.xml"/><Relationship Id="rId12" Type="http://schemas.openxmlformats.org/officeDocument/2006/relationships/hyperlink" Target="https://direccionadministrativa.ceti.mx/adquisiciones_bienes_servicios.php"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b.mx/compranet/acciones-y-programas/inconformidades-electronicas-183145" TargetMode="External"/><Relationship Id="rId20" Type="http://schemas.openxmlformats.org/officeDocument/2006/relationships/hyperlink" Target="http://www.nafin.com.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upcp-compranet.buengobierno.gob.mx/rec-rupc-hc/" TargetMode="External"/><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mailto:licitaciones@ceti.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b.mx/compranet/documentos/modulo-de-formalizacion-de-instrumentos-juridicos" TargetMode="External"/><Relationship Id="rId22" Type="http://schemas.openxmlformats.org/officeDocument/2006/relationships/hyperlink" Target="mailto:oic@ceti.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4229F-25C8-48A8-A050-C70FB8209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93</Pages>
  <Words>37796</Words>
  <Characters>207878</Characters>
  <Application>Microsoft Office Word</Application>
  <DocSecurity>0</DocSecurity>
  <Lines>1732</Lines>
  <Paragraphs>490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Departamento</cp:lastModifiedBy>
  <cp:revision>17</cp:revision>
  <cp:lastPrinted>2025-03-18T20:49:00Z</cp:lastPrinted>
  <dcterms:created xsi:type="dcterms:W3CDTF">2025-03-06T14:49:00Z</dcterms:created>
  <dcterms:modified xsi:type="dcterms:W3CDTF">2025-03-21T14:14:00Z</dcterms:modified>
</cp:coreProperties>
</file>